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B7089">
      <w:pPr>
        <w:jc w:val="center"/>
        <w:rPr>
          <w:rFonts w:ascii="Times New Roman" w:hAnsi="Times New Roman" w:eastAsia="宋体" w:cs="Times New Roman"/>
          <w:b/>
          <w:sz w:val="56"/>
          <w:szCs w:val="28"/>
        </w:rPr>
      </w:pPr>
    </w:p>
    <w:p w14:paraId="799924C9">
      <w:pPr>
        <w:jc w:val="center"/>
        <w:rPr>
          <w:rFonts w:ascii="Times New Roman" w:hAnsi="Times New Roman" w:eastAsia="宋体" w:cs="Times New Roman"/>
          <w:b/>
          <w:sz w:val="56"/>
          <w:szCs w:val="28"/>
        </w:rPr>
      </w:pPr>
    </w:p>
    <w:p w14:paraId="03253E51">
      <w:pPr>
        <w:jc w:val="center"/>
        <w:rPr>
          <w:rFonts w:ascii="Times New Roman" w:hAnsi="Times New Roman" w:eastAsia="宋体" w:cs="Times New Roman"/>
          <w:b/>
          <w:sz w:val="56"/>
          <w:szCs w:val="28"/>
        </w:rPr>
      </w:pPr>
    </w:p>
    <w:p w14:paraId="46D45050">
      <w:pPr>
        <w:jc w:val="center"/>
        <w:rPr>
          <w:rFonts w:ascii="Times New Roman" w:hAnsi="Times New Roman" w:eastAsia="宋体" w:cs="Times New Roman"/>
          <w:b/>
          <w:sz w:val="56"/>
          <w:szCs w:val="28"/>
        </w:rPr>
      </w:pPr>
    </w:p>
    <w:p w14:paraId="5A19F151">
      <w:pPr>
        <w:jc w:val="center"/>
        <w:rPr>
          <w:rFonts w:ascii="Times New Roman" w:hAnsi="Times New Roman" w:eastAsia="宋体" w:cs="Times New Roman"/>
          <w:b/>
          <w:sz w:val="56"/>
          <w:szCs w:val="28"/>
        </w:rPr>
      </w:pPr>
    </w:p>
    <w:p w14:paraId="60AA5A58">
      <w:pPr>
        <w:jc w:val="center"/>
        <w:rPr>
          <w:rFonts w:ascii="Times New Roman" w:hAnsi="Times New Roman" w:eastAsia="宋体" w:cs="Times New Roman"/>
          <w:b/>
          <w:sz w:val="56"/>
          <w:szCs w:val="28"/>
        </w:rPr>
      </w:pPr>
      <w:r>
        <w:rPr>
          <w:rFonts w:hint="eastAsia" w:ascii="Times New Roman" w:hAnsi="Times New Roman" w:eastAsia="宋体" w:cs="Times New Roman"/>
          <w:b/>
          <w:sz w:val="56"/>
          <w:szCs w:val="28"/>
        </w:rPr>
        <w:t>科技成果理念与技术优势品牌化设计服务采购项目竞争性谈判文件</w:t>
      </w:r>
    </w:p>
    <w:p w14:paraId="0258BEBC">
      <w:pPr>
        <w:jc w:val="center"/>
        <w:rPr>
          <w:rFonts w:ascii="Times New Roman" w:hAnsi="Times New Roman" w:eastAsia="宋体" w:cs="Times New Roman"/>
          <w:b/>
          <w:sz w:val="40"/>
          <w:szCs w:val="28"/>
        </w:rPr>
      </w:pPr>
    </w:p>
    <w:p w14:paraId="2199E0D4">
      <w:pPr>
        <w:jc w:val="center"/>
        <w:rPr>
          <w:rFonts w:ascii="Times New Roman" w:hAnsi="Times New Roman" w:eastAsia="宋体" w:cs="Times New Roman"/>
          <w:b/>
          <w:sz w:val="32"/>
          <w:szCs w:val="28"/>
        </w:rPr>
      </w:pPr>
      <w:r>
        <w:rPr>
          <w:rFonts w:hint="eastAsia" w:ascii="Times New Roman" w:hAnsi="Times New Roman" w:eastAsia="宋体" w:cs="Times New Roman"/>
          <w:b/>
          <w:sz w:val="32"/>
          <w:szCs w:val="28"/>
        </w:rPr>
        <w:t>清华大学深圳国际研究生院</w:t>
      </w:r>
    </w:p>
    <w:p w14:paraId="2752F724">
      <w:pPr>
        <w:jc w:val="center"/>
        <w:rPr>
          <w:rFonts w:ascii="Times New Roman" w:hAnsi="Times New Roman" w:eastAsia="宋体" w:cs="Times New Roman"/>
          <w:b/>
          <w:sz w:val="32"/>
          <w:szCs w:val="28"/>
        </w:rPr>
      </w:pPr>
      <w:r>
        <w:rPr>
          <w:rFonts w:hint="eastAsia" w:ascii="Times New Roman" w:hAnsi="Times New Roman" w:eastAsia="宋体" w:cs="Times New Roman"/>
          <w:b/>
          <w:sz w:val="32"/>
          <w:szCs w:val="28"/>
        </w:rPr>
        <w:t>2</w:t>
      </w:r>
      <w:r>
        <w:rPr>
          <w:rFonts w:ascii="Times New Roman" w:hAnsi="Times New Roman" w:eastAsia="宋体" w:cs="Times New Roman"/>
          <w:b/>
          <w:sz w:val="32"/>
          <w:szCs w:val="28"/>
        </w:rPr>
        <w:t>02</w:t>
      </w:r>
      <w:r>
        <w:rPr>
          <w:rFonts w:hint="eastAsia" w:ascii="Times New Roman" w:hAnsi="Times New Roman" w:eastAsia="宋体" w:cs="Times New Roman"/>
          <w:b/>
          <w:sz w:val="32"/>
          <w:szCs w:val="28"/>
        </w:rPr>
        <w:t>5年1月</w:t>
      </w:r>
      <w:r>
        <w:rPr>
          <w:rFonts w:hint="eastAsia" w:ascii="Times New Roman" w:hAnsi="Times New Roman" w:eastAsia="宋体" w:cs="Times New Roman"/>
          <w:b/>
          <w:sz w:val="32"/>
          <w:szCs w:val="28"/>
          <w:lang w:val="en-US" w:eastAsia="zh-CN"/>
        </w:rPr>
        <w:t>7</w:t>
      </w:r>
      <w:bookmarkStart w:id="4" w:name="_GoBack"/>
      <w:bookmarkEnd w:id="4"/>
      <w:r>
        <w:rPr>
          <w:rFonts w:hint="eastAsia" w:ascii="Times New Roman" w:hAnsi="Times New Roman" w:eastAsia="宋体" w:cs="Times New Roman"/>
          <w:b/>
          <w:sz w:val="32"/>
          <w:szCs w:val="28"/>
        </w:rPr>
        <w:t>日</w:t>
      </w:r>
    </w:p>
    <w:p w14:paraId="34DFED8E">
      <w:pPr>
        <w:jc w:val="center"/>
        <w:rPr>
          <w:rFonts w:ascii="Times New Roman" w:hAnsi="Times New Roman" w:eastAsia="宋体" w:cs="Times New Roman"/>
          <w:b/>
          <w:sz w:val="32"/>
          <w:szCs w:val="28"/>
        </w:rPr>
      </w:pPr>
    </w:p>
    <w:p w14:paraId="0DA93363">
      <w:pPr>
        <w:jc w:val="center"/>
        <w:rPr>
          <w:rFonts w:ascii="Times New Roman" w:hAnsi="Times New Roman" w:eastAsia="宋体" w:cs="Times New Roman"/>
          <w:b/>
          <w:sz w:val="32"/>
          <w:szCs w:val="28"/>
        </w:rPr>
      </w:pPr>
    </w:p>
    <w:p w14:paraId="2F25056D">
      <w:pPr>
        <w:jc w:val="center"/>
        <w:rPr>
          <w:rFonts w:ascii="Times New Roman" w:hAnsi="Times New Roman" w:eastAsia="宋体" w:cs="Times New Roman"/>
          <w:b/>
          <w:sz w:val="32"/>
          <w:szCs w:val="28"/>
        </w:rPr>
      </w:pPr>
    </w:p>
    <w:p w14:paraId="3A4E03BC">
      <w:pPr>
        <w:jc w:val="center"/>
        <w:rPr>
          <w:rFonts w:ascii="Times New Roman" w:hAnsi="Times New Roman" w:eastAsia="宋体" w:cs="Times New Roman"/>
          <w:b/>
          <w:sz w:val="32"/>
          <w:szCs w:val="28"/>
        </w:rPr>
      </w:pPr>
    </w:p>
    <w:p w14:paraId="5DF214AB">
      <w:pPr>
        <w:jc w:val="center"/>
        <w:rPr>
          <w:rFonts w:ascii="Times New Roman" w:hAnsi="Times New Roman" w:eastAsia="宋体" w:cs="Times New Roman"/>
          <w:b/>
          <w:sz w:val="32"/>
          <w:szCs w:val="28"/>
        </w:rPr>
      </w:pPr>
    </w:p>
    <w:p w14:paraId="2B0FC801">
      <w:pPr>
        <w:jc w:val="center"/>
        <w:rPr>
          <w:rFonts w:ascii="Times New Roman" w:hAnsi="Times New Roman" w:eastAsia="宋体" w:cs="Times New Roman"/>
          <w:b/>
          <w:sz w:val="32"/>
          <w:szCs w:val="28"/>
        </w:rPr>
      </w:pPr>
    </w:p>
    <w:p w14:paraId="177886B6">
      <w:pPr>
        <w:rPr>
          <w:rFonts w:ascii="Times New Roman" w:hAnsi="Times New Roman" w:eastAsia="宋体" w:cs="Times New Roman"/>
          <w:b/>
          <w:sz w:val="32"/>
          <w:szCs w:val="28"/>
        </w:rPr>
      </w:pPr>
    </w:p>
    <w:p w14:paraId="5F8D19FA">
      <w:pPr>
        <w:adjustRightInd w:val="0"/>
        <w:snapToGrid w:val="0"/>
        <w:spacing w:line="360" w:lineRule="auto"/>
        <w:rPr>
          <w:rFonts w:ascii="宋体" w:hAnsi="宋体" w:eastAsia="宋体" w:cs="Times New Roman"/>
          <w:b/>
          <w:kern w:val="0"/>
          <w:sz w:val="28"/>
          <w:szCs w:val="28"/>
        </w:rPr>
      </w:pPr>
      <w:r>
        <w:rPr>
          <w:rFonts w:ascii="宋体" w:hAnsi="宋体" w:eastAsia="宋体" w:cs="Times New Roman"/>
          <w:b/>
          <w:kern w:val="0"/>
          <w:sz w:val="28"/>
          <w:szCs w:val="28"/>
        </w:rPr>
        <w:t>附件</w:t>
      </w:r>
      <w:r>
        <w:rPr>
          <w:rFonts w:hint="eastAsia" w:ascii="宋体" w:hAnsi="宋体" w:eastAsia="宋体" w:cs="Times New Roman"/>
          <w:b/>
          <w:kern w:val="0"/>
          <w:sz w:val="28"/>
          <w:szCs w:val="28"/>
        </w:rPr>
        <w:t>一</w:t>
      </w:r>
      <w:r>
        <w:rPr>
          <w:rFonts w:ascii="宋体" w:hAnsi="宋体" w:eastAsia="宋体" w:cs="Times New Roman"/>
          <w:b/>
          <w:kern w:val="0"/>
          <w:sz w:val="28"/>
          <w:szCs w:val="28"/>
        </w:rPr>
        <w:t>：</w:t>
      </w:r>
      <w:r>
        <w:rPr>
          <w:rFonts w:hint="eastAsia" w:ascii="宋体" w:hAnsi="宋体" w:eastAsia="宋体" w:cs="Times New Roman"/>
          <w:b/>
          <w:kern w:val="0"/>
          <w:sz w:val="28"/>
          <w:szCs w:val="28"/>
        </w:rPr>
        <w:t>技术和商务要求</w:t>
      </w:r>
    </w:p>
    <w:p w14:paraId="1A12DA0A">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科技成果理念与技术优势品牌化设计服务</w:t>
      </w:r>
    </w:p>
    <w:p w14:paraId="505F09F7">
      <w:pPr>
        <w:adjustRightInd w:val="0"/>
        <w:snapToGrid w:val="0"/>
        <w:spacing w:line="360" w:lineRule="auto"/>
        <w:rPr>
          <w:rFonts w:ascii="宋体" w:hAnsi="宋体" w:eastAsia="宋体" w:cs="Times New Roman"/>
          <w:b/>
          <w:kern w:val="0"/>
          <w:sz w:val="24"/>
        </w:rPr>
      </w:pPr>
      <w:r>
        <w:rPr>
          <w:rFonts w:hint="eastAsia" w:ascii="宋体" w:hAnsi="宋体" w:eastAsia="宋体" w:cs="Times New Roman"/>
          <w:b/>
          <w:kern w:val="0"/>
          <w:sz w:val="24"/>
        </w:rPr>
        <w:t>一、项目概况</w:t>
      </w:r>
    </w:p>
    <w:p w14:paraId="690E3047">
      <w:pPr>
        <w:adjustRightInd w:val="0"/>
        <w:snapToGrid w:val="0"/>
        <w:spacing w:line="360" w:lineRule="auto"/>
        <w:rPr>
          <w:rFonts w:ascii="宋体" w:hAnsi="宋体" w:eastAsia="宋体" w:cs="Times New Roman"/>
          <w:kern w:val="0"/>
          <w:sz w:val="24"/>
          <w:highlight w:val="yellow"/>
        </w:rPr>
      </w:pPr>
      <w:r>
        <w:rPr>
          <w:rFonts w:ascii="宋体" w:hAnsi="宋体" w:eastAsia="宋体" w:cs="Times New Roman"/>
          <w:kern w:val="0"/>
          <w:sz w:val="24"/>
        </w:rPr>
        <w:t>1</w:t>
      </w:r>
      <w:r>
        <w:rPr>
          <w:rFonts w:hint="eastAsia" w:ascii="宋体" w:hAnsi="宋体" w:eastAsia="宋体" w:cs="Times New Roman"/>
          <w:kern w:val="0"/>
          <w:sz w:val="24"/>
        </w:rPr>
        <w:t>项目名称：科技成果理念与技术优势品牌化设计服务</w:t>
      </w:r>
    </w:p>
    <w:p w14:paraId="605F150B">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2服务内容：面向院内3个成果转化项目，进行技术理念解析、技术优势视觉化表达，完成3个项目的成果品牌设计工作。</w:t>
      </w:r>
    </w:p>
    <w:p w14:paraId="3AB72D80">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3项目建设目标：通过对成果转化项目技术理念的视觉化表达，进一步挖掘成果面向市场的产品化潜能，为成果概念验证培育与推广提供宣传媒介与品牌设计案例。</w:t>
      </w:r>
    </w:p>
    <w:p w14:paraId="20594D8F">
      <w:pPr>
        <w:adjustRightInd w:val="0"/>
        <w:snapToGrid w:val="0"/>
        <w:spacing w:line="360" w:lineRule="auto"/>
        <w:rPr>
          <w:rFonts w:ascii="宋体" w:hAnsi="宋体" w:eastAsia="宋体" w:cs="Times New Roman"/>
          <w:kern w:val="0"/>
          <w:sz w:val="24"/>
        </w:rPr>
      </w:pPr>
    </w:p>
    <w:p w14:paraId="1D013A6C">
      <w:pPr>
        <w:adjustRightInd w:val="0"/>
        <w:snapToGrid w:val="0"/>
        <w:spacing w:line="360" w:lineRule="auto"/>
        <w:rPr>
          <w:rFonts w:ascii="宋体" w:hAnsi="宋体" w:eastAsia="宋体" w:cs="Times New Roman"/>
          <w:b/>
          <w:kern w:val="0"/>
          <w:sz w:val="24"/>
        </w:rPr>
      </w:pPr>
      <w:r>
        <w:rPr>
          <w:rFonts w:hint="eastAsia" w:ascii="宋体" w:hAnsi="宋体" w:eastAsia="宋体" w:cs="Times New Roman"/>
          <w:b/>
          <w:kern w:val="0"/>
          <w:sz w:val="24"/>
        </w:rPr>
        <w:t>二、资格要求</w:t>
      </w:r>
    </w:p>
    <w:p w14:paraId="532B020C">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1、具有独立法人资格或具有独立承担民事责任的能力的其它组织，具备《中华人民共和国政府采购法》第二十二条资格条件；</w:t>
      </w:r>
    </w:p>
    <w:p w14:paraId="33FA64C5">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w:t>
      </w:r>
      <w:r>
        <w:rPr>
          <w:rFonts w:ascii="宋体" w:hAnsi="宋体" w:eastAsia="宋体" w:cs="Times New Roman"/>
          <w:kern w:val="0"/>
          <w:sz w:val="24"/>
        </w:rPr>
        <w:t>1）具有独立承担民事责任的能力；</w:t>
      </w:r>
    </w:p>
    <w:p w14:paraId="27F8AE50">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w:t>
      </w:r>
      <w:r>
        <w:rPr>
          <w:rFonts w:ascii="宋体" w:hAnsi="宋体" w:eastAsia="宋体" w:cs="Times New Roman"/>
          <w:kern w:val="0"/>
          <w:sz w:val="24"/>
        </w:rPr>
        <w:t>2）具有良好的商业信誉和健全的财务会计制度；</w:t>
      </w:r>
    </w:p>
    <w:p w14:paraId="0A43F740">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w:t>
      </w:r>
      <w:r>
        <w:rPr>
          <w:rFonts w:ascii="宋体" w:hAnsi="宋体" w:eastAsia="宋体" w:cs="Times New Roman"/>
          <w:kern w:val="0"/>
          <w:sz w:val="24"/>
        </w:rPr>
        <w:t>3）具有履行合同所必需的设备和专业技术能力；</w:t>
      </w:r>
    </w:p>
    <w:p w14:paraId="6C7110F6">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w:t>
      </w:r>
      <w:r>
        <w:rPr>
          <w:rFonts w:ascii="宋体" w:hAnsi="宋体" w:eastAsia="宋体" w:cs="Times New Roman"/>
          <w:kern w:val="0"/>
          <w:sz w:val="24"/>
        </w:rPr>
        <w:t>4）有依法缴纳税收和社会保障资金的良好记录；</w:t>
      </w:r>
    </w:p>
    <w:p w14:paraId="48A4AED8">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w:t>
      </w:r>
      <w:r>
        <w:rPr>
          <w:rFonts w:ascii="宋体" w:hAnsi="宋体" w:eastAsia="宋体" w:cs="Times New Roman"/>
          <w:kern w:val="0"/>
          <w:sz w:val="24"/>
        </w:rPr>
        <w:t>5）参加政府采购活动前三年内，在经营活动中没有重大违法记录；</w:t>
      </w:r>
    </w:p>
    <w:p w14:paraId="70D46982">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w:t>
      </w:r>
      <w:r>
        <w:rPr>
          <w:rFonts w:ascii="宋体" w:hAnsi="宋体" w:eastAsia="宋体" w:cs="Times New Roman"/>
          <w:kern w:val="0"/>
          <w:sz w:val="24"/>
        </w:rPr>
        <w:t>6）法律、行政法规规定的其他条件。</w:t>
      </w:r>
    </w:p>
    <w:p w14:paraId="1FE0A6A6">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2、特殊资质要求（可选）：无</w:t>
      </w:r>
    </w:p>
    <w:p w14:paraId="0866030D">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3、本项目不接受联合体投标。</w:t>
      </w:r>
    </w:p>
    <w:p w14:paraId="4C8FCDE8">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4、本项目不得转包、分包。</w:t>
      </w:r>
    </w:p>
    <w:p w14:paraId="43DB225C">
      <w:pPr>
        <w:adjustRightInd w:val="0"/>
        <w:snapToGrid w:val="0"/>
        <w:spacing w:line="360" w:lineRule="auto"/>
        <w:rPr>
          <w:rFonts w:ascii="宋体" w:hAnsi="宋体" w:eastAsia="宋体" w:cs="Times New Roman"/>
          <w:kern w:val="0"/>
          <w:sz w:val="24"/>
        </w:rPr>
      </w:pPr>
    </w:p>
    <w:p w14:paraId="48C1FE89">
      <w:pPr>
        <w:adjustRightInd w:val="0"/>
        <w:snapToGrid w:val="0"/>
        <w:spacing w:line="360" w:lineRule="auto"/>
        <w:rPr>
          <w:rFonts w:ascii="宋体" w:hAnsi="宋体" w:eastAsia="宋体" w:cs="Times New Roman"/>
          <w:kern w:val="0"/>
          <w:sz w:val="24"/>
        </w:rPr>
      </w:pPr>
      <w:r>
        <w:rPr>
          <w:rFonts w:hint="eastAsia" w:ascii="宋体" w:hAnsi="宋体" w:eastAsia="宋体" w:cs="Times New Roman"/>
          <w:b/>
          <w:kern w:val="0"/>
          <w:sz w:val="24"/>
        </w:rPr>
        <w:t>三、技术要求</w:t>
      </w:r>
    </w:p>
    <w:p w14:paraId="0DE01104">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（一）组建项目管理团队</w:t>
      </w:r>
    </w:p>
    <w:p w14:paraId="32902E77">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1.组建不少于</w:t>
      </w:r>
      <w:r>
        <w:rPr>
          <w:rFonts w:ascii="宋体" w:hAnsi="宋体" w:eastAsia="宋体" w:cs="Times New Roman"/>
          <w:kern w:val="0"/>
          <w:sz w:val="24"/>
        </w:rPr>
        <w:t>2</w:t>
      </w:r>
      <w:r>
        <w:rPr>
          <w:rFonts w:hint="eastAsia" w:ascii="宋体" w:hAnsi="宋体" w:eastAsia="宋体" w:cs="Times New Roman"/>
          <w:kern w:val="0"/>
          <w:sz w:val="24"/>
        </w:rPr>
        <w:t>人的专业团队，成员包含项目经理（项目负责人）、品牌设计师等。须为响应人自有员工，提供社保部门或税务部门出具的投标人为其缴纳的近三个月（含开标当月）中的任意一个月社保证明文件，响应人为新成立企业且成立时间不足一个月可提供加盖响应人公章的情况说明或者证明材料亦视为符合。如依法不需要缴纳社会保险的，应提供相应文件证明。若因为社保部门或税务部门原因无法提供的，需提供劳动合同及社保部门或税务部门官方通知证明（或官网公告截图）。</w:t>
      </w:r>
    </w:p>
    <w:p w14:paraId="56808790">
      <w:pPr>
        <w:adjustRightInd w:val="0"/>
        <w:snapToGrid w:val="0"/>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2.核心成员具备3年以上品牌设计经验</w:t>
      </w:r>
      <w:r>
        <w:rPr>
          <w:rStyle w:val="14"/>
          <w:rFonts w:hint="eastAsia" w:ascii="宋体" w:hAnsi="宋体" w:eastAsia="宋体" w:cs="Times New Roman"/>
          <w:kern w:val="0"/>
          <w:sz w:val="24"/>
        </w:rPr>
        <w:t>（须提供</w:t>
      </w:r>
      <w:r>
        <w:rPr>
          <w:rFonts w:hint="eastAsia" w:ascii="宋体" w:hAnsi="宋体" w:eastAsia="宋体" w:cs="Times New Roman"/>
          <w:kern w:val="0"/>
          <w:sz w:val="24"/>
        </w:rPr>
        <w:t>证明文件，包括但不限于简历、合同等</w:t>
      </w:r>
      <w:r>
        <w:rPr>
          <w:rStyle w:val="14"/>
          <w:rFonts w:hint="eastAsia" w:ascii="宋体" w:hAnsi="宋体" w:eastAsia="宋体" w:cs="Times New Roman"/>
          <w:kern w:val="0"/>
          <w:sz w:val="24"/>
        </w:rPr>
        <w:t>）</w:t>
      </w:r>
      <w:r>
        <w:rPr>
          <w:rFonts w:hint="eastAsia" w:ascii="宋体" w:hAnsi="宋体" w:eastAsia="宋体" w:cs="Times New Roman"/>
          <w:kern w:val="0"/>
          <w:sz w:val="24"/>
        </w:rPr>
        <w:t>，要求配备至少一名成员具有科技成果转化经验，熟悉技术转移全流程。</w:t>
      </w:r>
    </w:p>
    <w:p w14:paraId="4B311A6F">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3.项目启动后在项目组进行不少于7天实地调研，拆解项目目标、对核心信息、视觉风格、传播策略等内容形成项目策划方案，明确时间节点。</w:t>
      </w:r>
    </w:p>
    <w:p w14:paraId="640FBC91">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4.根据团队成果产业化需求制定品牌设计方案，并全程进行相关跟进。</w:t>
      </w:r>
    </w:p>
    <w:p w14:paraId="6D19E5FE">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5.项目执行过程中采用敏捷项目管理方法，通过每日站会、周报保持高效沟通，使用协作工具跟进任务进度，协助协调场地、人员安排。</w:t>
      </w:r>
    </w:p>
    <w:p w14:paraId="581822E5">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（二）成果品牌基础建设</w:t>
      </w:r>
    </w:p>
    <w:p w14:paraId="126C98EC">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1.行业品牌竞品调研分析，主要是针对该科技技术或产品进行国内外及全行业的不少于3家竞品品牌建设调研，形成本次品牌设计工作的重要支撑依据。</w:t>
      </w:r>
    </w:p>
    <w:p w14:paraId="48F9FC0A">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2.品牌命名及创意说明、品牌定位及内涵阐述，结合该科技技术或产品内容进行品牌命名创作，并明确品牌的定位及内涵，对后续LOGO设计工作提供必要的理论支撑依据。</w:t>
      </w:r>
    </w:p>
    <w:p w14:paraId="7153D3D0">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3.品牌形象LOGO设计及创意解析，LOGO辅助图形及外延设计， 提供LOGO使用的意向场景效果图。</w:t>
      </w:r>
    </w:p>
    <w:p w14:paraId="0B013DCC">
      <w:pPr>
        <w:pStyle w:val="16"/>
        <w:numPr>
          <w:ilvl w:val="255"/>
          <w:numId w:val="0"/>
        </w:numPr>
        <w:adjustRightInd w:val="0"/>
        <w:snapToGrid w:val="0"/>
        <w:spacing w:line="360" w:lineRule="auto"/>
        <w:rPr>
          <w:rFonts w:ascii="宋体" w:hAnsi="宋体"/>
          <w:kern w:val="0"/>
          <w:sz w:val="24"/>
        </w:rPr>
      </w:pPr>
      <w:r>
        <w:rPr>
          <w:rFonts w:hint="eastAsia" w:ascii="宋体" w:hAnsi="宋体"/>
          <w:kern w:val="0"/>
          <w:sz w:val="24"/>
        </w:rPr>
        <w:t>（三）成果品牌应用系统建设</w:t>
      </w:r>
    </w:p>
    <w:p w14:paraId="1C7CBDDB">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1.品牌视觉识别系统（VI）构建及品牌手册编制，形成完善的VI体系及品牌手册，用于成果产业化中对于品牌建设的支持指导。</w:t>
      </w:r>
    </w:p>
    <w:p w14:paraId="140D1BEA">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2.围绕成果产业化内容编制成果简介，能够凸显成果的核心竞争力，与竞品之间形成差异化视觉表现及审美优势，助力科研成果的品牌影响力传播。</w:t>
      </w:r>
    </w:p>
    <w:p w14:paraId="45F15866">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3.针对科技技术或产品形成产品手册及包装设计，满足清晰简明美观实用的使用要求，助力成果的市场营销及推广宣传。</w:t>
      </w:r>
    </w:p>
    <w:p w14:paraId="54BACB01">
      <w:pPr>
        <w:pStyle w:val="16"/>
        <w:numPr>
          <w:ilvl w:val="255"/>
          <w:numId w:val="0"/>
        </w:numPr>
        <w:adjustRightInd w:val="0"/>
        <w:snapToGrid w:val="0"/>
        <w:spacing w:line="360" w:lineRule="auto"/>
        <w:ind w:left="0" w:firstLine="480" w:firstLineChars="200"/>
        <w:rPr>
          <w:rFonts w:ascii="宋体" w:hAnsi="宋体"/>
          <w:kern w:val="0"/>
          <w:sz w:val="24"/>
        </w:rPr>
      </w:pPr>
      <w:r>
        <w:rPr>
          <w:rFonts w:hint="eastAsia" w:ascii="宋体" w:hAnsi="宋体"/>
          <w:kern w:val="0"/>
          <w:sz w:val="24"/>
        </w:rPr>
        <w:t>4.形成数字媒体设计成果，助力成果产业化使用，网络宣传及推广工作。</w:t>
      </w:r>
    </w:p>
    <w:p w14:paraId="0A56BBD3">
      <w:pPr>
        <w:adjustRightInd w:val="0"/>
        <w:snapToGrid w:val="0"/>
        <w:spacing w:line="360" w:lineRule="auto"/>
        <w:rPr>
          <w:rFonts w:ascii="宋体" w:hAnsi="宋体" w:eastAsia="宋体" w:cs="Times New Roman"/>
          <w:b/>
          <w:kern w:val="0"/>
          <w:sz w:val="24"/>
        </w:rPr>
      </w:pPr>
    </w:p>
    <w:p w14:paraId="4DFBE265">
      <w:pPr>
        <w:adjustRightInd w:val="0"/>
        <w:snapToGrid w:val="0"/>
        <w:spacing w:line="360" w:lineRule="auto"/>
        <w:rPr>
          <w:rFonts w:ascii="宋体" w:hAnsi="宋体" w:eastAsia="宋体" w:cs="Times New Roman"/>
          <w:b/>
          <w:kern w:val="0"/>
          <w:sz w:val="24"/>
        </w:rPr>
      </w:pPr>
      <w:r>
        <w:rPr>
          <w:rFonts w:hint="eastAsia" w:ascii="宋体" w:hAnsi="宋体" w:eastAsia="宋体" w:cs="Times New Roman"/>
          <w:b/>
          <w:kern w:val="0"/>
          <w:sz w:val="24"/>
        </w:rPr>
        <w:t>四、商务要求</w:t>
      </w:r>
    </w:p>
    <w:p w14:paraId="53291E9F">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1.项目服务要求：</w:t>
      </w:r>
    </w:p>
    <w:p w14:paraId="6B88A31C">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针对本项目将投入不少于</w:t>
      </w:r>
      <w:r>
        <w:rPr>
          <w:rFonts w:hint="eastAsia" w:ascii="宋体" w:hAnsi="宋体" w:eastAsia="宋体" w:cs="Times New Roman"/>
          <w:kern w:val="0"/>
          <w:sz w:val="24"/>
          <w:lang w:val="en-US" w:eastAsia="zh-CN"/>
        </w:rPr>
        <w:t>2</w:t>
      </w:r>
      <w:r>
        <w:rPr>
          <w:rFonts w:ascii="宋体" w:hAnsi="宋体" w:eastAsia="宋体" w:cs="Times New Roman"/>
          <w:kern w:val="0"/>
          <w:sz w:val="24"/>
        </w:rPr>
        <w:t>人的项目团队，其中要求1名项目负责人（全程参与，不许变更）。团队成员变更需经甲方同意，未经同意，不得变更。</w:t>
      </w:r>
    </w:p>
    <w:p w14:paraId="73E651D8">
      <w:pPr>
        <w:numPr>
          <w:ilvl w:val="0"/>
          <w:numId w:val="1"/>
        </w:num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服务地点</w:t>
      </w:r>
      <w:r>
        <w:rPr>
          <w:rFonts w:hint="eastAsia" w:ascii="宋体" w:hAnsi="宋体" w:eastAsia="宋体" w:cs="Times New Roman"/>
          <w:kern w:val="0"/>
          <w:sz w:val="24"/>
        </w:rPr>
        <w:t>：清华大学深圳国际研究生院采购人指定地点</w:t>
      </w:r>
    </w:p>
    <w:p w14:paraId="65DEC23A">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3. 项目进度要求</w:t>
      </w:r>
    </w:p>
    <w:p w14:paraId="2DCE2787">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采购服务要求于2025年3月1日之前（含）完成全部交货</w:t>
      </w:r>
      <w:r>
        <w:rPr>
          <w:rFonts w:ascii="宋体" w:hAnsi="宋体" w:eastAsia="宋体" w:cs="Times New Roman"/>
          <w:kern w:val="0"/>
          <w:sz w:val="24"/>
        </w:rPr>
        <w:t>。</w:t>
      </w:r>
    </w:p>
    <w:p w14:paraId="58CF3491">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 xml:space="preserve">第一阶段：2025年1月30日前完成方案设计。 </w:t>
      </w:r>
    </w:p>
    <w:p w14:paraId="2020864E">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 xml:space="preserve">第二阶段：2025年2月15日前成果品牌基础建设相关设计工作。 </w:t>
      </w:r>
    </w:p>
    <w:p w14:paraId="1ACD19D5">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第三阶段：2025年3月1日前成果品牌应用系统建设及全部设计工作。</w:t>
      </w:r>
    </w:p>
    <w:p w14:paraId="4964BC65">
      <w:pPr>
        <w:numPr>
          <w:ilvl w:val="0"/>
          <w:numId w:val="2"/>
        </w:num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项目验收要求</w:t>
      </w:r>
    </w:p>
    <w:p w14:paraId="389C5B7D">
      <w:pPr>
        <w:adjustRightInd w:val="0"/>
        <w:snapToGrid w:val="0"/>
        <w:spacing w:line="360" w:lineRule="auto"/>
        <w:rPr>
          <w:rFonts w:ascii="宋体" w:hAnsi="宋体" w:eastAsia="宋体" w:cs="Times New Roman"/>
          <w:kern w:val="0"/>
          <w:sz w:val="24"/>
        </w:rPr>
      </w:pPr>
      <w:r>
        <w:rPr>
          <w:rFonts w:hint="eastAsia" w:ascii="宋体" w:hAnsi="宋体" w:eastAsia="宋体" w:cs="Times New Roman"/>
          <w:kern w:val="0"/>
          <w:sz w:val="24"/>
        </w:rPr>
        <w:t>依照项目产业化要求，交付三个项目的成果品牌设计方案（包含成果品牌</w:t>
      </w:r>
      <w:r>
        <w:rPr>
          <w:rFonts w:hint="eastAsia" w:ascii="宋体" w:hAnsi="宋体" w:eastAsia="宋体" w:cs="Times New Roman"/>
          <w:kern w:val="0"/>
          <w:sz w:val="24"/>
          <w:lang w:val="en-US" w:eastAsia="zh-CN"/>
        </w:rPr>
        <w:t>基础</w:t>
      </w:r>
      <w:r>
        <w:rPr>
          <w:rFonts w:hint="eastAsia" w:ascii="宋体" w:hAnsi="宋体" w:eastAsia="宋体" w:cs="Times New Roman"/>
          <w:kern w:val="0"/>
          <w:sz w:val="24"/>
        </w:rPr>
        <w:t>建设、应用系统建设全部内容）</w:t>
      </w:r>
    </w:p>
    <w:p w14:paraId="616E9A5B">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5.售后服务</w:t>
      </w:r>
    </w:p>
    <w:p w14:paraId="6B248DFE">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5.1质量保证期</w:t>
      </w:r>
      <w:r>
        <w:rPr>
          <w:rFonts w:hint="eastAsia" w:ascii="宋体" w:hAnsi="宋体" w:eastAsia="宋体" w:cs="Times New Roman"/>
          <w:kern w:val="0"/>
          <w:sz w:val="24"/>
        </w:rPr>
        <w:t>：交付结束后60天</w:t>
      </w:r>
    </w:p>
    <w:p w14:paraId="6534B833">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6付款方式</w:t>
      </w:r>
    </w:p>
    <w:p w14:paraId="328B6461">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6.1预付款为合同总价</w:t>
      </w:r>
      <w:r>
        <w:rPr>
          <w:rFonts w:hint="eastAsia" w:ascii="宋体" w:hAnsi="宋体" w:eastAsia="宋体" w:cs="Times New Roman"/>
          <w:kern w:val="0"/>
          <w:sz w:val="24"/>
        </w:rPr>
        <w:t>70</w:t>
      </w:r>
      <w:r>
        <w:rPr>
          <w:rFonts w:ascii="宋体" w:hAnsi="宋体" w:eastAsia="宋体" w:cs="Times New Roman"/>
          <w:kern w:val="0"/>
          <w:sz w:val="24"/>
        </w:rPr>
        <w:t>%，合同签订完成后</w:t>
      </w:r>
      <w:r>
        <w:rPr>
          <w:rFonts w:hint="eastAsia" w:ascii="宋体" w:hAnsi="宋体" w:eastAsia="宋体" w:cs="Times New Roman"/>
          <w:kern w:val="0"/>
          <w:sz w:val="24"/>
        </w:rPr>
        <w:t>15</w:t>
      </w:r>
      <w:r>
        <w:rPr>
          <w:rFonts w:ascii="宋体" w:hAnsi="宋体" w:eastAsia="宋体" w:cs="Times New Roman"/>
          <w:kern w:val="0"/>
          <w:sz w:val="24"/>
        </w:rPr>
        <w:t>个工作日内支付；</w:t>
      </w:r>
    </w:p>
    <w:p w14:paraId="2896ADA3">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6.2完成合同内约定的</w:t>
      </w:r>
      <w:r>
        <w:rPr>
          <w:rFonts w:hint="eastAsia" w:ascii="宋体" w:hAnsi="宋体" w:eastAsia="宋体" w:cs="Times New Roman"/>
          <w:kern w:val="0"/>
          <w:sz w:val="24"/>
        </w:rPr>
        <w:t>内容</w:t>
      </w:r>
      <w:r>
        <w:rPr>
          <w:rFonts w:ascii="宋体" w:hAnsi="宋体" w:eastAsia="宋体" w:cs="Times New Roman"/>
          <w:kern w:val="0"/>
          <w:sz w:val="24"/>
        </w:rPr>
        <w:t>支付合同总价的</w:t>
      </w:r>
      <w:r>
        <w:rPr>
          <w:rFonts w:hint="eastAsia" w:ascii="宋体" w:hAnsi="宋体" w:eastAsia="宋体" w:cs="Times New Roman"/>
          <w:kern w:val="0"/>
          <w:sz w:val="24"/>
        </w:rPr>
        <w:t>30</w:t>
      </w:r>
      <w:r>
        <w:rPr>
          <w:rFonts w:ascii="宋体" w:hAnsi="宋体" w:eastAsia="宋体" w:cs="Times New Roman"/>
          <w:kern w:val="0"/>
          <w:sz w:val="24"/>
        </w:rPr>
        <w:t>%；</w:t>
      </w:r>
    </w:p>
    <w:p w14:paraId="48D8315D">
      <w:pPr>
        <w:adjustRightInd w:val="0"/>
        <w:snapToGrid w:val="0"/>
        <w:spacing w:line="360" w:lineRule="auto"/>
        <w:rPr>
          <w:rFonts w:hint="eastAsia" w:ascii="宋体" w:hAnsi="宋体" w:eastAsia="宋体" w:cs="Times New Roman"/>
          <w:kern w:val="0"/>
          <w:sz w:val="24"/>
          <w:lang w:eastAsia="zh-CN"/>
        </w:rPr>
      </w:pPr>
      <w:r>
        <w:rPr>
          <w:rFonts w:ascii="宋体" w:hAnsi="宋体" w:eastAsia="宋体" w:cs="Times New Roman"/>
          <w:kern w:val="0"/>
          <w:sz w:val="24"/>
        </w:rPr>
        <w:t>6.</w:t>
      </w:r>
      <w:r>
        <w:rPr>
          <w:rFonts w:hint="eastAsia" w:ascii="宋体" w:hAnsi="宋体" w:eastAsia="宋体" w:cs="Times New Roman"/>
          <w:kern w:val="0"/>
          <w:sz w:val="24"/>
        </w:rPr>
        <w:t>3</w:t>
      </w:r>
      <w:r>
        <w:rPr>
          <w:rFonts w:ascii="宋体" w:hAnsi="宋体" w:eastAsia="宋体" w:cs="Times New Roman"/>
          <w:kern w:val="0"/>
          <w:sz w:val="24"/>
        </w:rPr>
        <w:t>上述付款均以收到乙方等额发票为前提</w:t>
      </w:r>
      <w:r>
        <w:rPr>
          <w:rFonts w:hint="eastAsia" w:ascii="宋体" w:hAnsi="宋体" w:eastAsia="宋体" w:cs="Times New Roman"/>
          <w:kern w:val="0"/>
          <w:sz w:val="24"/>
          <w:lang w:eastAsia="zh-CN"/>
        </w:rPr>
        <w:t>；</w:t>
      </w:r>
    </w:p>
    <w:p w14:paraId="594ADE45">
      <w:pPr>
        <w:adjustRightInd w:val="0"/>
        <w:snapToGrid w:val="0"/>
        <w:spacing w:line="360" w:lineRule="auto"/>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6.4报价单参照第7条设计内容示意进行报价。</w:t>
      </w:r>
    </w:p>
    <w:p w14:paraId="2E97F15B">
      <w:pPr>
        <w:numPr>
          <w:ilvl w:val="0"/>
          <w:numId w:val="3"/>
        </w:num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其他</w:t>
      </w:r>
      <w:r>
        <w:rPr>
          <w:rFonts w:hint="eastAsia" w:ascii="宋体" w:hAnsi="宋体" w:eastAsia="宋体" w:cs="Times New Roman"/>
          <w:kern w:val="0"/>
          <w:sz w:val="24"/>
        </w:rPr>
        <w:t>（设计内容示意）</w:t>
      </w:r>
    </w:p>
    <w:tbl>
      <w:tblPr>
        <w:tblStyle w:val="12"/>
        <w:tblW w:w="4998" w:type="pct"/>
        <w:tblInd w:w="0" w:type="dxa"/>
        <w:tblLayout w:type="autofit"/>
        <w:tblCellMar>
          <w:top w:w="0" w:type="dxa"/>
          <w:left w:w="108" w:type="dxa"/>
          <w:bottom w:w="0" w:type="dxa"/>
          <w:right w:w="108" w:type="dxa"/>
        </w:tblCellMar>
      </w:tblPr>
      <w:tblGrid>
        <w:gridCol w:w="1219"/>
        <w:gridCol w:w="1220"/>
        <w:gridCol w:w="4135"/>
        <w:gridCol w:w="1945"/>
      </w:tblGrid>
      <w:tr w14:paraId="20E2C5A5">
        <w:tblPrEx>
          <w:tblCellMar>
            <w:top w:w="0" w:type="dxa"/>
            <w:left w:w="108" w:type="dxa"/>
            <w:bottom w:w="0" w:type="dxa"/>
            <w:right w:w="108" w:type="dxa"/>
          </w:tblCellMar>
        </w:tblPrEx>
        <w:trPr>
          <w:trHeight w:val="337" w:hRule="atLeast"/>
        </w:trPr>
        <w:tc>
          <w:tcPr>
            <w:tcW w:w="143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94602A">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类别</w:t>
            </w: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4A1EA6F5">
            <w:pPr>
              <w:widowControl/>
              <w:jc w:val="center"/>
              <w:textAlignment w:val="center"/>
              <w:rPr>
                <w:rFonts w:hint="default" w:ascii="等线" w:hAnsi="等线" w:eastAsia="等线" w:cs="等线"/>
                <w:color w:val="000000"/>
                <w:sz w:val="18"/>
                <w:szCs w:val="18"/>
                <w:lang w:val="en-US" w:eastAsia="zh-CN"/>
              </w:rPr>
            </w:pPr>
            <w:r>
              <w:rPr>
                <w:rFonts w:hint="eastAsia" w:ascii="等线" w:hAnsi="等线" w:eastAsia="等线" w:cs="等线"/>
                <w:color w:val="000000"/>
                <w:kern w:val="0"/>
                <w:sz w:val="18"/>
                <w:szCs w:val="18"/>
                <w:lang w:bidi="ar"/>
              </w:rPr>
              <w:t>细项名称</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依照项目需求选项执行）</w:t>
            </w:r>
          </w:p>
        </w:tc>
        <w:tc>
          <w:tcPr>
            <w:tcW w:w="1141" w:type="pct"/>
            <w:tcBorders>
              <w:top w:val="single" w:color="auto" w:sz="4" w:space="0"/>
              <w:left w:val="single" w:color="auto" w:sz="4" w:space="0"/>
              <w:bottom w:val="single" w:color="auto" w:sz="4" w:space="0"/>
              <w:right w:val="single" w:color="auto" w:sz="4" w:space="0"/>
            </w:tcBorders>
            <w:shd w:val="clear" w:color="auto" w:fill="FFFFFF"/>
            <w:vAlign w:val="center"/>
          </w:tcPr>
          <w:p w14:paraId="5B35FC3A">
            <w:pPr>
              <w:widowControl/>
              <w:jc w:val="center"/>
              <w:textAlignment w:val="center"/>
              <w:rPr>
                <w:rFonts w:hint="eastAsia"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val="en-US" w:eastAsia="zh-CN" w:bidi="ar"/>
              </w:rPr>
              <w:t>数量</w:t>
            </w:r>
          </w:p>
        </w:tc>
      </w:tr>
      <w:tr w14:paraId="3C80D516">
        <w:tblPrEx>
          <w:tblCellMar>
            <w:top w:w="0" w:type="dxa"/>
            <w:left w:w="108" w:type="dxa"/>
            <w:bottom w:w="0" w:type="dxa"/>
            <w:right w:w="108" w:type="dxa"/>
          </w:tblCellMar>
        </w:tblPrEx>
        <w:trPr>
          <w:trHeight w:val="337" w:hRule="atLeast"/>
        </w:trPr>
        <w:tc>
          <w:tcPr>
            <w:tcW w:w="71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B1BDFC2">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成果品牌</w:t>
            </w:r>
          </w:p>
          <w:p w14:paraId="11A955CF">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基础建设</w:t>
            </w:r>
          </w:p>
        </w:tc>
        <w:tc>
          <w:tcPr>
            <w:tcW w:w="7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DC7AB5">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品牌调研和品牌导向</w:t>
            </w: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318F0207">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项目研究分析咨询和调查</w:t>
            </w:r>
          </w:p>
        </w:tc>
        <w:tc>
          <w:tcPr>
            <w:tcW w:w="1141" w:type="pct"/>
            <w:vMerge w:val="restart"/>
            <w:tcBorders>
              <w:top w:val="single" w:color="auto" w:sz="4" w:space="0"/>
              <w:left w:val="single" w:color="auto" w:sz="4" w:space="0"/>
              <w:right w:val="single" w:color="auto" w:sz="4" w:space="0"/>
            </w:tcBorders>
            <w:shd w:val="clear" w:color="auto" w:fill="FFFFFF"/>
            <w:vAlign w:val="center"/>
          </w:tcPr>
          <w:p w14:paraId="53D02DF1">
            <w:pPr>
              <w:widowControl/>
              <w:jc w:val="center"/>
              <w:textAlignment w:val="center"/>
              <w:rPr>
                <w:rFonts w:hint="default"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val="en-US" w:eastAsia="zh-CN" w:bidi="ar"/>
              </w:rPr>
              <w:t>3项</w:t>
            </w:r>
          </w:p>
        </w:tc>
      </w:tr>
      <w:tr w14:paraId="5AD6CAB7">
        <w:tblPrEx>
          <w:tblCellMar>
            <w:top w:w="0" w:type="dxa"/>
            <w:left w:w="108" w:type="dxa"/>
            <w:bottom w:w="0" w:type="dxa"/>
            <w:right w:w="108" w:type="dxa"/>
          </w:tblCellMar>
        </w:tblPrEx>
        <w:trPr>
          <w:trHeight w:val="316"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92EE8D">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545995">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55F63F17">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品牌导向</w:t>
            </w:r>
          </w:p>
        </w:tc>
        <w:tc>
          <w:tcPr>
            <w:tcW w:w="1141" w:type="pct"/>
            <w:vMerge w:val="continue"/>
            <w:tcBorders>
              <w:left w:val="single" w:color="auto" w:sz="4" w:space="0"/>
              <w:right w:val="single" w:color="auto" w:sz="4" w:space="0"/>
            </w:tcBorders>
            <w:shd w:val="clear" w:color="auto" w:fill="FFFFFF"/>
            <w:vAlign w:val="center"/>
          </w:tcPr>
          <w:p w14:paraId="7543BD8C">
            <w:pPr>
              <w:widowControl/>
              <w:jc w:val="center"/>
              <w:textAlignment w:val="center"/>
              <w:rPr>
                <w:rFonts w:hint="eastAsia" w:ascii="等线" w:hAnsi="等线" w:eastAsia="等线" w:cs="等线"/>
                <w:color w:val="000000"/>
                <w:kern w:val="0"/>
                <w:sz w:val="18"/>
                <w:szCs w:val="18"/>
                <w:lang w:bidi="ar"/>
              </w:rPr>
            </w:pPr>
          </w:p>
        </w:tc>
      </w:tr>
      <w:tr w14:paraId="2A0AA106">
        <w:tblPrEx>
          <w:tblCellMar>
            <w:top w:w="0" w:type="dxa"/>
            <w:left w:w="108" w:type="dxa"/>
            <w:bottom w:w="0" w:type="dxa"/>
            <w:right w:w="108" w:type="dxa"/>
          </w:tblCellMar>
        </w:tblPrEx>
        <w:trPr>
          <w:trHeight w:val="316"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09E9CA">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F7BBC3">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601DCAC9">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广告语言风格提炼，写作规范（一套）----slogan</w:t>
            </w:r>
          </w:p>
        </w:tc>
        <w:tc>
          <w:tcPr>
            <w:tcW w:w="1141" w:type="pct"/>
            <w:vMerge w:val="continue"/>
            <w:tcBorders>
              <w:left w:val="single" w:color="auto" w:sz="4" w:space="0"/>
              <w:bottom w:val="single" w:color="auto" w:sz="4" w:space="0"/>
              <w:right w:val="single" w:color="auto" w:sz="4" w:space="0"/>
            </w:tcBorders>
            <w:shd w:val="clear" w:color="auto" w:fill="FFFFFF"/>
            <w:vAlign w:val="center"/>
          </w:tcPr>
          <w:p w14:paraId="4F9312FB">
            <w:pPr>
              <w:widowControl/>
              <w:jc w:val="center"/>
              <w:textAlignment w:val="center"/>
              <w:rPr>
                <w:rFonts w:hint="eastAsia" w:ascii="等线" w:hAnsi="等线" w:eastAsia="等线" w:cs="等线"/>
                <w:color w:val="000000"/>
                <w:kern w:val="0"/>
                <w:sz w:val="18"/>
                <w:szCs w:val="18"/>
                <w:lang w:bidi="ar"/>
              </w:rPr>
            </w:pPr>
          </w:p>
        </w:tc>
      </w:tr>
      <w:tr w14:paraId="38B460D2">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97C926">
            <w:pPr>
              <w:widowControl/>
              <w:jc w:val="center"/>
              <w:textAlignment w:val="center"/>
              <w:rPr>
                <w:rFonts w:ascii="等线" w:hAnsi="等线" w:eastAsia="等线" w:cs="等线"/>
                <w:color w:val="000000"/>
                <w:kern w:val="0"/>
                <w:sz w:val="18"/>
                <w:szCs w:val="18"/>
                <w:lang w:bidi="ar"/>
              </w:rPr>
            </w:pPr>
          </w:p>
        </w:tc>
        <w:tc>
          <w:tcPr>
            <w:tcW w:w="7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AFEA24">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标志与辅助图形</w:t>
            </w: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7B39959E">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标志图形优化设计方案及创意说明</w:t>
            </w:r>
          </w:p>
        </w:tc>
        <w:tc>
          <w:tcPr>
            <w:tcW w:w="1141" w:type="pct"/>
            <w:vMerge w:val="restart"/>
            <w:tcBorders>
              <w:top w:val="single" w:color="auto" w:sz="4" w:space="0"/>
              <w:left w:val="single" w:color="auto" w:sz="4" w:space="0"/>
              <w:right w:val="single" w:color="auto" w:sz="4" w:space="0"/>
            </w:tcBorders>
            <w:shd w:val="clear" w:color="auto" w:fill="FFFFFF"/>
            <w:vAlign w:val="center"/>
          </w:tcPr>
          <w:p w14:paraId="0378DC7D">
            <w:pPr>
              <w:widowControl/>
              <w:jc w:val="center"/>
              <w:textAlignment w:val="center"/>
              <w:rPr>
                <w:rFonts w:hint="default"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val="en-US" w:eastAsia="zh-CN" w:bidi="ar"/>
              </w:rPr>
              <w:t>3项</w:t>
            </w:r>
          </w:p>
        </w:tc>
      </w:tr>
      <w:tr w14:paraId="21645E79">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068404">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0F6298">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0A91C084">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成果核心辅助图形提炼和设计</w:t>
            </w:r>
          </w:p>
        </w:tc>
        <w:tc>
          <w:tcPr>
            <w:tcW w:w="1141" w:type="pct"/>
            <w:vMerge w:val="continue"/>
            <w:tcBorders>
              <w:left w:val="single" w:color="auto" w:sz="4" w:space="0"/>
              <w:bottom w:val="single" w:color="auto" w:sz="4" w:space="0"/>
              <w:right w:val="single" w:color="auto" w:sz="4" w:space="0"/>
            </w:tcBorders>
            <w:shd w:val="clear" w:color="auto" w:fill="FFFFFF"/>
            <w:vAlign w:val="center"/>
          </w:tcPr>
          <w:p w14:paraId="2CA81197">
            <w:pPr>
              <w:widowControl/>
              <w:jc w:val="center"/>
              <w:textAlignment w:val="center"/>
              <w:rPr>
                <w:rFonts w:hint="eastAsia" w:ascii="等线" w:hAnsi="等线" w:eastAsia="等线" w:cs="等线"/>
                <w:color w:val="000000"/>
                <w:kern w:val="0"/>
                <w:sz w:val="18"/>
                <w:szCs w:val="18"/>
                <w:lang w:bidi="ar"/>
              </w:rPr>
            </w:pPr>
          </w:p>
        </w:tc>
      </w:tr>
      <w:tr w14:paraId="42E6CC50">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E7740E">
            <w:pPr>
              <w:widowControl/>
              <w:jc w:val="center"/>
              <w:textAlignment w:val="center"/>
              <w:rPr>
                <w:rFonts w:ascii="等线" w:hAnsi="等线" w:eastAsia="等线" w:cs="等线"/>
                <w:color w:val="000000"/>
                <w:kern w:val="0"/>
                <w:sz w:val="18"/>
                <w:szCs w:val="18"/>
                <w:lang w:bidi="ar"/>
              </w:rPr>
            </w:pPr>
          </w:p>
        </w:tc>
        <w:tc>
          <w:tcPr>
            <w:tcW w:w="7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B1AEA0">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视觉识别体系建立（VI系统）</w:t>
            </w: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5F965415">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中文标准字体</w:t>
            </w:r>
          </w:p>
        </w:tc>
        <w:tc>
          <w:tcPr>
            <w:tcW w:w="1141" w:type="pct"/>
            <w:vMerge w:val="restart"/>
            <w:tcBorders>
              <w:top w:val="single" w:color="auto" w:sz="4" w:space="0"/>
              <w:left w:val="single" w:color="auto" w:sz="4" w:space="0"/>
              <w:right w:val="single" w:color="auto" w:sz="4" w:space="0"/>
            </w:tcBorders>
            <w:shd w:val="clear" w:color="auto" w:fill="FFFFFF"/>
            <w:vAlign w:val="center"/>
          </w:tcPr>
          <w:p w14:paraId="79683CDE">
            <w:pPr>
              <w:widowControl/>
              <w:jc w:val="center"/>
              <w:textAlignment w:val="center"/>
              <w:rPr>
                <w:rFonts w:hint="default"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val="en-US" w:eastAsia="zh-CN" w:bidi="ar"/>
              </w:rPr>
              <w:t>3项</w:t>
            </w:r>
          </w:p>
        </w:tc>
      </w:tr>
      <w:tr w14:paraId="0792D634">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7B500E">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E84270">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48245E9C">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英文标准字体优化设计</w:t>
            </w:r>
          </w:p>
        </w:tc>
        <w:tc>
          <w:tcPr>
            <w:tcW w:w="1141" w:type="pct"/>
            <w:vMerge w:val="continue"/>
            <w:tcBorders>
              <w:left w:val="single" w:color="auto" w:sz="4" w:space="0"/>
              <w:right w:val="single" w:color="auto" w:sz="4" w:space="0"/>
            </w:tcBorders>
            <w:shd w:val="clear" w:color="auto" w:fill="FFFFFF"/>
            <w:vAlign w:val="center"/>
          </w:tcPr>
          <w:p w14:paraId="2E174B37">
            <w:pPr>
              <w:widowControl/>
              <w:jc w:val="center"/>
              <w:textAlignment w:val="center"/>
              <w:rPr>
                <w:rFonts w:hint="eastAsia" w:ascii="等线" w:hAnsi="等线" w:eastAsia="等线" w:cs="等线"/>
                <w:color w:val="000000"/>
                <w:kern w:val="0"/>
                <w:sz w:val="18"/>
                <w:szCs w:val="18"/>
                <w:lang w:bidi="ar"/>
              </w:rPr>
            </w:pPr>
          </w:p>
        </w:tc>
      </w:tr>
      <w:tr w14:paraId="44B0C347">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62BE93">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E049DB">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607264EE">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应用中中英文全称标准字</w:t>
            </w:r>
          </w:p>
        </w:tc>
        <w:tc>
          <w:tcPr>
            <w:tcW w:w="1141" w:type="pct"/>
            <w:vMerge w:val="continue"/>
            <w:tcBorders>
              <w:left w:val="single" w:color="auto" w:sz="4" w:space="0"/>
              <w:right w:val="single" w:color="auto" w:sz="4" w:space="0"/>
            </w:tcBorders>
            <w:shd w:val="clear" w:color="auto" w:fill="FFFFFF"/>
            <w:vAlign w:val="center"/>
          </w:tcPr>
          <w:p w14:paraId="30350249">
            <w:pPr>
              <w:widowControl/>
              <w:jc w:val="center"/>
              <w:textAlignment w:val="center"/>
              <w:rPr>
                <w:rFonts w:hint="eastAsia" w:ascii="等线" w:hAnsi="等线" w:eastAsia="等线" w:cs="等线"/>
                <w:color w:val="000000"/>
                <w:kern w:val="0"/>
                <w:sz w:val="18"/>
                <w:szCs w:val="18"/>
                <w:lang w:bidi="ar"/>
              </w:rPr>
            </w:pPr>
          </w:p>
        </w:tc>
      </w:tr>
      <w:tr w14:paraId="3B115B04">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02B087">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4B2B9B">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62117F17">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标准色定义</w:t>
            </w:r>
          </w:p>
        </w:tc>
        <w:tc>
          <w:tcPr>
            <w:tcW w:w="1141" w:type="pct"/>
            <w:vMerge w:val="continue"/>
            <w:tcBorders>
              <w:left w:val="single" w:color="auto" w:sz="4" w:space="0"/>
              <w:right w:val="single" w:color="auto" w:sz="4" w:space="0"/>
            </w:tcBorders>
            <w:shd w:val="clear" w:color="auto" w:fill="FFFFFF"/>
            <w:vAlign w:val="center"/>
          </w:tcPr>
          <w:p w14:paraId="11CE83D8">
            <w:pPr>
              <w:widowControl/>
              <w:jc w:val="center"/>
              <w:textAlignment w:val="center"/>
              <w:rPr>
                <w:rFonts w:hint="eastAsia" w:ascii="等线" w:hAnsi="等线" w:eastAsia="等线" w:cs="等线"/>
                <w:color w:val="000000"/>
                <w:kern w:val="0"/>
                <w:sz w:val="18"/>
                <w:szCs w:val="18"/>
                <w:lang w:bidi="ar"/>
              </w:rPr>
            </w:pPr>
          </w:p>
        </w:tc>
      </w:tr>
      <w:tr w14:paraId="727013F6">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82C64A">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9A9D09">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1DFD4245">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标志图形与中英文字组合、标志正负形置式规则定义</w:t>
            </w:r>
          </w:p>
        </w:tc>
        <w:tc>
          <w:tcPr>
            <w:tcW w:w="1141" w:type="pct"/>
            <w:vMerge w:val="continue"/>
            <w:tcBorders>
              <w:left w:val="single" w:color="auto" w:sz="4" w:space="0"/>
              <w:right w:val="single" w:color="auto" w:sz="4" w:space="0"/>
            </w:tcBorders>
            <w:shd w:val="clear" w:color="auto" w:fill="FFFFFF"/>
            <w:vAlign w:val="center"/>
          </w:tcPr>
          <w:p w14:paraId="1095E5D6">
            <w:pPr>
              <w:widowControl/>
              <w:jc w:val="center"/>
              <w:textAlignment w:val="center"/>
              <w:rPr>
                <w:rFonts w:hint="eastAsia" w:ascii="等线" w:hAnsi="等线" w:eastAsia="等线" w:cs="等线"/>
                <w:color w:val="000000"/>
                <w:kern w:val="0"/>
                <w:sz w:val="18"/>
                <w:szCs w:val="18"/>
                <w:lang w:bidi="ar"/>
              </w:rPr>
            </w:pPr>
          </w:p>
        </w:tc>
      </w:tr>
      <w:tr w14:paraId="18442986">
        <w:tblPrEx>
          <w:tblCellMar>
            <w:top w:w="0" w:type="dxa"/>
            <w:left w:w="108" w:type="dxa"/>
            <w:bottom w:w="0" w:type="dxa"/>
            <w:right w:w="108" w:type="dxa"/>
          </w:tblCellMar>
        </w:tblPrEx>
        <w:trPr>
          <w:trHeight w:val="58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8C267F">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ECE615">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784A5EDF">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标志尺度与制图</w:t>
            </w:r>
          </w:p>
        </w:tc>
        <w:tc>
          <w:tcPr>
            <w:tcW w:w="1141" w:type="pct"/>
            <w:vMerge w:val="continue"/>
            <w:tcBorders>
              <w:left w:val="single" w:color="auto" w:sz="4" w:space="0"/>
              <w:right w:val="single" w:color="auto" w:sz="4" w:space="0"/>
            </w:tcBorders>
            <w:shd w:val="clear" w:color="auto" w:fill="FFFFFF"/>
            <w:vAlign w:val="center"/>
          </w:tcPr>
          <w:p w14:paraId="1D9847D2">
            <w:pPr>
              <w:widowControl/>
              <w:jc w:val="center"/>
              <w:textAlignment w:val="center"/>
              <w:rPr>
                <w:rFonts w:hint="eastAsia" w:ascii="等线" w:hAnsi="等线" w:eastAsia="等线" w:cs="等线"/>
                <w:color w:val="000000"/>
                <w:kern w:val="0"/>
                <w:sz w:val="18"/>
                <w:szCs w:val="18"/>
                <w:lang w:bidi="ar"/>
              </w:rPr>
            </w:pPr>
          </w:p>
        </w:tc>
      </w:tr>
      <w:tr w14:paraId="636E8DB5">
        <w:tblPrEx>
          <w:tblCellMar>
            <w:top w:w="0" w:type="dxa"/>
            <w:left w:w="108" w:type="dxa"/>
            <w:bottom w:w="0" w:type="dxa"/>
            <w:right w:w="108" w:type="dxa"/>
          </w:tblCellMar>
        </w:tblPrEx>
        <w:trPr>
          <w:trHeight w:val="90"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9C5AE8">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A94DC0">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4B933E81">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标志中英文字制图</w:t>
            </w:r>
          </w:p>
        </w:tc>
        <w:tc>
          <w:tcPr>
            <w:tcW w:w="1141" w:type="pct"/>
            <w:vMerge w:val="continue"/>
            <w:tcBorders>
              <w:left w:val="single" w:color="auto" w:sz="4" w:space="0"/>
              <w:right w:val="single" w:color="auto" w:sz="4" w:space="0"/>
            </w:tcBorders>
            <w:shd w:val="clear" w:color="auto" w:fill="FFFFFF"/>
            <w:vAlign w:val="center"/>
          </w:tcPr>
          <w:p w14:paraId="79BF4459">
            <w:pPr>
              <w:widowControl/>
              <w:jc w:val="center"/>
              <w:textAlignment w:val="center"/>
              <w:rPr>
                <w:rFonts w:hint="eastAsia" w:ascii="等线" w:hAnsi="等线" w:eastAsia="等线" w:cs="等线"/>
                <w:color w:val="000000"/>
                <w:kern w:val="0"/>
                <w:sz w:val="18"/>
                <w:szCs w:val="18"/>
                <w:lang w:bidi="ar"/>
              </w:rPr>
            </w:pPr>
          </w:p>
        </w:tc>
      </w:tr>
      <w:tr w14:paraId="57A175EA">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0F5B22">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8A0B14">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08727985">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中英文印刷指定字体设计</w:t>
            </w:r>
          </w:p>
        </w:tc>
        <w:tc>
          <w:tcPr>
            <w:tcW w:w="1141" w:type="pct"/>
            <w:vMerge w:val="continue"/>
            <w:tcBorders>
              <w:left w:val="single" w:color="auto" w:sz="4" w:space="0"/>
              <w:right w:val="single" w:color="auto" w:sz="4" w:space="0"/>
            </w:tcBorders>
            <w:shd w:val="clear" w:color="auto" w:fill="FFFFFF"/>
            <w:vAlign w:val="center"/>
          </w:tcPr>
          <w:p w14:paraId="2C865479">
            <w:pPr>
              <w:widowControl/>
              <w:jc w:val="center"/>
              <w:textAlignment w:val="center"/>
              <w:rPr>
                <w:rFonts w:hint="eastAsia" w:ascii="等线" w:hAnsi="等线" w:eastAsia="等线" w:cs="等线"/>
                <w:color w:val="000000"/>
                <w:kern w:val="0"/>
                <w:sz w:val="18"/>
                <w:szCs w:val="18"/>
                <w:lang w:bidi="ar"/>
              </w:rPr>
            </w:pPr>
          </w:p>
        </w:tc>
      </w:tr>
      <w:tr w14:paraId="616D2A6F">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619959">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23AB49">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0B622E8B">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标准色与辅助色、象征图形、不同底色的使用规范、禁用组合</w:t>
            </w:r>
          </w:p>
        </w:tc>
        <w:tc>
          <w:tcPr>
            <w:tcW w:w="1141" w:type="pct"/>
            <w:vMerge w:val="continue"/>
            <w:tcBorders>
              <w:left w:val="single" w:color="auto" w:sz="4" w:space="0"/>
              <w:right w:val="single" w:color="auto" w:sz="4" w:space="0"/>
            </w:tcBorders>
            <w:shd w:val="clear" w:color="auto" w:fill="FFFFFF"/>
            <w:vAlign w:val="center"/>
          </w:tcPr>
          <w:p w14:paraId="36688191">
            <w:pPr>
              <w:widowControl/>
              <w:jc w:val="center"/>
              <w:textAlignment w:val="center"/>
              <w:rPr>
                <w:rFonts w:hint="eastAsia" w:ascii="等线" w:hAnsi="等线" w:eastAsia="等线" w:cs="等线"/>
                <w:color w:val="000000"/>
                <w:kern w:val="0"/>
                <w:sz w:val="18"/>
                <w:szCs w:val="18"/>
                <w:lang w:bidi="ar"/>
              </w:rPr>
            </w:pPr>
          </w:p>
        </w:tc>
      </w:tr>
      <w:tr w14:paraId="520AB11F">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310C6D">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2246FE">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0533AC6B">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标志在不同材质上的展示方式和标准定义</w:t>
            </w:r>
          </w:p>
        </w:tc>
        <w:tc>
          <w:tcPr>
            <w:tcW w:w="1141" w:type="pct"/>
            <w:vMerge w:val="continue"/>
            <w:tcBorders>
              <w:left w:val="single" w:color="auto" w:sz="4" w:space="0"/>
              <w:bottom w:val="single" w:color="auto" w:sz="4" w:space="0"/>
              <w:right w:val="single" w:color="auto" w:sz="4" w:space="0"/>
            </w:tcBorders>
            <w:shd w:val="clear" w:color="auto" w:fill="FFFFFF"/>
            <w:vAlign w:val="center"/>
          </w:tcPr>
          <w:p w14:paraId="73395F0C">
            <w:pPr>
              <w:widowControl/>
              <w:jc w:val="center"/>
              <w:textAlignment w:val="center"/>
              <w:rPr>
                <w:rFonts w:hint="eastAsia" w:ascii="等线" w:hAnsi="等线" w:eastAsia="等线" w:cs="等线"/>
                <w:color w:val="000000"/>
                <w:kern w:val="0"/>
                <w:sz w:val="18"/>
                <w:szCs w:val="18"/>
                <w:lang w:bidi="ar"/>
              </w:rPr>
            </w:pPr>
          </w:p>
        </w:tc>
      </w:tr>
      <w:tr w14:paraId="5203B49A">
        <w:tblPrEx>
          <w:tblCellMar>
            <w:top w:w="0" w:type="dxa"/>
            <w:left w:w="108" w:type="dxa"/>
            <w:bottom w:w="0" w:type="dxa"/>
            <w:right w:w="108" w:type="dxa"/>
          </w:tblCellMar>
        </w:tblPrEx>
        <w:trPr>
          <w:trHeight w:val="337" w:hRule="atLeast"/>
        </w:trPr>
        <w:tc>
          <w:tcPr>
            <w:tcW w:w="71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59D6DB1">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成果品牌</w:t>
            </w:r>
          </w:p>
          <w:p w14:paraId="6D5D9B6C">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应用系统建设</w:t>
            </w:r>
          </w:p>
        </w:tc>
        <w:tc>
          <w:tcPr>
            <w:tcW w:w="7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A71015">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成果产品包装设计</w:t>
            </w: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06F3E748">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封面设计及内页优化</w:t>
            </w:r>
          </w:p>
        </w:tc>
        <w:tc>
          <w:tcPr>
            <w:tcW w:w="1141" w:type="pct"/>
            <w:vMerge w:val="restart"/>
            <w:tcBorders>
              <w:top w:val="single" w:color="auto" w:sz="4" w:space="0"/>
              <w:left w:val="single" w:color="auto" w:sz="4" w:space="0"/>
              <w:right w:val="single" w:color="auto" w:sz="4" w:space="0"/>
            </w:tcBorders>
            <w:shd w:val="clear" w:color="auto" w:fill="FFFFFF"/>
            <w:vAlign w:val="center"/>
          </w:tcPr>
          <w:p w14:paraId="2F43C270">
            <w:pPr>
              <w:widowControl/>
              <w:jc w:val="center"/>
              <w:textAlignment w:val="center"/>
              <w:rPr>
                <w:rFonts w:hint="default"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val="en-US" w:eastAsia="zh-CN" w:bidi="ar"/>
              </w:rPr>
              <w:t>3项</w:t>
            </w:r>
          </w:p>
        </w:tc>
      </w:tr>
      <w:tr w14:paraId="5C6EF370">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15A729">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BE72FF">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5F348917">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仪器包装盒设计</w:t>
            </w:r>
          </w:p>
        </w:tc>
        <w:tc>
          <w:tcPr>
            <w:tcW w:w="1141" w:type="pct"/>
            <w:vMerge w:val="continue"/>
            <w:tcBorders>
              <w:left w:val="single" w:color="auto" w:sz="4" w:space="0"/>
              <w:right w:val="single" w:color="auto" w:sz="4" w:space="0"/>
            </w:tcBorders>
            <w:shd w:val="clear" w:color="auto" w:fill="FFFFFF"/>
            <w:vAlign w:val="center"/>
          </w:tcPr>
          <w:p w14:paraId="41E138AC">
            <w:pPr>
              <w:widowControl/>
              <w:jc w:val="center"/>
              <w:textAlignment w:val="center"/>
              <w:rPr>
                <w:rFonts w:hint="eastAsia" w:ascii="等线" w:hAnsi="等线" w:eastAsia="等线" w:cs="等线"/>
                <w:color w:val="000000"/>
                <w:kern w:val="0"/>
                <w:sz w:val="18"/>
                <w:szCs w:val="18"/>
                <w:lang w:bidi="ar"/>
              </w:rPr>
            </w:pPr>
          </w:p>
        </w:tc>
      </w:tr>
      <w:tr w14:paraId="3F197B84">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67F638">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FA98B1">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52ED7DA2">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仪器外包装箱设计</w:t>
            </w:r>
          </w:p>
        </w:tc>
        <w:tc>
          <w:tcPr>
            <w:tcW w:w="1141" w:type="pct"/>
            <w:vMerge w:val="continue"/>
            <w:tcBorders>
              <w:left w:val="single" w:color="auto" w:sz="4" w:space="0"/>
              <w:right w:val="single" w:color="auto" w:sz="4" w:space="0"/>
            </w:tcBorders>
            <w:shd w:val="clear" w:color="auto" w:fill="FFFFFF"/>
            <w:vAlign w:val="center"/>
          </w:tcPr>
          <w:p w14:paraId="03499325">
            <w:pPr>
              <w:widowControl/>
              <w:jc w:val="center"/>
              <w:textAlignment w:val="center"/>
              <w:rPr>
                <w:rFonts w:hint="eastAsia" w:ascii="等线" w:hAnsi="等线" w:eastAsia="等线" w:cs="等线"/>
                <w:color w:val="000000"/>
                <w:kern w:val="0"/>
                <w:sz w:val="18"/>
                <w:szCs w:val="18"/>
                <w:lang w:bidi="ar"/>
              </w:rPr>
            </w:pPr>
          </w:p>
        </w:tc>
      </w:tr>
      <w:tr w14:paraId="0D160A05">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EEB84F">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A9AF1F">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351B2993">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产品耗材包装设计</w:t>
            </w:r>
          </w:p>
        </w:tc>
        <w:tc>
          <w:tcPr>
            <w:tcW w:w="1141" w:type="pct"/>
            <w:vMerge w:val="continue"/>
            <w:tcBorders>
              <w:left w:val="single" w:color="auto" w:sz="4" w:space="0"/>
              <w:right w:val="single" w:color="auto" w:sz="4" w:space="0"/>
            </w:tcBorders>
            <w:shd w:val="clear" w:color="auto" w:fill="FFFFFF"/>
            <w:vAlign w:val="center"/>
          </w:tcPr>
          <w:p w14:paraId="74FFC71C">
            <w:pPr>
              <w:widowControl/>
              <w:jc w:val="center"/>
              <w:textAlignment w:val="center"/>
              <w:rPr>
                <w:rFonts w:hint="eastAsia" w:ascii="等线" w:hAnsi="等线" w:eastAsia="等线" w:cs="等线"/>
                <w:color w:val="000000"/>
                <w:kern w:val="0"/>
                <w:sz w:val="18"/>
                <w:szCs w:val="18"/>
                <w:lang w:bidi="ar"/>
              </w:rPr>
            </w:pPr>
          </w:p>
        </w:tc>
      </w:tr>
      <w:tr w14:paraId="1127DA65">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F77E0D">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6FEDD5">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42027696">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产品耗材包装箱设计</w:t>
            </w:r>
          </w:p>
        </w:tc>
        <w:tc>
          <w:tcPr>
            <w:tcW w:w="1141" w:type="pct"/>
            <w:vMerge w:val="continue"/>
            <w:tcBorders>
              <w:left w:val="single" w:color="auto" w:sz="4" w:space="0"/>
              <w:right w:val="single" w:color="auto" w:sz="4" w:space="0"/>
            </w:tcBorders>
            <w:shd w:val="clear" w:color="auto" w:fill="FFFFFF"/>
            <w:vAlign w:val="center"/>
          </w:tcPr>
          <w:p w14:paraId="70712EB1">
            <w:pPr>
              <w:widowControl/>
              <w:jc w:val="center"/>
              <w:textAlignment w:val="center"/>
              <w:rPr>
                <w:rFonts w:hint="eastAsia" w:ascii="等线" w:hAnsi="等线" w:eastAsia="等线" w:cs="等线"/>
                <w:color w:val="000000"/>
                <w:kern w:val="0"/>
                <w:sz w:val="18"/>
                <w:szCs w:val="18"/>
                <w:lang w:bidi="ar"/>
              </w:rPr>
            </w:pPr>
          </w:p>
        </w:tc>
      </w:tr>
      <w:tr w14:paraId="79EB8FDC">
        <w:tblPrEx>
          <w:tblCellMar>
            <w:top w:w="0" w:type="dxa"/>
            <w:left w:w="108" w:type="dxa"/>
            <w:bottom w:w="0" w:type="dxa"/>
            <w:right w:w="108" w:type="dxa"/>
          </w:tblCellMar>
        </w:tblPrEx>
        <w:trPr>
          <w:trHeight w:val="33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BDB65F">
            <w:pPr>
              <w:widowControl/>
              <w:jc w:val="center"/>
              <w:textAlignment w:val="center"/>
              <w:rPr>
                <w:rFonts w:ascii="等线" w:hAnsi="等线" w:eastAsia="等线" w:cs="等线"/>
                <w:color w:val="000000"/>
                <w:kern w:val="0"/>
                <w:sz w:val="18"/>
                <w:szCs w:val="18"/>
                <w:lang w:bidi="ar"/>
              </w:rPr>
            </w:pPr>
          </w:p>
        </w:tc>
        <w:tc>
          <w:tcPr>
            <w:tcW w:w="7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2D953A">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宣传推广设计</w:t>
            </w: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467457D2">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成果宣传册(含产品介绍)</w:t>
            </w:r>
          </w:p>
        </w:tc>
        <w:tc>
          <w:tcPr>
            <w:tcW w:w="1141" w:type="pct"/>
            <w:vMerge w:val="continue"/>
            <w:tcBorders>
              <w:left w:val="single" w:color="auto" w:sz="4" w:space="0"/>
              <w:right w:val="single" w:color="auto" w:sz="4" w:space="0"/>
            </w:tcBorders>
            <w:shd w:val="clear" w:color="auto" w:fill="FFFFFF"/>
            <w:vAlign w:val="center"/>
          </w:tcPr>
          <w:p w14:paraId="710F784A">
            <w:pPr>
              <w:widowControl/>
              <w:jc w:val="center"/>
              <w:textAlignment w:val="center"/>
              <w:rPr>
                <w:rFonts w:hint="eastAsia" w:ascii="等线" w:hAnsi="等线" w:eastAsia="等线" w:cs="等线"/>
                <w:color w:val="000000"/>
                <w:kern w:val="0"/>
                <w:sz w:val="18"/>
                <w:szCs w:val="18"/>
                <w:lang w:bidi="ar"/>
              </w:rPr>
            </w:pPr>
          </w:p>
        </w:tc>
      </w:tr>
      <w:tr w14:paraId="029B505E">
        <w:tblPrEx>
          <w:tblCellMar>
            <w:top w:w="0" w:type="dxa"/>
            <w:left w:w="108" w:type="dxa"/>
            <w:bottom w:w="0" w:type="dxa"/>
            <w:right w:w="108" w:type="dxa"/>
          </w:tblCellMar>
        </w:tblPrEx>
        <w:trPr>
          <w:trHeight w:val="357"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37DE22">
            <w:pPr>
              <w:jc w:val="center"/>
              <w:rPr>
                <w:rFonts w:ascii="等线" w:hAnsi="等线" w:eastAsia="等线" w:cs="等线"/>
                <w:color w:val="000000"/>
                <w:sz w:val="18"/>
                <w:szCs w:val="18"/>
              </w:rPr>
            </w:pPr>
          </w:p>
        </w:tc>
        <w:tc>
          <w:tcPr>
            <w:tcW w:w="7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7D2D66">
            <w:pPr>
              <w:jc w:val="center"/>
              <w:rPr>
                <w:rFonts w:ascii="等线" w:hAnsi="等线" w:eastAsia="等线" w:cs="等线"/>
                <w:color w:val="000000"/>
                <w:sz w:val="18"/>
                <w:szCs w:val="18"/>
              </w:rPr>
            </w:pPr>
          </w:p>
        </w:tc>
        <w:tc>
          <w:tcPr>
            <w:tcW w:w="2426" w:type="pct"/>
            <w:tcBorders>
              <w:top w:val="single" w:color="auto" w:sz="4" w:space="0"/>
              <w:left w:val="single" w:color="auto" w:sz="4" w:space="0"/>
              <w:bottom w:val="single" w:color="auto" w:sz="4" w:space="0"/>
              <w:right w:val="single" w:color="auto" w:sz="4" w:space="0"/>
            </w:tcBorders>
            <w:shd w:val="clear" w:color="auto" w:fill="FFFFFF"/>
            <w:vAlign w:val="center"/>
          </w:tcPr>
          <w:p w14:paraId="47679C9B">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PPT（成果简介、产品介绍电子版）</w:t>
            </w:r>
          </w:p>
        </w:tc>
        <w:tc>
          <w:tcPr>
            <w:tcW w:w="1141" w:type="pct"/>
            <w:vMerge w:val="continue"/>
            <w:tcBorders>
              <w:left w:val="single" w:color="auto" w:sz="4" w:space="0"/>
              <w:bottom w:val="single" w:color="auto" w:sz="4" w:space="0"/>
              <w:right w:val="single" w:color="auto" w:sz="4" w:space="0"/>
            </w:tcBorders>
            <w:shd w:val="clear" w:color="auto" w:fill="FFFFFF"/>
            <w:vAlign w:val="center"/>
          </w:tcPr>
          <w:p w14:paraId="34A1A347">
            <w:pPr>
              <w:widowControl/>
              <w:jc w:val="center"/>
              <w:textAlignment w:val="center"/>
              <w:rPr>
                <w:rFonts w:hint="eastAsia" w:ascii="等线" w:hAnsi="等线" w:eastAsia="等线" w:cs="等线"/>
                <w:color w:val="000000"/>
                <w:kern w:val="0"/>
                <w:sz w:val="18"/>
                <w:szCs w:val="18"/>
                <w:lang w:bidi="ar"/>
              </w:rPr>
            </w:pPr>
          </w:p>
        </w:tc>
      </w:tr>
    </w:tbl>
    <w:p w14:paraId="3387B8FB">
      <w:pPr>
        <w:adjustRightInd w:val="0"/>
        <w:snapToGrid w:val="0"/>
        <w:spacing w:line="360" w:lineRule="auto"/>
        <w:rPr>
          <w:rFonts w:ascii="宋体" w:hAnsi="宋体"/>
          <w:bCs/>
          <w:snapToGrid w:val="0"/>
          <w:kern w:val="0"/>
          <w:sz w:val="24"/>
        </w:rPr>
      </w:pPr>
    </w:p>
    <w:p w14:paraId="06CFA094">
      <w:pPr>
        <w:rPr>
          <w:rFonts w:ascii="宋体" w:hAnsi="宋体" w:eastAsia="宋体" w:cs="Times New Roman"/>
          <w:b/>
          <w:kern w:val="0"/>
          <w:sz w:val="24"/>
        </w:rPr>
      </w:pPr>
      <w:r>
        <w:rPr>
          <w:rFonts w:ascii="宋体" w:hAnsi="宋体" w:eastAsia="宋体" w:cs="Times New Roman"/>
          <w:b/>
          <w:kern w:val="0"/>
          <w:sz w:val="24"/>
        </w:rPr>
        <w:br w:type="page"/>
      </w:r>
    </w:p>
    <w:p w14:paraId="6A244FA0">
      <w:pPr>
        <w:rPr>
          <w:rFonts w:ascii="宋体" w:hAnsi="宋体" w:eastAsia="宋体" w:cs="Times New Roman"/>
          <w:b/>
          <w:kern w:val="0"/>
          <w:sz w:val="24"/>
        </w:rPr>
      </w:pPr>
      <w:r>
        <w:rPr>
          <w:rFonts w:ascii="宋体" w:hAnsi="宋体" w:eastAsia="宋体" w:cs="Times New Roman"/>
          <w:b/>
          <w:kern w:val="0"/>
          <w:sz w:val="24"/>
        </w:rPr>
        <w:t>附件2：谈判报价须知</w:t>
      </w:r>
    </w:p>
    <w:p w14:paraId="6E939D5F">
      <w:pPr>
        <w:adjustRightInd w:val="0"/>
        <w:snapToGrid w:val="0"/>
        <w:spacing w:line="360" w:lineRule="auto"/>
        <w:rPr>
          <w:rFonts w:ascii="宋体" w:hAnsi="宋体" w:eastAsia="宋体" w:cs="Times New Roman"/>
          <w:b/>
          <w:kern w:val="0"/>
          <w:sz w:val="24"/>
        </w:rPr>
      </w:pPr>
    </w:p>
    <w:p w14:paraId="0E0FA77C">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一、合同主要条款</w:t>
      </w:r>
    </w:p>
    <w:p w14:paraId="09990B47">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1）报价及</w:t>
      </w:r>
      <w:r>
        <w:rPr>
          <w:rFonts w:hint="eastAsia" w:ascii="宋体" w:hAnsi="宋体" w:eastAsia="宋体" w:cs="Times New Roman"/>
          <w:kern w:val="0"/>
          <w:sz w:val="24"/>
        </w:rPr>
        <w:t>交付</w:t>
      </w:r>
      <w:r>
        <w:rPr>
          <w:rFonts w:ascii="宋体" w:hAnsi="宋体" w:eastAsia="宋体" w:cs="Times New Roman"/>
          <w:kern w:val="0"/>
          <w:sz w:val="24"/>
        </w:rPr>
        <w:t>方式：</w:t>
      </w:r>
    </w:p>
    <w:p w14:paraId="4F52645B">
      <w:pPr>
        <w:adjustRightInd w:val="0"/>
        <w:snapToGrid w:val="0"/>
        <w:spacing w:line="360" w:lineRule="auto"/>
        <w:ind w:firstLine="480" w:firstLineChars="200"/>
        <w:rPr>
          <w:rFonts w:ascii="宋体" w:hAnsi="宋体" w:eastAsia="宋体" w:cs="Times New Roman"/>
          <w:kern w:val="0"/>
          <w:sz w:val="24"/>
        </w:rPr>
      </w:pPr>
      <w:r>
        <w:rPr>
          <w:rFonts w:ascii="宋体" w:hAnsi="宋体" w:eastAsia="宋体" w:cs="Times New Roman"/>
          <w:kern w:val="0"/>
          <w:sz w:val="24"/>
        </w:rPr>
        <w:t>清华大学深圳国际研究生院</w:t>
      </w:r>
      <w:r>
        <w:rPr>
          <w:rFonts w:hint="eastAsia" w:ascii="宋体" w:hAnsi="宋体" w:eastAsia="宋体" w:cs="Times New Roman"/>
          <w:kern w:val="0"/>
          <w:sz w:val="24"/>
        </w:rPr>
        <w:t>科研处交付（硬盘/网盘形式）</w:t>
      </w:r>
      <w:r>
        <w:rPr>
          <w:rFonts w:ascii="宋体" w:hAnsi="宋体" w:eastAsia="宋体" w:cs="Times New Roman"/>
          <w:kern w:val="0"/>
          <w:sz w:val="24"/>
        </w:rPr>
        <w:t>，</w:t>
      </w:r>
      <w:r>
        <w:rPr>
          <w:rFonts w:hint="eastAsia" w:ascii="宋体" w:hAnsi="宋体" w:eastAsia="宋体" w:cs="Times New Roman"/>
          <w:kern w:val="0"/>
          <w:sz w:val="24"/>
        </w:rPr>
        <w:t>报价为含税人民币价格</w:t>
      </w:r>
      <w:r>
        <w:rPr>
          <w:rFonts w:ascii="宋体" w:hAnsi="宋体" w:eastAsia="宋体" w:cs="Times New Roman"/>
          <w:kern w:val="0"/>
          <w:sz w:val="24"/>
        </w:rPr>
        <w:t>，竞谈响应价格中应包含</w:t>
      </w:r>
      <w:r>
        <w:rPr>
          <w:rFonts w:hint="eastAsia" w:ascii="宋体" w:hAnsi="宋体" w:eastAsia="宋体" w:cs="Times New Roman"/>
          <w:kern w:val="0"/>
          <w:sz w:val="24"/>
        </w:rPr>
        <w:t>科技成果品牌化设计费和人工服务费</w:t>
      </w:r>
      <w:r>
        <w:rPr>
          <w:rFonts w:ascii="宋体" w:hAnsi="宋体" w:eastAsia="宋体" w:cs="Times New Roman"/>
          <w:kern w:val="0"/>
          <w:sz w:val="24"/>
        </w:rPr>
        <w:t>、杂费等其他所有费用。</w:t>
      </w:r>
    </w:p>
    <w:p w14:paraId="26E0CE6D">
      <w:pPr>
        <w:adjustRightInd w:val="0"/>
        <w:snapToGrid w:val="0"/>
        <w:spacing w:line="360" w:lineRule="auto"/>
        <w:rPr>
          <w:rFonts w:ascii="宋体" w:hAnsi="宋体" w:eastAsia="宋体" w:cs="Times New Roman"/>
          <w:color w:val="000000" w:themeColor="text1"/>
          <w:kern w:val="0"/>
          <w:sz w:val="24"/>
          <w14:textFill>
            <w14:solidFill>
              <w14:schemeClr w14:val="tx1"/>
            </w14:solidFill>
          </w14:textFill>
        </w:rPr>
      </w:pPr>
      <w:r>
        <w:rPr>
          <w:rFonts w:ascii="宋体" w:hAnsi="宋体" w:eastAsia="宋体" w:cs="Times New Roman"/>
          <w:color w:val="000000" w:themeColor="text1"/>
          <w:kern w:val="0"/>
          <w:sz w:val="24"/>
          <w14:textFill>
            <w14:solidFill>
              <w14:schemeClr w14:val="tx1"/>
            </w14:solidFill>
          </w14:textFill>
        </w:rPr>
        <w:t>2）付款方式：</w:t>
      </w:r>
    </w:p>
    <w:p w14:paraId="6CDFFCA1">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预付款为合同总价70%，合同签订完成后15个工作日内支付；</w:t>
      </w:r>
    </w:p>
    <w:p w14:paraId="508A9728">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完成合同内约定的内容支付合同总价的30%；</w:t>
      </w:r>
    </w:p>
    <w:p w14:paraId="76701D2D">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上述付款均以收到乙方等额发票为前提。</w:t>
      </w:r>
    </w:p>
    <w:p w14:paraId="4480A967">
      <w:pPr>
        <w:adjustRightInd w:val="0"/>
        <w:snapToGrid w:val="0"/>
        <w:spacing w:line="360" w:lineRule="auto"/>
        <w:rPr>
          <w:rFonts w:ascii="宋体" w:hAnsi="宋体" w:eastAsia="宋体" w:cs="Times New Roman"/>
          <w:color w:val="000000" w:themeColor="text1"/>
          <w:kern w:val="0"/>
          <w:sz w:val="24"/>
          <w14:textFill>
            <w14:solidFill>
              <w14:schemeClr w14:val="tx1"/>
            </w14:solidFill>
          </w14:textFill>
        </w:rPr>
      </w:pPr>
      <w:r>
        <w:rPr>
          <w:rFonts w:ascii="宋体" w:hAnsi="宋体" w:eastAsia="宋体" w:cs="Times New Roman"/>
          <w:color w:val="000000" w:themeColor="text1"/>
          <w:kern w:val="0"/>
          <w:sz w:val="24"/>
          <w14:textFill>
            <w14:solidFill>
              <w14:schemeClr w14:val="tx1"/>
            </w14:solidFill>
          </w14:textFill>
        </w:rPr>
        <w:t>3）</w:t>
      </w:r>
      <w:r>
        <w:rPr>
          <w:rFonts w:hint="eastAsia" w:ascii="宋体" w:hAnsi="宋体" w:eastAsia="宋体" w:cs="Times New Roman"/>
          <w:color w:val="000000" w:themeColor="text1"/>
          <w:kern w:val="0"/>
          <w:sz w:val="24"/>
          <w14:textFill>
            <w14:solidFill>
              <w14:schemeClr w14:val="tx1"/>
            </w14:solidFill>
          </w14:textFill>
        </w:rPr>
        <w:t>交付</w:t>
      </w:r>
      <w:r>
        <w:rPr>
          <w:rFonts w:ascii="宋体" w:hAnsi="宋体" w:eastAsia="宋体" w:cs="Times New Roman"/>
          <w:color w:val="000000" w:themeColor="text1"/>
          <w:kern w:val="0"/>
          <w:sz w:val="24"/>
          <w14:textFill>
            <w14:solidFill>
              <w14:schemeClr w14:val="tx1"/>
            </w14:solidFill>
          </w14:textFill>
        </w:rPr>
        <w:t>日期：</w:t>
      </w:r>
    </w:p>
    <w:p w14:paraId="0D2A3E84">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采购服务要求于2025年3月1日之前（含）完成全部交货。</w:t>
      </w:r>
    </w:p>
    <w:p w14:paraId="6CA21288">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 xml:space="preserve">第一阶段：2025年1月30日前完成方案设计。 </w:t>
      </w:r>
    </w:p>
    <w:p w14:paraId="617D27A8">
      <w:pPr>
        <w:adjustRightInd w:val="0"/>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 xml:space="preserve">第二阶段：2025年2月15日前成果品牌基础建设相关设计工作。 </w:t>
      </w:r>
    </w:p>
    <w:p w14:paraId="2ED20B02">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kern w:val="0"/>
          <w:sz w:val="24"/>
        </w:rPr>
        <w:t>第三阶段：2025年3月1日前成果品牌应用系统建设及全部设计工作。</w:t>
      </w:r>
    </w:p>
    <w:p w14:paraId="4AFD19E0"/>
    <w:p w14:paraId="6AD69185"/>
    <w:p w14:paraId="449991C7"/>
    <w:p w14:paraId="527A5FE0"/>
    <w:p w14:paraId="3BBCF362"/>
    <w:p w14:paraId="5AD1DCBA"/>
    <w:p w14:paraId="400DBB83"/>
    <w:p w14:paraId="69DF78AA"/>
    <w:p w14:paraId="3D24F710"/>
    <w:p w14:paraId="45FDC646">
      <w:r>
        <w:br w:type="page"/>
      </w:r>
    </w:p>
    <w:p w14:paraId="23DFE035">
      <w:pPr>
        <w:jc w:val="center"/>
        <w:rPr>
          <w:rFonts w:ascii="宋体" w:hAnsi="宋体" w:eastAsia="宋体" w:cs="Times New Roman"/>
          <w:sz w:val="24"/>
          <w:szCs w:val="24"/>
        </w:rPr>
      </w:pPr>
      <w:r>
        <w:rPr>
          <w:rFonts w:ascii="宋体" w:hAnsi="宋体" w:eastAsia="宋体" w:cs="Times New Roman"/>
          <w:b/>
          <w:sz w:val="24"/>
          <w:szCs w:val="24"/>
        </w:rPr>
        <w:t>谈判响应文件的要求</w:t>
      </w:r>
    </w:p>
    <w:p w14:paraId="5EA91A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参与谈判供应商应仔细阅读文件的所有内容，按本文件的要求提供谈判响应文件，并保证所提供的的全部资料的真实性，以使其谈判响应文件对本谈判文件作出实质性响应，否则，其谈判响应文件可能视为无效。</w:t>
      </w:r>
    </w:p>
    <w:p w14:paraId="1860467E">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  各谈判供应商应按本文件中提供的文件格式、内容和要求制作谈判响应文件。谈判响应文件应装订成册。谈判响应文件须提供正本一份、副本至少二份。谈判响应文件的内容应包括：</w:t>
      </w:r>
    </w:p>
    <w:p w14:paraId="407D0952">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谈判响应函；</w:t>
      </w:r>
    </w:p>
    <w:p w14:paraId="17DB5573">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法人代表证明书及身份证明；</w:t>
      </w:r>
    </w:p>
    <w:p w14:paraId="5469DB44">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法人授权委托证明书及身份证明；</w:t>
      </w:r>
    </w:p>
    <w:p w14:paraId="7C0DAC45">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法人营业执照的复印件、税务登记证书复印件（若提供的营业执照为三证合一，则税务登记证可不单独提供）；</w:t>
      </w:r>
    </w:p>
    <w:p w14:paraId="3396DAD6">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参与竞谈供应商控股及管理关系情况申报表；</w:t>
      </w:r>
    </w:p>
    <w:p w14:paraId="3D5622AD">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相关人员（法定代表人、主要经营负责人、项目投标授权代表人、项目负责人、主要技术人员）的社保缴纳证明（提供最近一个月的社会保险证明，查询时间需在递交谈判响应文件截止日期之前）；</w:t>
      </w:r>
    </w:p>
    <w:p w14:paraId="2C7D2602">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技术规格偏离表及商务条款偏离表；</w:t>
      </w:r>
    </w:p>
    <w:p w14:paraId="5827E86D">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价格一览表及分项价格表；</w:t>
      </w:r>
    </w:p>
    <w:p w14:paraId="0E0C854D">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制造厂家的授权书（适用于进口设备）；</w:t>
      </w:r>
    </w:p>
    <w:p w14:paraId="11629D70">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《谈判响应文件》真实性承诺函；</w:t>
      </w:r>
    </w:p>
    <w:p w14:paraId="0F3E8996">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企业诚信声明与承诺；</w:t>
      </w:r>
    </w:p>
    <w:p w14:paraId="6D31064C">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公司基本情况简介；</w:t>
      </w:r>
    </w:p>
    <w:p w14:paraId="0CCB8467">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公司近三年内在经营活动中没有重大违法记录以及被禁止参与政府采购活动的声明与承诺；</w:t>
      </w:r>
    </w:p>
    <w:p w14:paraId="76A32161">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公司近三年无行贿犯罪记录承诺；</w:t>
      </w:r>
    </w:p>
    <w:p w14:paraId="6B448EC1">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信用信息查询记录网络截图件</w:t>
      </w:r>
      <w:r>
        <w:rPr>
          <w:rFonts w:hint="eastAsia" w:ascii="宋体" w:hAnsi="宋体" w:eastAsia="宋体" w:cs="Times New Roman"/>
          <w:color w:val="000000" w:themeColor="text1"/>
          <w:sz w:val="24"/>
          <w:szCs w:val="24"/>
          <w14:textFill>
            <w14:solidFill>
              <w14:schemeClr w14:val="tx1"/>
            </w14:solidFill>
          </w14:textFill>
        </w:rPr>
        <w:t>（通过“信用中国”网（www.creditchina.gov.cn）、中国政府采购网（www.ccgp.gov.cn）、深圳市政府采购监督管理网（www.zfcg.sz.gov.cn）、和“国家企业信用信息公示系统（www.gsxt.gov.cn）等4个官网的信用信息查询记录网络截图件并加盖竞谈响应人公章；查询截止时间须在本项目递交谈判响应文件截止时间前。）；</w:t>
      </w:r>
    </w:p>
    <w:p w14:paraId="40258085">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政府采购违法行为风险知悉确认书；</w:t>
      </w:r>
    </w:p>
    <w:p w14:paraId="79C03246">
      <w:pPr>
        <w:numPr>
          <w:ilvl w:val="0"/>
          <w:numId w:val="4"/>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公司认为有必要提供的其他材料（如：产品彩页、说明书等）</w:t>
      </w:r>
    </w:p>
    <w:p w14:paraId="53CC5B02">
      <w:pPr>
        <w:ind w:firstLine="482" w:firstLineChars="200"/>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注意：以上所有文件均需加盖公章。</w:t>
      </w:r>
    </w:p>
    <w:p w14:paraId="5D559DF7">
      <w:pPr>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br w:type="page"/>
      </w:r>
    </w:p>
    <w:p w14:paraId="1BB9E602">
      <w:pPr>
        <w:ind w:firstLine="420"/>
        <w:jc w:val="left"/>
        <w:rPr>
          <w:rFonts w:ascii="微软雅黑" w:hAnsi="微软雅黑" w:eastAsia="微软雅黑" w:cs="Times New Roman"/>
          <w:b/>
          <w:color w:val="FF0000"/>
          <w:sz w:val="32"/>
          <w:szCs w:val="28"/>
        </w:rPr>
      </w:pPr>
      <w:r>
        <w:rPr>
          <w:rFonts w:hint="eastAsia" w:ascii="宋体" w:hAnsi="宋体" w:eastAsia="宋体"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413385</wp:posOffset>
                </wp:positionV>
                <wp:extent cx="5669280" cy="8301355"/>
                <wp:effectExtent l="6350" t="6350" r="20320" b="17145"/>
                <wp:wrapNone/>
                <wp:docPr id="5" name="矩形 5"/>
                <wp:cNvGraphicFramePr/>
                <a:graphic xmlns:a="http://schemas.openxmlformats.org/drawingml/2006/main">
                  <a:graphicData uri="http://schemas.microsoft.com/office/word/2010/wordprocessingShape">
                    <wps:wsp>
                      <wps:cNvSpPr/>
                      <wps:spPr>
                        <a:xfrm>
                          <a:off x="0" y="0"/>
                          <a:ext cx="5669280" cy="83011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32.55pt;height:653.65pt;width:446.4pt;z-index:251659264;v-text-anchor:middle;mso-width-relative:page;mso-height-relative:page;" filled="f" stroked="t" coordsize="21600,21600" o:gfxdata="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7o2ptoAAAAKAQAADwAAAAAAAAABACAAAAAiAAAAZHJzL2Rvd25yZXYueG1s&#10;UEsBAhQAFAAAAAgAh07iQDAq1ldoAgAAzAQAAA4AAAAAAAAAAQAgAAAAKQEAAGRycy9lMm9Eb2Mu&#10;eG1sUEsFBgAAAAAGAAYAWQEAAAMGAAAAAA==&#10;">
                <v:fill on="f" focussize="0,0"/>
                <v:stroke weight="1pt" color="#000000 [3213]" miterlimit="8" joinstyle="miter"/>
                <v:imagedata o:title=""/>
                <o:lock v:ext="edit" aspectratio="f"/>
              </v:rect>
            </w:pict>
          </mc:Fallback>
        </mc:AlternateContent>
      </w:r>
      <w:r>
        <w:rPr>
          <w:rFonts w:hint="eastAsia" w:ascii="微软雅黑" w:hAnsi="微软雅黑" w:eastAsia="微软雅黑" w:cs="Times New Roman"/>
          <w:b/>
          <w:color w:val="FF0000"/>
          <w:sz w:val="32"/>
          <w:szCs w:val="28"/>
        </w:rPr>
        <w:t>示 例：</w:t>
      </w:r>
    </w:p>
    <w:p w14:paraId="45B99AB7">
      <w:pPr>
        <w:rPr>
          <w:rFonts w:ascii="宋体" w:hAnsi="宋体" w:eastAsia="宋体" w:cs="Times New Roman"/>
          <w:b/>
          <w:sz w:val="28"/>
          <w:szCs w:val="28"/>
        </w:rPr>
      </w:pPr>
    </w:p>
    <w:p w14:paraId="7C713CF6">
      <w:pPr>
        <w:rPr>
          <w:rFonts w:ascii="宋体" w:hAnsi="宋体" w:eastAsia="宋体" w:cs="Times New Roman"/>
          <w:b/>
          <w:sz w:val="28"/>
          <w:szCs w:val="28"/>
        </w:rPr>
      </w:pPr>
    </w:p>
    <w:p w14:paraId="1F3CAB72">
      <w:pPr>
        <w:jc w:val="center"/>
        <w:rPr>
          <w:rFonts w:ascii="宋体" w:hAnsi="宋体" w:eastAsia="宋体" w:cs="Times New Roman"/>
          <w:b/>
          <w:sz w:val="28"/>
          <w:szCs w:val="28"/>
        </w:rPr>
      </w:pPr>
    </w:p>
    <w:p w14:paraId="7589F47A">
      <w:pPr>
        <w:jc w:val="center"/>
        <w:rPr>
          <w:rFonts w:ascii="宋体" w:hAnsi="宋体" w:eastAsia="宋体" w:cs="Times New Roman"/>
          <w:b/>
          <w:sz w:val="28"/>
          <w:szCs w:val="28"/>
        </w:rPr>
      </w:pPr>
    </w:p>
    <w:p w14:paraId="4874D1C6">
      <w:pPr>
        <w:jc w:val="center"/>
        <w:rPr>
          <w:rFonts w:ascii="宋体" w:hAnsi="宋体" w:eastAsia="宋体" w:cs="Times New Roman"/>
          <w:b/>
          <w:sz w:val="28"/>
          <w:szCs w:val="28"/>
        </w:rPr>
      </w:pPr>
    </w:p>
    <w:p w14:paraId="44A070AC">
      <w:pPr>
        <w:jc w:val="center"/>
        <w:rPr>
          <w:rFonts w:ascii="宋体" w:hAnsi="宋体" w:eastAsia="宋体" w:cs="Times New Roman"/>
          <w:b/>
          <w:sz w:val="28"/>
          <w:szCs w:val="28"/>
        </w:rPr>
      </w:pPr>
    </w:p>
    <w:p w14:paraId="5A0F44DC">
      <w:pPr>
        <w:jc w:val="center"/>
        <w:rPr>
          <w:rFonts w:ascii="宋体" w:hAnsi="宋体" w:eastAsia="宋体" w:cs="Times New Roman"/>
          <w:b/>
          <w:sz w:val="52"/>
          <w:szCs w:val="28"/>
        </w:rPr>
      </w:pPr>
      <w:r>
        <w:rPr>
          <w:rFonts w:hint="eastAsia" w:ascii="宋体" w:hAnsi="宋体" w:eastAsia="宋体" w:cs="Times New Roman"/>
          <w:b/>
          <w:sz w:val="52"/>
          <w:szCs w:val="28"/>
        </w:rPr>
        <w:t>封面</w:t>
      </w:r>
    </w:p>
    <w:p w14:paraId="16D1859D">
      <w:pPr>
        <w:jc w:val="center"/>
        <w:rPr>
          <w:rFonts w:ascii="宋体" w:hAnsi="宋体" w:eastAsia="宋体" w:cs="Times New Roman"/>
          <w:b/>
          <w:sz w:val="40"/>
          <w:szCs w:val="28"/>
        </w:rPr>
      </w:pPr>
      <w:r>
        <w:rPr>
          <w:rFonts w:hint="eastAsia" w:ascii="宋体" w:hAnsi="宋体" w:eastAsia="宋体" w:cs="Times New Roman"/>
          <w:b/>
          <w:sz w:val="40"/>
          <w:szCs w:val="28"/>
        </w:rPr>
        <w:t>注明“XXX采购项目谈判响应文件”</w:t>
      </w:r>
    </w:p>
    <w:p w14:paraId="7EFF9BC4">
      <w:pPr>
        <w:jc w:val="center"/>
        <w:rPr>
          <w:rFonts w:ascii="宋体" w:hAnsi="宋体" w:eastAsia="宋体" w:cs="Times New Roman"/>
          <w:b/>
          <w:sz w:val="28"/>
          <w:szCs w:val="28"/>
        </w:rPr>
      </w:pPr>
    </w:p>
    <w:p w14:paraId="2F07B633">
      <w:pPr>
        <w:jc w:val="center"/>
        <w:rPr>
          <w:rFonts w:ascii="宋体" w:hAnsi="宋体" w:eastAsia="宋体" w:cs="Times New Roman"/>
          <w:b/>
          <w:sz w:val="28"/>
          <w:szCs w:val="28"/>
        </w:rPr>
      </w:pPr>
    </w:p>
    <w:p w14:paraId="55E59014">
      <w:pPr>
        <w:pStyle w:val="4"/>
        <w:spacing w:line="360" w:lineRule="auto"/>
        <w:jc w:val="center"/>
        <w:rPr>
          <w:rFonts w:ascii="宋体" w:hAnsi="宋体" w:eastAsia="宋体"/>
          <w:b/>
          <w:sz w:val="32"/>
        </w:rPr>
      </w:pPr>
      <w:r>
        <w:rPr>
          <w:rFonts w:hint="eastAsia" w:ascii="宋体" w:hAnsi="宋体" w:eastAsia="宋体"/>
          <w:b/>
          <w:sz w:val="52"/>
          <w:szCs w:val="52"/>
        </w:rPr>
        <w:t xml:space="preserve">口 </w:t>
      </w:r>
      <w:r>
        <w:rPr>
          <w:rFonts w:hint="eastAsia" w:ascii="宋体" w:hAnsi="宋体" w:eastAsia="宋体"/>
          <w:b/>
          <w:sz w:val="32"/>
        </w:rPr>
        <w:t>正本</w:t>
      </w:r>
    </w:p>
    <w:p w14:paraId="62D52907">
      <w:pPr>
        <w:pStyle w:val="4"/>
        <w:spacing w:line="360" w:lineRule="auto"/>
        <w:jc w:val="center"/>
        <w:rPr>
          <w:rFonts w:ascii="宋体" w:hAnsi="宋体" w:eastAsia="宋体"/>
          <w:b/>
          <w:sz w:val="32"/>
        </w:rPr>
      </w:pPr>
      <w:r>
        <w:rPr>
          <w:rFonts w:hint="eastAsia" w:ascii="宋体" w:hAnsi="宋体" w:eastAsia="宋体"/>
          <w:b/>
          <w:sz w:val="52"/>
          <w:szCs w:val="52"/>
        </w:rPr>
        <w:t xml:space="preserve">口 </w:t>
      </w:r>
      <w:r>
        <w:rPr>
          <w:rFonts w:hint="eastAsia" w:ascii="宋体" w:hAnsi="宋体" w:eastAsia="宋体"/>
          <w:b/>
          <w:sz w:val="32"/>
        </w:rPr>
        <w:t>副本</w:t>
      </w:r>
    </w:p>
    <w:p w14:paraId="2693E29D">
      <w:pPr>
        <w:jc w:val="center"/>
        <w:rPr>
          <w:rFonts w:ascii="宋体" w:hAnsi="宋体" w:eastAsia="宋体" w:cs="Times New Roman"/>
          <w:b/>
          <w:sz w:val="28"/>
          <w:szCs w:val="28"/>
        </w:rPr>
      </w:pPr>
    </w:p>
    <w:p w14:paraId="1269582F">
      <w:pPr>
        <w:jc w:val="center"/>
        <w:rPr>
          <w:rFonts w:ascii="宋体" w:hAnsi="宋体" w:eastAsia="宋体" w:cs="Times New Roman"/>
          <w:b/>
          <w:sz w:val="28"/>
          <w:szCs w:val="28"/>
        </w:rPr>
      </w:pPr>
    </w:p>
    <w:p w14:paraId="6E68D0EC">
      <w:pPr>
        <w:jc w:val="center"/>
        <w:rPr>
          <w:rFonts w:ascii="宋体" w:hAnsi="宋体" w:eastAsia="宋体" w:cs="Times New Roman"/>
          <w:b/>
          <w:sz w:val="28"/>
          <w:szCs w:val="28"/>
        </w:rPr>
      </w:pPr>
    </w:p>
    <w:p w14:paraId="4623E35F">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项目名称：（项目名称）</w:t>
      </w:r>
      <w:r>
        <w:rPr>
          <w:rFonts w:hint="eastAsia" w:ascii="宋体" w:hAnsi="宋体" w:eastAsia="宋体"/>
          <w:b/>
          <w:sz w:val="22"/>
          <w:szCs w:val="28"/>
          <w:u w:val="single"/>
        </w:rPr>
        <w:t xml:space="preserve">  </w:t>
      </w:r>
      <w:r>
        <w:rPr>
          <w:rFonts w:ascii="宋体" w:hAnsi="宋体" w:eastAsia="宋体"/>
          <w:b/>
          <w:sz w:val="22"/>
          <w:szCs w:val="28"/>
          <w:u w:val="single"/>
        </w:rPr>
        <w:t xml:space="preserve">            </w:t>
      </w:r>
      <w:r>
        <w:rPr>
          <w:rFonts w:hint="eastAsia" w:ascii="宋体" w:hAnsi="宋体" w:eastAsia="宋体"/>
          <w:b/>
          <w:sz w:val="22"/>
          <w:szCs w:val="28"/>
          <w:u w:val="single"/>
        </w:rPr>
        <w:t xml:space="preserve">     </w:t>
      </w:r>
    </w:p>
    <w:p w14:paraId="69D6943E">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响应供应商名称：</w:t>
      </w:r>
      <w:r>
        <w:rPr>
          <w:rFonts w:hint="eastAsia" w:ascii="宋体" w:hAnsi="宋体" w:eastAsia="宋体"/>
          <w:b/>
          <w:sz w:val="22"/>
          <w:szCs w:val="28"/>
          <w:u w:val="single"/>
        </w:rPr>
        <w:t xml:space="preserve">                        </w:t>
      </w:r>
    </w:p>
    <w:p w14:paraId="6801FB78">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响应供应商地址：</w:t>
      </w:r>
      <w:r>
        <w:rPr>
          <w:rFonts w:hint="eastAsia" w:ascii="宋体" w:hAnsi="宋体" w:eastAsia="宋体"/>
          <w:b/>
          <w:sz w:val="22"/>
          <w:szCs w:val="28"/>
          <w:u w:val="single"/>
        </w:rPr>
        <w:t xml:space="preserve">                        </w:t>
      </w:r>
    </w:p>
    <w:p w14:paraId="2F19087B">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响应供应商电话：</w:t>
      </w:r>
      <w:r>
        <w:rPr>
          <w:rFonts w:hint="eastAsia" w:ascii="宋体" w:hAnsi="宋体" w:eastAsia="宋体"/>
          <w:b/>
          <w:sz w:val="22"/>
          <w:szCs w:val="28"/>
          <w:u w:val="single"/>
        </w:rPr>
        <w:t xml:space="preserve">                        </w:t>
      </w:r>
    </w:p>
    <w:p w14:paraId="6E672103">
      <w:pPr>
        <w:jc w:val="center"/>
        <w:rPr>
          <w:rFonts w:ascii="宋体" w:hAnsi="宋体" w:eastAsia="宋体" w:cs="Times New Roman"/>
          <w:b/>
          <w:sz w:val="22"/>
          <w:szCs w:val="28"/>
        </w:rPr>
      </w:pPr>
    </w:p>
    <w:p w14:paraId="056A5120">
      <w:pPr>
        <w:rPr>
          <w:rFonts w:ascii="宋体" w:hAnsi="宋体" w:eastAsia="宋体" w:cs="Times New Roman"/>
          <w:b/>
          <w:sz w:val="24"/>
        </w:rPr>
      </w:pPr>
    </w:p>
    <w:p w14:paraId="5AB6F4CB">
      <w:pPr>
        <w:snapToGrid w:val="0"/>
        <w:spacing w:after="100" w:afterAutospacing="1" w:line="300" w:lineRule="auto"/>
        <w:ind w:right="-34"/>
        <w:jc w:val="center"/>
        <w:textAlignment w:val="bottom"/>
        <w:rPr>
          <w:rFonts w:ascii="黑体" w:hAnsi="黑体" w:eastAsia="黑体" w:cs="Times New Roman"/>
          <w:b/>
          <w:sz w:val="44"/>
          <w:szCs w:val="44"/>
        </w:rPr>
      </w:pPr>
      <w:r>
        <w:rPr>
          <w:rFonts w:hint="eastAsia" w:ascii="黑体" w:hAnsi="黑体" w:eastAsia="黑体" w:cs="Times New Roman"/>
          <w:b/>
          <w:sz w:val="44"/>
          <w:szCs w:val="44"/>
        </w:rPr>
        <w:t>警示条款</w:t>
      </w:r>
    </w:p>
    <w:p w14:paraId="37D9E41E">
      <w:pPr>
        <w:snapToGrid w:val="0"/>
        <w:spacing w:line="360" w:lineRule="auto"/>
        <w:ind w:firstLine="387" w:firstLineChars="175"/>
        <w:jc w:val="left"/>
        <w:rPr>
          <w:rFonts w:ascii="宋体" w:hAnsi="宋体" w:eastAsia="宋体" w:cs="Times New Roman"/>
          <w:sz w:val="22"/>
          <w:szCs w:val="20"/>
        </w:rPr>
      </w:pPr>
      <w:r>
        <w:rPr>
          <w:rFonts w:hint="eastAsia" w:ascii="宋体" w:hAnsi="宋体" w:eastAsia="宋体" w:cs="Times New Roman"/>
          <w:b/>
          <w:sz w:val="22"/>
          <w:szCs w:val="20"/>
        </w:rPr>
        <w:t>一、根据《深圳经济特区政府采购条例》第五十七条</w:t>
      </w:r>
      <w:r>
        <w:rPr>
          <w:rFonts w:hint="eastAsia" w:ascii="宋体" w:hAnsi="宋体" w:eastAsia="宋体" w:cs="Times New Roman"/>
          <w:sz w:val="22"/>
          <w:szCs w:val="20"/>
        </w:rPr>
        <w:t xml:space="preserve"> </w:t>
      </w:r>
    </w:p>
    <w:p w14:paraId="3D111A9B">
      <w:pPr>
        <w:snapToGrid w:val="0"/>
        <w:spacing w:line="360" w:lineRule="auto"/>
        <w:ind w:firstLine="385" w:firstLineChars="175"/>
        <w:jc w:val="left"/>
        <w:rPr>
          <w:rFonts w:ascii="宋体" w:hAnsi="宋体" w:eastAsia="宋体" w:cs="Times New Roman"/>
          <w:sz w:val="22"/>
          <w:szCs w:val="20"/>
        </w:rPr>
      </w:pPr>
      <w:r>
        <w:rPr>
          <w:rFonts w:hint="eastAsia" w:ascii="宋体" w:hAnsi="宋体" w:eastAsia="宋体" w:cs="Times New Roman"/>
          <w:sz w:val="22"/>
          <w:szCs w:val="20"/>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54367FA1">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（一）在采购活动中应当回避而未回避的；</w:t>
      </w:r>
    </w:p>
    <w:p w14:paraId="49CB1CBA">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（二）未按本条例规定签订、履行采购合同，造成严重后果的；</w:t>
      </w:r>
    </w:p>
    <w:p w14:paraId="1019F23A">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（三）隐瞒真实情况，提供虚假资料的；</w:t>
      </w:r>
    </w:p>
    <w:p w14:paraId="4E6E48B3">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（四）以非法手段排斥其他供应商参与竞争的；</w:t>
      </w:r>
    </w:p>
    <w:p w14:paraId="77E7EC9E">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（五）与其他采购参加人串通响应的；</w:t>
      </w:r>
    </w:p>
    <w:p w14:paraId="176D5154">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（六）恶意投诉的；</w:t>
      </w:r>
    </w:p>
    <w:p w14:paraId="57D5B498">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（七）向采购项目相关人行贿或者提供其他不当利益的；</w:t>
      </w:r>
    </w:p>
    <w:p w14:paraId="3C7E0416">
      <w:pPr>
        <w:tabs>
          <w:tab w:val="center" w:pos="4873"/>
        </w:tabs>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（八）阻碍、抗拒主管部门监督检查的；</w:t>
      </w:r>
    </w:p>
    <w:p w14:paraId="496F83CD">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（九）其他违反本条例规定的行为。</w:t>
      </w:r>
    </w:p>
    <w:p w14:paraId="56203812">
      <w:pPr>
        <w:spacing w:line="360" w:lineRule="auto"/>
        <w:ind w:firstLine="442" w:firstLineChars="200"/>
        <w:rPr>
          <w:rFonts w:ascii="宋体" w:hAnsi="宋体" w:eastAsia="宋体" w:cs="Times New Roman"/>
          <w:sz w:val="22"/>
          <w:szCs w:val="20"/>
        </w:rPr>
      </w:pPr>
      <w:r>
        <w:rPr>
          <w:rFonts w:hint="eastAsia" w:ascii="宋体" w:hAnsi="宋体" w:eastAsia="宋体" w:cs="Times New Roman"/>
          <w:b/>
          <w:sz w:val="22"/>
          <w:szCs w:val="20"/>
        </w:rPr>
        <w:t>二、根据《深圳经济特区政府采购条例实施细则》第七十九条</w:t>
      </w:r>
      <w:r>
        <w:rPr>
          <w:rFonts w:hint="eastAsia" w:ascii="宋体" w:hAnsi="宋体" w:eastAsia="宋体" w:cs="Times New Roman"/>
          <w:sz w:val="22"/>
          <w:szCs w:val="20"/>
        </w:rPr>
        <w:t> </w:t>
      </w:r>
    </w:p>
    <w:p w14:paraId="2D13FA42">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供应商有下列情形的，属于采购条例所称的串通行为，按照采购条例第五十七条有关规定处理：</w:t>
      </w:r>
    </w:p>
    <w:p w14:paraId="72748925">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（一）供应商之间相互约定给予未成交的供应商利益补偿；</w:t>
      </w:r>
    </w:p>
    <w:p w14:paraId="7BBE421B">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（二）不同供应商的法定代表人、主要经营负责人、项目谈判授权代表人、项目负责人、主要技术人员为同一人、属同一单位或者在同一单位缴纳社会保险；</w:t>
      </w:r>
    </w:p>
    <w:p w14:paraId="4CFAF4C7">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（三）不同供应商的响应文件由同一单位或者同一人编制，或者由同一人分阶段参与编制的；</w:t>
      </w:r>
    </w:p>
    <w:p w14:paraId="528D5095">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（四）不同供应商的谈判响应文件或部分谈判响应文件相互混装；</w:t>
      </w:r>
    </w:p>
    <w:p w14:paraId="12593940">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（五）不同供应商的谈判响应文件内容存在非正常一致；</w:t>
      </w:r>
    </w:p>
    <w:p w14:paraId="03F60CEB">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（六）由同一单位工作人员为两家以上（含两家）供应商进行同一项采购活动的；</w:t>
      </w:r>
    </w:p>
    <w:p w14:paraId="115A3D7C">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（七）主管部门依照法律、法规认定的其他情形。</w:t>
      </w:r>
    </w:p>
    <w:p w14:paraId="4DF574AB">
      <w:pPr>
        <w:spacing w:line="360" w:lineRule="auto"/>
        <w:ind w:firstLine="442" w:firstLineChars="200"/>
        <w:rPr>
          <w:rFonts w:ascii="宋体" w:hAnsi="宋体" w:eastAsia="宋体" w:cs="Times New Roman"/>
          <w:sz w:val="22"/>
          <w:szCs w:val="20"/>
        </w:rPr>
      </w:pPr>
      <w:r>
        <w:rPr>
          <w:rFonts w:hint="eastAsia" w:ascii="宋体" w:hAnsi="宋体" w:eastAsia="宋体" w:cs="Times New Roman"/>
          <w:b/>
          <w:sz w:val="22"/>
          <w:szCs w:val="20"/>
        </w:rPr>
        <w:t>三、根据《深圳经济特区政府采购条例实施细则》第八十一条</w:t>
      </w:r>
      <w:r>
        <w:rPr>
          <w:rFonts w:hint="eastAsia" w:ascii="宋体" w:hAnsi="宋体" w:eastAsia="宋体" w:cs="Times New Roman"/>
          <w:sz w:val="22"/>
          <w:szCs w:val="20"/>
        </w:rPr>
        <w:t> </w:t>
      </w:r>
    </w:p>
    <w:p w14:paraId="5C89ADEB">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供应商有下列情形之一的，属于隐瞒真实情况，提供虚假资料，按照采购条例第五十七的有关规定处理：</w:t>
      </w:r>
    </w:p>
    <w:p w14:paraId="28E1FC7F">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（一）通过转让或者租借等方式从其他单位获取资格或者资质证书的；</w:t>
      </w:r>
    </w:p>
    <w:p w14:paraId="00A04BBD">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（二）由其他单位或者其他单位负责人在响应供应商编制的谈判响应文件上加盖印章或者签字的；</w:t>
      </w:r>
    </w:p>
    <w:p w14:paraId="20863C99">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（三）项目负责人或者主要技术人员不是本单位人员的；</w:t>
      </w:r>
    </w:p>
    <w:p w14:paraId="58CF7021">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（四）其他隐瞒真实情况、提供虚假资料的行为。</w:t>
      </w:r>
    </w:p>
    <w:p w14:paraId="290D9052">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供应商不能提供项目负责人或者主要技术人员的劳动合同、社会保险等劳动关系证明材料的，视为存在前款第（三）项规定的情形。</w:t>
      </w:r>
    </w:p>
    <w:p w14:paraId="0866725C">
      <w:pPr>
        <w:spacing w:line="360" w:lineRule="auto"/>
        <w:ind w:firstLine="442" w:firstLineChars="200"/>
        <w:rPr>
          <w:rFonts w:ascii="宋体" w:hAnsi="宋体" w:eastAsia="宋体" w:cs="Times New Roman"/>
          <w:sz w:val="22"/>
          <w:szCs w:val="20"/>
        </w:rPr>
      </w:pPr>
      <w:r>
        <w:rPr>
          <w:rFonts w:hint="eastAsia" w:ascii="宋体" w:hAnsi="宋体" w:eastAsia="宋体" w:cs="Times New Roman"/>
          <w:b/>
          <w:sz w:val="22"/>
          <w:szCs w:val="20"/>
        </w:rPr>
        <w:t>四、请供应商阅读《政府采购违法行为风险知悉确认书》</w:t>
      </w:r>
    </w:p>
    <w:p w14:paraId="5D3DDB5B">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经各供应商负责人或谈判授权代表签字并加盖谈判响应单位公章后，随谈判响应文件一并提交。</w:t>
      </w:r>
    </w:p>
    <w:p w14:paraId="29152B25">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注：该风险知悉确认书用于对供应商违法行为的警示，不作为供应商资格性审查及符合性审查条件。</w:t>
      </w:r>
    </w:p>
    <w:p w14:paraId="2C24F24D">
      <w:pPr>
        <w:rPr>
          <w:rFonts w:ascii="宋体" w:hAnsi="宋体" w:eastAsia="宋体" w:cs="Times New Roman"/>
          <w:b/>
          <w:sz w:val="22"/>
          <w:szCs w:val="20"/>
        </w:rPr>
      </w:pPr>
    </w:p>
    <w:p w14:paraId="20702EDE">
      <w:pPr>
        <w:rPr>
          <w:rFonts w:ascii="宋体" w:hAnsi="宋体" w:eastAsia="宋体" w:cs="Times New Roman"/>
          <w:b/>
          <w:sz w:val="22"/>
          <w:szCs w:val="20"/>
        </w:rPr>
      </w:pPr>
    </w:p>
    <w:p w14:paraId="0AC2CBA6">
      <w:pPr>
        <w:rPr>
          <w:rFonts w:ascii="宋体" w:hAnsi="宋体" w:eastAsia="宋体" w:cs="Times New Roman"/>
          <w:b/>
          <w:sz w:val="22"/>
          <w:szCs w:val="20"/>
        </w:rPr>
      </w:pPr>
    </w:p>
    <w:p w14:paraId="6E0B6057">
      <w:pPr>
        <w:rPr>
          <w:rFonts w:ascii="宋体" w:hAnsi="宋体" w:eastAsia="宋体" w:cs="Times New Roman"/>
          <w:b/>
          <w:sz w:val="24"/>
        </w:rPr>
      </w:pPr>
    </w:p>
    <w:p w14:paraId="457BDCEC">
      <w:pPr>
        <w:rPr>
          <w:rFonts w:ascii="宋体" w:hAnsi="宋体" w:eastAsia="宋体" w:cs="Times New Roman"/>
          <w:b/>
          <w:sz w:val="24"/>
        </w:rPr>
      </w:pPr>
    </w:p>
    <w:p w14:paraId="3BD71231">
      <w:pPr>
        <w:rPr>
          <w:rFonts w:ascii="宋体" w:hAnsi="宋体" w:eastAsia="宋体" w:cs="Times New Roman"/>
          <w:b/>
          <w:sz w:val="24"/>
        </w:rPr>
      </w:pPr>
    </w:p>
    <w:p w14:paraId="44E1AE14">
      <w:pPr>
        <w:rPr>
          <w:rFonts w:ascii="宋体" w:hAnsi="宋体" w:eastAsia="宋体" w:cs="Times New Roman"/>
          <w:b/>
          <w:sz w:val="24"/>
        </w:rPr>
      </w:pPr>
    </w:p>
    <w:p w14:paraId="20E00BA9">
      <w:pPr>
        <w:rPr>
          <w:rFonts w:ascii="宋体" w:hAnsi="宋体" w:eastAsia="宋体" w:cs="Times New Roman"/>
          <w:b/>
          <w:sz w:val="24"/>
        </w:rPr>
      </w:pPr>
    </w:p>
    <w:p w14:paraId="4E2C166E">
      <w:pPr>
        <w:rPr>
          <w:rFonts w:ascii="宋体" w:hAnsi="宋体" w:eastAsia="宋体" w:cs="Times New Roman"/>
          <w:b/>
          <w:sz w:val="24"/>
        </w:rPr>
      </w:pPr>
    </w:p>
    <w:p w14:paraId="0C65511B">
      <w:pPr>
        <w:rPr>
          <w:rFonts w:ascii="宋体" w:hAnsi="宋体" w:eastAsia="宋体" w:cs="Times New Roman"/>
          <w:b/>
          <w:sz w:val="24"/>
        </w:rPr>
      </w:pPr>
    </w:p>
    <w:p w14:paraId="25E535CD">
      <w:pPr>
        <w:rPr>
          <w:rFonts w:ascii="宋体" w:hAnsi="宋体" w:eastAsia="宋体" w:cs="Times New Roman"/>
          <w:b/>
          <w:sz w:val="24"/>
        </w:rPr>
      </w:pPr>
    </w:p>
    <w:p w14:paraId="654DCDC4">
      <w:pPr>
        <w:rPr>
          <w:rFonts w:ascii="宋体" w:hAnsi="宋体" w:eastAsia="宋体" w:cs="Times New Roman"/>
          <w:b/>
          <w:sz w:val="24"/>
        </w:rPr>
      </w:pPr>
    </w:p>
    <w:p w14:paraId="74DBBF4D">
      <w:pPr>
        <w:rPr>
          <w:rFonts w:ascii="宋体" w:hAnsi="宋体" w:eastAsia="宋体" w:cs="Times New Roman"/>
          <w:b/>
          <w:sz w:val="24"/>
        </w:rPr>
      </w:pPr>
    </w:p>
    <w:p w14:paraId="2D46EAC7">
      <w:pPr>
        <w:rPr>
          <w:rFonts w:ascii="宋体" w:hAnsi="宋体" w:eastAsia="宋体" w:cs="Times New Roman"/>
          <w:b/>
          <w:sz w:val="24"/>
        </w:rPr>
      </w:pPr>
    </w:p>
    <w:p w14:paraId="14A9AD3C">
      <w:pPr>
        <w:rPr>
          <w:rFonts w:ascii="宋体" w:hAnsi="宋体" w:eastAsia="宋体" w:cs="Times New Roman"/>
          <w:b/>
          <w:sz w:val="24"/>
        </w:rPr>
      </w:pPr>
    </w:p>
    <w:p w14:paraId="4C67A193">
      <w:pPr>
        <w:rPr>
          <w:rFonts w:ascii="宋体" w:hAnsi="宋体" w:eastAsia="宋体" w:cs="Times New Roman"/>
          <w:b/>
          <w:sz w:val="24"/>
        </w:rPr>
      </w:pPr>
    </w:p>
    <w:p w14:paraId="3EAE68E2">
      <w:pPr>
        <w:rPr>
          <w:rFonts w:ascii="宋体" w:hAnsi="宋体" w:eastAsia="宋体" w:cs="Times New Roman"/>
          <w:b/>
          <w:sz w:val="24"/>
        </w:rPr>
      </w:pPr>
    </w:p>
    <w:p w14:paraId="43FA6FD5">
      <w:pPr>
        <w:rPr>
          <w:rFonts w:ascii="宋体" w:hAnsi="宋体" w:eastAsia="宋体" w:cs="Times New Roman"/>
          <w:b/>
          <w:sz w:val="24"/>
        </w:rPr>
      </w:pPr>
    </w:p>
    <w:p w14:paraId="79A10E06">
      <w:pPr>
        <w:rPr>
          <w:rFonts w:ascii="宋体" w:hAnsi="宋体" w:eastAsia="宋体" w:cs="Times New Roman"/>
          <w:b/>
          <w:sz w:val="24"/>
        </w:rPr>
      </w:pPr>
    </w:p>
    <w:p w14:paraId="32A3FF9B">
      <w:pPr>
        <w:rPr>
          <w:rFonts w:ascii="宋体" w:hAnsi="宋体" w:eastAsia="宋体" w:cs="Times New Roman"/>
          <w:b/>
          <w:sz w:val="24"/>
        </w:rPr>
      </w:pPr>
    </w:p>
    <w:p w14:paraId="5891A7DC">
      <w:pPr>
        <w:rPr>
          <w:rFonts w:ascii="宋体" w:hAnsi="宋体" w:eastAsia="宋体" w:cs="Times New Roman"/>
          <w:b/>
          <w:sz w:val="24"/>
        </w:rPr>
      </w:pPr>
    </w:p>
    <w:p w14:paraId="66E198DB">
      <w:pPr>
        <w:rPr>
          <w:rFonts w:ascii="宋体" w:hAnsi="宋体" w:eastAsia="宋体" w:cs="Times New Roman"/>
          <w:b/>
          <w:sz w:val="24"/>
        </w:rPr>
      </w:pPr>
    </w:p>
    <w:p w14:paraId="77B20603">
      <w:pPr>
        <w:rPr>
          <w:rFonts w:ascii="宋体" w:hAnsi="宋体" w:eastAsia="宋体" w:cs="Times New Roman"/>
          <w:b/>
          <w:sz w:val="24"/>
        </w:rPr>
      </w:pPr>
    </w:p>
    <w:p w14:paraId="039D95FB">
      <w:pPr>
        <w:rPr>
          <w:rFonts w:ascii="宋体" w:hAnsi="宋体" w:eastAsia="宋体" w:cs="Times New Roman"/>
          <w:b/>
          <w:sz w:val="24"/>
        </w:rPr>
      </w:pPr>
    </w:p>
    <w:p w14:paraId="4F8F7F72">
      <w:pPr>
        <w:jc w:val="center"/>
        <w:rPr>
          <w:rFonts w:ascii="宋体" w:hAnsi="宋体" w:eastAsia="宋体" w:cs="Times New Roman"/>
          <w:b/>
          <w:sz w:val="36"/>
        </w:rPr>
      </w:pPr>
      <w:r>
        <w:rPr>
          <w:rFonts w:hint="eastAsia" w:ascii="宋体" w:hAnsi="宋体" w:eastAsia="宋体" w:cs="Times New Roman"/>
          <w:b/>
          <w:sz w:val="36"/>
        </w:rPr>
        <w:t>目 录</w:t>
      </w:r>
    </w:p>
    <w:p w14:paraId="4F191A45">
      <w:pPr>
        <w:spacing w:line="480" w:lineRule="auto"/>
        <w:rPr>
          <w:rFonts w:ascii="宋体" w:hAnsi="宋体" w:eastAsia="宋体" w:cs="Times New Roman"/>
          <w:b/>
          <w:sz w:val="24"/>
        </w:rPr>
      </w:pPr>
      <w:r>
        <w:rPr>
          <w:rFonts w:hint="eastAsia" w:ascii="宋体" w:hAnsi="宋体" w:eastAsia="宋体" w:cs="Times New Roman"/>
          <w:b/>
          <w:sz w:val="24"/>
        </w:rPr>
        <w:t>一、谈判响应函</w:t>
      </w:r>
    </w:p>
    <w:p w14:paraId="1111AB73">
      <w:pPr>
        <w:spacing w:line="480" w:lineRule="auto"/>
        <w:rPr>
          <w:rFonts w:ascii="宋体" w:hAnsi="宋体" w:eastAsia="宋体" w:cs="Times New Roman"/>
          <w:b/>
          <w:sz w:val="24"/>
        </w:rPr>
      </w:pPr>
      <w:r>
        <w:rPr>
          <w:rFonts w:hint="eastAsia" w:ascii="宋体" w:hAnsi="宋体" w:eastAsia="宋体" w:cs="Times New Roman"/>
          <w:b/>
          <w:sz w:val="24"/>
        </w:rPr>
        <w:t>二、</w:t>
      </w:r>
      <w:r>
        <w:rPr>
          <w:rFonts w:hint="eastAsia" w:ascii="宋体" w:hAnsi="宋体" w:eastAsia="宋体" w:cs="Times New Roman"/>
          <w:b/>
          <w:sz w:val="24"/>
          <w:szCs w:val="20"/>
        </w:rPr>
        <w:t>法定代表人证明书</w:t>
      </w:r>
    </w:p>
    <w:p w14:paraId="6DEB2135">
      <w:pPr>
        <w:spacing w:line="480" w:lineRule="auto"/>
        <w:rPr>
          <w:rFonts w:ascii="宋体" w:hAnsi="宋体" w:eastAsia="宋体" w:cs="Times New Roman"/>
          <w:b/>
          <w:sz w:val="24"/>
        </w:rPr>
      </w:pPr>
      <w:r>
        <w:rPr>
          <w:rFonts w:hint="eastAsia" w:ascii="宋体" w:hAnsi="宋体" w:eastAsia="宋体" w:cs="Times New Roman"/>
          <w:b/>
          <w:sz w:val="24"/>
        </w:rPr>
        <w:t>三、</w:t>
      </w:r>
      <w:r>
        <w:rPr>
          <w:rFonts w:hint="eastAsia" w:ascii="宋体" w:hAnsi="宋体" w:eastAsia="宋体" w:cs="Times New Roman"/>
          <w:b/>
          <w:bCs/>
          <w:sz w:val="24"/>
          <w:szCs w:val="32"/>
        </w:rPr>
        <w:t>法定代表人授权书</w:t>
      </w:r>
    </w:p>
    <w:p w14:paraId="7065E490">
      <w:pPr>
        <w:spacing w:line="480" w:lineRule="auto"/>
        <w:rPr>
          <w:rFonts w:ascii="宋体" w:hAnsi="宋体" w:eastAsia="宋体" w:cs="Times New Roman"/>
          <w:b/>
          <w:bCs/>
          <w:sz w:val="24"/>
          <w:szCs w:val="32"/>
        </w:rPr>
      </w:pPr>
      <w:r>
        <w:rPr>
          <w:rFonts w:hint="eastAsia" w:ascii="宋体" w:hAnsi="宋体" w:eastAsia="宋体" w:cs="Times New Roman"/>
          <w:b/>
          <w:sz w:val="24"/>
        </w:rPr>
        <w:t>四、</w:t>
      </w:r>
      <w:r>
        <w:rPr>
          <w:rFonts w:hint="eastAsia" w:ascii="宋体" w:hAnsi="宋体" w:eastAsia="宋体" w:cs="Times New Roman"/>
          <w:b/>
          <w:bCs/>
          <w:sz w:val="24"/>
          <w:szCs w:val="32"/>
        </w:rPr>
        <w:t>法人营业执照的复印件、税务登记证书复印件</w:t>
      </w:r>
    </w:p>
    <w:p w14:paraId="0FFE6153">
      <w:pPr>
        <w:spacing w:line="480" w:lineRule="auto"/>
        <w:rPr>
          <w:rFonts w:ascii="宋体" w:hAnsi="宋体" w:eastAsia="宋体" w:cs="Times New Roman"/>
          <w:b/>
          <w:sz w:val="24"/>
        </w:rPr>
      </w:pPr>
      <w:r>
        <w:rPr>
          <w:rFonts w:hint="eastAsia" w:ascii="宋体" w:hAnsi="宋体" w:eastAsia="宋体" w:cs="Times New Roman"/>
          <w:b/>
          <w:sz w:val="24"/>
        </w:rPr>
        <w:t>五、参与竞谈供应商控股及管理关系情况申报表</w:t>
      </w:r>
    </w:p>
    <w:p w14:paraId="2CE86E1E">
      <w:pPr>
        <w:spacing w:line="480" w:lineRule="auto"/>
        <w:rPr>
          <w:rFonts w:ascii="宋体" w:hAnsi="宋体" w:eastAsia="宋体" w:cs="Times New Roman"/>
          <w:b/>
          <w:sz w:val="24"/>
        </w:rPr>
      </w:pPr>
      <w:r>
        <w:rPr>
          <w:rFonts w:hint="eastAsia" w:ascii="宋体" w:hAnsi="宋体" w:eastAsia="宋体" w:cs="Times New Roman"/>
          <w:b/>
          <w:sz w:val="24"/>
        </w:rPr>
        <w:t>六、相关人员的社保缴纳证明</w:t>
      </w:r>
    </w:p>
    <w:p w14:paraId="6BD53AE1">
      <w:pPr>
        <w:spacing w:line="480" w:lineRule="auto"/>
        <w:rPr>
          <w:rFonts w:ascii="宋体" w:hAnsi="宋体" w:eastAsia="宋体" w:cs="Times New Roman"/>
          <w:b/>
          <w:sz w:val="24"/>
          <w:szCs w:val="32"/>
        </w:rPr>
      </w:pPr>
      <w:r>
        <w:rPr>
          <w:rFonts w:hint="eastAsia" w:ascii="宋体" w:hAnsi="宋体" w:eastAsia="宋体" w:cs="Times New Roman"/>
          <w:b/>
          <w:sz w:val="24"/>
        </w:rPr>
        <w:t>七、</w:t>
      </w:r>
      <w:r>
        <w:rPr>
          <w:rFonts w:hint="eastAsia" w:ascii="宋体" w:hAnsi="宋体" w:eastAsia="宋体" w:cs="Times New Roman"/>
          <w:b/>
          <w:sz w:val="24"/>
          <w:szCs w:val="32"/>
        </w:rPr>
        <w:t>技术规格偏离</w:t>
      </w:r>
      <w:r>
        <w:rPr>
          <w:rFonts w:hint="eastAsia" w:ascii="宋体" w:hAnsi="宋体" w:eastAsia="宋体" w:cs="Times New Roman"/>
          <w:b/>
          <w:sz w:val="24"/>
        </w:rPr>
        <w:t>情况表</w:t>
      </w:r>
      <w:r>
        <w:rPr>
          <w:rFonts w:hint="eastAsia" w:ascii="宋体" w:hAnsi="宋体" w:eastAsia="宋体" w:cs="Times New Roman"/>
          <w:b/>
          <w:sz w:val="24"/>
          <w:szCs w:val="32"/>
        </w:rPr>
        <w:t>及商务条款偏离表</w:t>
      </w:r>
    </w:p>
    <w:p w14:paraId="6E40BC9A">
      <w:pPr>
        <w:spacing w:line="480" w:lineRule="auto"/>
        <w:rPr>
          <w:rFonts w:ascii="宋体" w:hAnsi="宋体" w:eastAsia="宋体" w:cs="Times New Roman"/>
          <w:b/>
          <w:sz w:val="24"/>
        </w:rPr>
      </w:pPr>
      <w:r>
        <w:rPr>
          <w:rFonts w:hint="eastAsia" w:ascii="宋体" w:hAnsi="宋体" w:eastAsia="宋体" w:cs="Times New Roman"/>
          <w:b/>
          <w:sz w:val="24"/>
        </w:rPr>
        <w:t>八、价格一览表及分项价格表</w:t>
      </w:r>
    </w:p>
    <w:p w14:paraId="44904B51">
      <w:pPr>
        <w:spacing w:line="480" w:lineRule="auto"/>
        <w:rPr>
          <w:rFonts w:ascii="宋体" w:hAnsi="宋体" w:eastAsia="宋体" w:cs="Times New Roman"/>
          <w:b/>
          <w:sz w:val="24"/>
        </w:rPr>
      </w:pPr>
      <w:r>
        <w:rPr>
          <w:rFonts w:hint="eastAsia" w:ascii="宋体" w:hAnsi="宋体" w:eastAsia="宋体" w:cs="Times New Roman"/>
          <w:b/>
          <w:sz w:val="24"/>
        </w:rPr>
        <w:t>九、制造厂家的授权书（适用于进口设备）</w:t>
      </w:r>
    </w:p>
    <w:p w14:paraId="6EA64780">
      <w:pPr>
        <w:spacing w:line="480" w:lineRule="auto"/>
        <w:rPr>
          <w:rFonts w:ascii="宋体" w:hAnsi="宋体" w:eastAsia="宋体" w:cs="Times New Roman"/>
          <w:b/>
          <w:sz w:val="24"/>
        </w:rPr>
      </w:pPr>
      <w:r>
        <w:rPr>
          <w:rFonts w:hint="eastAsia" w:ascii="宋体" w:hAnsi="宋体" w:eastAsia="宋体" w:cs="Times New Roman"/>
          <w:b/>
          <w:sz w:val="24"/>
        </w:rPr>
        <w:t>十、《谈判响应文件》真实性承诺函</w:t>
      </w:r>
    </w:p>
    <w:p w14:paraId="7C11FAF9">
      <w:pPr>
        <w:spacing w:line="480" w:lineRule="auto"/>
        <w:rPr>
          <w:rFonts w:ascii="宋体" w:hAnsi="宋体" w:eastAsia="宋体" w:cs="Times New Roman"/>
          <w:b/>
          <w:sz w:val="24"/>
        </w:rPr>
      </w:pPr>
      <w:r>
        <w:rPr>
          <w:rFonts w:hint="eastAsia" w:ascii="宋体" w:hAnsi="宋体" w:eastAsia="宋体" w:cs="Times New Roman"/>
          <w:b/>
          <w:sz w:val="24"/>
        </w:rPr>
        <w:t>十一、企业诚信声明与承诺</w:t>
      </w:r>
    </w:p>
    <w:p w14:paraId="58D61DDD">
      <w:pPr>
        <w:spacing w:line="480" w:lineRule="auto"/>
        <w:rPr>
          <w:rFonts w:ascii="宋体" w:hAnsi="宋体" w:eastAsia="宋体" w:cs="Times New Roman"/>
          <w:b/>
          <w:sz w:val="24"/>
        </w:rPr>
      </w:pPr>
      <w:r>
        <w:rPr>
          <w:rFonts w:hint="eastAsia" w:ascii="宋体" w:hAnsi="宋体" w:eastAsia="宋体" w:cs="Times New Roman"/>
          <w:b/>
          <w:sz w:val="24"/>
        </w:rPr>
        <w:t>十二、公司基本情况简介</w:t>
      </w:r>
    </w:p>
    <w:p w14:paraId="2944876B">
      <w:pPr>
        <w:spacing w:line="480" w:lineRule="auto"/>
        <w:rPr>
          <w:rFonts w:ascii="宋体" w:hAnsi="宋体" w:eastAsia="宋体" w:cs="Times New Roman"/>
          <w:b/>
          <w:sz w:val="24"/>
        </w:rPr>
      </w:pPr>
      <w:r>
        <w:rPr>
          <w:rFonts w:hint="eastAsia" w:ascii="宋体" w:hAnsi="宋体" w:eastAsia="宋体" w:cs="Times New Roman"/>
          <w:b/>
          <w:sz w:val="24"/>
        </w:rPr>
        <w:t>十三、公司近三年内在经营活动中没有重大违法记录以及被禁止参与政府采购活动的声明与承诺</w:t>
      </w:r>
    </w:p>
    <w:p w14:paraId="450BEF6F">
      <w:pPr>
        <w:spacing w:line="480" w:lineRule="auto"/>
        <w:rPr>
          <w:rFonts w:ascii="宋体" w:hAnsi="宋体" w:eastAsia="宋体" w:cs="Times New Roman"/>
          <w:b/>
          <w:sz w:val="24"/>
        </w:rPr>
      </w:pPr>
      <w:r>
        <w:rPr>
          <w:rFonts w:hint="eastAsia" w:ascii="宋体" w:hAnsi="宋体" w:eastAsia="宋体" w:cs="Times New Roman"/>
          <w:b/>
          <w:sz w:val="24"/>
        </w:rPr>
        <w:t>十四、公司近三年无行贿犯罪记录承诺</w:t>
      </w:r>
    </w:p>
    <w:p w14:paraId="75ED4DD0">
      <w:pPr>
        <w:spacing w:line="480" w:lineRule="auto"/>
        <w:rPr>
          <w:rFonts w:ascii="宋体" w:hAnsi="宋体" w:eastAsia="宋体" w:cs="Times New Roman"/>
          <w:b/>
          <w:sz w:val="24"/>
        </w:rPr>
      </w:pPr>
      <w:r>
        <w:rPr>
          <w:rFonts w:hint="eastAsia" w:ascii="宋体" w:hAnsi="宋体" w:eastAsia="宋体" w:cs="Times New Roman"/>
          <w:b/>
          <w:sz w:val="24"/>
        </w:rPr>
        <w:t>十五、信用信息查询记录网络截图件</w:t>
      </w:r>
    </w:p>
    <w:p w14:paraId="2BCF1242">
      <w:pPr>
        <w:spacing w:line="480" w:lineRule="auto"/>
        <w:rPr>
          <w:rFonts w:ascii="宋体" w:hAnsi="宋体" w:eastAsia="宋体" w:cs="Times New Roman"/>
          <w:b/>
          <w:sz w:val="24"/>
        </w:rPr>
      </w:pPr>
      <w:r>
        <w:rPr>
          <w:rFonts w:hint="eastAsia" w:ascii="宋体" w:hAnsi="宋体" w:eastAsia="宋体" w:cs="Times New Roman"/>
          <w:b/>
          <w:sz w:val="24"/>
        </w:rPr>
        <w:t>十六、政府采购违法行为风险知悉确认书</w:t>
      </w:r>
    </w:p>
    <w:p w14:paraId="41FC44D2">
      <w:pPr>
        <w:spacing w:line="480" w:lineRule="auto"/>
        <w:rPr>
          <w:rFonts w:ascii="宋体" w:hAnsi="宋体" w:eastAsia="宋体" w:cs="Times New Roman"/>
          <w:b/>
          <w:sz w:val="24"/>
        </w:rPr>
      </w:pPr>
      <w:r>
        <w:rPr>
          <w:rFonts w:hint="eastAsia" w:ascii="宋体" w:hAnsi="宋体" w:eastAsia="宋体" w:cs="Times New Roman"/>
          <w:b/>
          <w:sz w:val="24"/>
        </w:rPr>
        <w:t>十七、公司认为有必要提供的其他材料</w:t>
      </w:r>
    </w:p>
    <w:p w14:paraId="05E8F3C6">
      <w:pPr>
        <w:spacing w:line="480" w:lineRule="auto"/>
        <w:rPr>
          <w:rFonts w:ascii="宋体" w:hAnsi="宋体" w:eastAsia="宋体" w:cs="Times New Roman"/>
          <w:b/>
          <w:sz w:val="24"/>
        </w:rPr>
      </w:pPr>
    </w:p>
    <w:p w14:paraId="30C87CDF">
      <w:pPr>
        <w:widowControl/>
        <w:jc w:val="left"/>
        <w:rPr>
          <w:rFonts w:ascii="宋体" w:hAnsi="宋体" w:eastAsia="宋体" w:cs="Times New Roman"/>
          <w:b/>
          <w:kern w:val="0"/>
          <w:sz w:val="24"/>
        </w:rPr>
        <w:sectPr>
          <w:pgSz w:w="11906" w:h="16838"/>
          <w:pgMar w:top="1440" w:right="1800" w:bottom="1440" w:left="1800" w:header="851" w:footer="992" w:gutter="0"/>
          <w:pgNumType w:start="1"/>
          <w:cols w:space="720" w:num="1"/>
          <w:docGrid w:type="lines" w:linePitch="312" w:charSpace="0"/>
        </w:sectPr>
      </w:pPr>
    </w:p>
    <w:p w14:paraId="318C6293">
      <w:pPr>
        <w:rPr>
          <w:rFonts w:ascii="宋体" w:hAnsi="宋体" w:eastAsia="宋体" w:cs="Times New Roman"/>
          <w:b/>
          <w:sz w:val="24"/>
        </w:rPr>
      </w:pPr>
      <w:bookmarkStart w:id="0" w:name="一"/>
      <w:r>
        <w:rPr>
          <w:rFonts w:hint="eastAsia" w:ascii="宋体" w:hAnsi="宋体" w:eastAsia="宋体" w:cs="Times New Roman"/>
          <w:b/>
          <w:sz w:val="24"/>
        </w:rPr>
        <w:t>一、 谈判响应函（模板）</w:t>
      </w:r>
    </w:p>
    <w:bookmarkEnd w:id="0"/>
    <w:p w14:paraId="71AE6090">
      <w:pPr>
        <w:spacing w:before="100" w:beforeAutospacing="1" w:after="156" w:afterLines="50"/>
        <w:jc w:val="center"/>
        <w:rPr>
          <w:rFonts w:ascii="宋体" w:hAnsi="宋体" w:eastAsia="宋体" w:cs="Times New Roman"/>
          <w:b/>
          <w:sz w:val="28"/>
          <w:szCs w:val="21"/>
        </w:rPr>
      </w:pPr>
      <w:r>
        <w:rPr>
          <w:rFonts w:hint="eastAsia" w:ascii="宋体" w:hAnsi="宋体" w:eastAsia="宋体" w:cs="Times New Roman"/>
          <w:b/>
          <w:sz w:val="28"/>
          <w:szCs w:val="21"/>
        </w:rPr>
        <w:t>谈判响应函</w:t>
      </w:r>
    </w:p>
    <w:p w14:paraId="49BB793C">
      <w:pPr>
        <w:rPr>
          <w:rFonts w:ascii="宋体" w:hAnsi="宋体" w:eastAsia="宋体" w:cs="Times New Roman"/>
          <w:b/>
          <w:szCs w:val="21"/>
        </w:rPr>
      </w:pPr>
      <w:r>
        <w:rPr>
          <w:rFonts w:hint="eastAsia" w:ascii="宋体" w:hAnsi="宋体" w:eastAsia="宋体" w:cs="Times New Roman"/>
          <w:b/>
          <w:szCs w:val="21"/>
        </w:rPr>
        <w:t>致：清华大学深圳国际研究生院</w:t>
      </w:r>
    </w:p>
    <w:p w14:paraId="3826D5A1">
      <w:pPr>
        <w:rPr>
          <w:rFonts w:ascii="宋体" w:hAnsi="宋体" w:eastAsia="宋体" w:cs="Times New Roman"/>
          <w:b/>
          <w:szCs w:val="21"/>
        </w:rPr>
      </w:pPr>
    </w:p>
    <w:p w14:paraId="44DE4B5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根据</w:t>
      </w:r>
      <w:r>
        <w:rPr>
          <w:rFonts w:hint="eastAsia" w:ascii="宋体" w:hAnsi="宋体" w:eastAsia="宋体" w:cs="Times New Roman"/>
          <w:szCs w:val="21"/>
          <w:u w:val="single"/>
        </w:rPr>
        <w:t>清华大学深圳国际研究生院XXX采购</w:t>
      </w:r>
      <w:r>
        <w:rPr>
          <w:rFonts w:hint="eastAsia" w:ascii="宋体" w:hAnsi="宋体" w:eastAsia="宋体" w:cs="Times New Roman"/>
          <w:szCs w:val="21"/>
        </w:rPr>
        <w:t>项目谈判要求和需求，签字代表（姓名、职务）经正式授权并代表XXX（公司名称、地址）提交下述文件正本___份及副本___份：</w:t>
      </w:r>
    </w:p>
    <w:p w14:paraId="1EFE32BC">
      <w:pPr>
        <w:numPr>
          <w:ilvl w:val="0"/>
          <w:numId w:val="5"/>
        </w:numPr>
        <w:spacing w:line="360" w:lineRule="auto"/>
        <w:ind w:left="426" w:hanging="426"/>
        <w:rPr>
          <w:rFonts w:ascii="宋体" w:hAnsi="宋体" w:eastAsia="宋体" w:cs="Times New Roman"/>
          <w:szCs w:val="21"/>
        </w:rPr>
      </w:pPr>
      <w:r>
        <w:rPr>
          <w:rFonts w:hint="eastAsia" w:ascii="宋体" w:hAnsi="宋体" w:eastAsia="宋体" w:cs="Times New Roman"/>
          <w:szCs w:val="21"/>
        </w:rPr>
        <w:t>提供谈判文件中规定须提交的所有内容。</w:t>
      </w:r>
    </w:p>
    <w:p w14:paraId="18ED2B1E">
      <w:pPr>
        <w:numPr>
          <w:ilvl w:val="0"/>
          <w:numId w:val="5"/>
        </w:numPr>
        <w:spacing w:line="360" w:lineRule="auto"/>
        <w:ind w:left="426" w:hanging="426"/>
        <w:rPr>
          <w:rFonts w:ascii="宋体" w:hAnsi="宋体" w:eastAsia="宋体" w:cs="Times New Roman"/>
          <w:szCs w:val="21"/>
        </w:rPr>
      </w:pPr>
      <w:r>
        <w:rPr>
          <w:rFonts w:hint="eastAsia" w:ascii="宋体" w:hAnsi="宋体" w:eastAsia="宋体" w:cs="Times New Roman"/>
          <w:szCs w:val="21"/>
        </w:rPr>
        <w:t>本响应文件有效期为自响应文件递交之日起___个日历日。</w:t>
      </w:r>
    </w:p>
    <w:p w14:paraId="5D9BE90D">
      <w:pPr>
        <w:numPr>
          <w:ilvl w:val="0"/>
          <w:numId w:val="5"/>
        </w:numPr>
        <w:spacing w:line="360" w:lineRule="auto"/>
        <w:ind w:left="426" w:hanging="426"/>
        <w:rPr>
          <w:rFonts w:ascii="宋体" w:hAnsi="宋体" w:eastAsia="宋体" w:cs="Times New Roman"/>
          <w:szCs w:val="21"/>
        </w:rPr>
      </w:pPr>
      <w:r>
        <w:rPr>
          <w:rFonts w:hint="eastAsia" w:ascii="宋体" w:hAnsi="宋体" w:eastAsia="宋体" w:cs="Times New Roman"/>
          <w:szCs w:val="21"/>
        </w:rPr>
        <w:t>若谈判成交，我方将按谈判文件规定履行合同责任和义务。</w:t>
      </w:r>
    </w:p>
    <w:p w14:paraId="414878AE">
      <w:pPr>
        <w:numPr>
          <w:ilvl w:val="0"/>
          <w:numId w:val="5"/>
        </w:numPr>
        <w:spacing w:line="360" w:lineRule="auto"/>
        <w:ind w:left="426" w:hanging="426"/>
        <w:rPr>
          <w:rFonts w:ascii="宋体" w:hAnsi="宋体" w:eastAsia="宋体" w:cs="Times New Roman"/>
          <w:szCs w:val="21"/>
        </w:rPr>
      </w:pPr>
      <w:r>
        <w:rPr>
          <w:rFonts w:hint="eastAsia" w:ascii="宋体" w:hAnsi="宋体" w:eastAsia="宋体" w:cs="Times New Roman"/>
          <w:szCs w:val="21"/>
        </w:rPr>
        <w:t>我方同意提供按照贵方的要求的一切数据或资料，并保证其真实性、合法性。</w:t>
      </w:r>
    </w:p>
    <w:p w14:paraId="144A86B4">
      <w:pPr>
        <w:numPr>
          <w:ilvl w:val="0"/>
          <w:numId w:val="5"/>
        </w:numPr>
        <w:spacing w:line="360" w:lineRule="auto"/>
        <w:ind w:left="426" w:hanging="426"/>
        <w:rPr>
          <w:rFonts w:ascii="宋体" w:hAnsi="宋体" w:eastAsia="宋体" w:cs="Times New Roman"/>
          <w:szCs w:val="21"/>
        </w:rPr>
      </w:pPr>
      <w:r>
        <w:rPr>
          <w:rFonts w:hint="eastAsia" w:ascii="宋体" w:hAnsi="宋体" w:eastAsia="宋体" w:cs="Times New Roman"/>
          <w:szCs w:val="21"/>
        </w:rPr>
        <w:t>我方与本次谈判有关的一切正式来往通讯请寄：</w:t>
      </w:r>
    </w:p>
    <w:p w14:paraId="0A1E528E">
      <w:pPr>
        <w:spacing w:line="360" w:lineRule="auto"/>
        <w:ind w:left="720"/>
        <w:rPr>
          <w:rFonts w:ascii="宋体" w:hAnsi="宋体" w:eastAsia="宋体" w:cs="Times New Roman"/>
          <w:szCs w:val="21"/>
          <w:u w:val="single"/>
        </w:rPr>
      </w:pPr>
      <w:r>
        <w:rPr>
          <w:rFonts w:hint="eastAsia" w:ascii="宋体" w:hAnsi="宋体" w:eastAsia="宋体" w:cs="Times New Roman"/>
          <w:szCs w:val="21"/>
        </w:rPr>
        <w:t>地址：              邮编：</w:t>
      </w:r>
    </w:p>
    <w:p w14:paraId="4851B6AD">
      <w:pPr>
        <w:spacing w:line="360" w:lineRule="auto"/>
        <w:ind w:left="720"/>
        <w:rPr>
          <w:rFonts w:ascii="宋体" w:hAnsi="宋体" w:eastAsia="宋体" w:cs="Times New Roman"/>
          <w:szCs w:val="21"/>
          <w:u w:val="single"/>
        </w:rPr>
      </w:pPr>
      <w:r>
        <w:rPr>
          <w:rFonts w:hint="eastAsia" w:ascii="宋体" w:hAnsi="宋体" w:eastAsia="宋体" w:cs="Times New Roman"/>
          <w:szCs w:val="21"/>
        </w:rPr>
        <w:t>电话：              传真：</w:t>
      </w:r>
    </w:p>
    <w:p w14:paraId="01D9E152">
      <w:pPr>
        <w:ind w:left="720"/>
        <w:rPr>
          <w:rFonts w:ascii="宋体" w:hAnsi="宋体" w:eastAsia="宋体" w:cs="Times New Roman"/>
          <w:szCs w:val="21"/>
          <w:u w:val="single"/>
        </w:rPr>
      </w:pPr>
    </w:p>
    <w:p w14:paraId="1EA5AB6E">
      <w:pPr>
        <w:rPr>
          <w:rFonts w:ascii="宋体" w:hAnsi="宋体" w:eastAsia="宋体" w:cs="Times New Roman"/>
          <w:b/>
          <w:bCs/>
          <w:szCs w:val="21"/>
        </w:rPr>
      </w:pPr>
      <w:r>
        <w:rPr>
          <w:rFonts w:hint="eastAsia" w:ascii="宋体" w:hAnsi="宋体" w:eastAsia="宋体" w:cs="Times New Roman"/>
          <w:b/>
          <w:bCs/>
          <w:szCs w:val="21"/>
        </w:rPr>
        <w:t xml:space="preserve">       </w:t>
      </w:r>
    </w:p>
    <w:p w14:paraId="54AE6DFC">
      <w:pPr>
        <w:spacing w:line="360" w:lineRule="auto"/>
        <w:rPr>
          <w:rFonts w:ascii="宋体" w:hAnsi="宋体" w:eastAsia="宋体" w:cs="Times New Roman"/>
          <w:b/>
          <w:bCs/>
          <w:szCs w:val="21"/>
        </w:rPr>
      </w:pPr>
    </w:p>
    <w:p w14:paraId="42BE30EB">
      <w:pPr>
        <w:spacing w:line="360" w:lineRule="auto"/>
        <w:jc w:val="right"/>
        <w:rPr>
          <w:rFonts w:ascii="宋体" w:hAnsi="宋体" w:eastAsia="宋体" w:cs="Times New Roman"/>
          <w:szCs w:val="21"/>
        </w:rPr>
      </w:pPr>
      <w:r>
        <w:rPr>
          <w:rFonts w:hint="eastAsia" w:ascii="宋体" w:hAnsi="宋体" w:eastAsia="宋体" w:cs="Times New Roman"/>
          <w:b/>
          <w:bCs/>
          <w:szCs w:val="21"/>
        </w:rPr>
        <w:t xml:space="preserve"> 法定代表人或其授权代表</w:t>
      </w:r>
      <w:r>
        <w:rPr>
          <w:rFonts w:hint="eastAsia" w:ascii="宋体" w:hAnsi="宋体" w:eastAsia="宋体" w:cs="Times New Roman"/>
          <w:szCs w:val="21"/>
        </w:rPr>
        <w:t>签字：____________________</w:t>
      </w:r>
    </w:p>
    <w:p w14:paraId="15676F15">
      <w:pPr>
        <w:wordWrap w:val="0"/>
        <w:spacing w:line="360" w:lineRule="auto"/>
        <w:ind w:right="-57" w:rightChars="-27"/>
        <w:jc w:val="right"/>
        <w:rPr>
          <w:rFonts w:ascii="宋体" w:hAnsi="宋体" w:eastAsia="宋体" w:cs="Times New Roman"/>
          <w:szCs w:val="20"/>
        </w:rPr>
      </w:pPr>
      <w:r>
        <w:rPr>
          <w:rFonts w:hint="eastAsia" w:ascii="宋体" w:hAnsi="宋体" w:eastAsia="宋体" w:cs="Times New Roman"/>
          <w:szCs w:val="21"/>
        </w:rPr>
        <w:t xml:space="preserve"> 供应商(盖章)：</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3C1D2596">
      <w:pPr>
        <w:wordWrap w:val="0"/>
        <w:spacing w:line="360" w:lineRule="auto"/>
        <w:jc w:val="right"/>
        <w:rPr>
          <w:rFonts w:ascii="宋体" w:hAnsi="宋体" w:eastAsia="宋体" w:cs="Times New Roman"/>
          <w:szCs w:val="21"/>
        </w:rPr>
      </w:pPr>
      <w:r>
        <w:rPr>
          <w:rFonts w:hint="eastAsia" w:ascii="宋体" w:hAnsi="宋体" w:eastAsia="宋体" w:cs="Times New Roman"/>
          <w:szCs w:val="21"/>
        </w:rPr>
        <w:t xml:space="preserve">     年   月   日</w:t>
      </w:r>
    </w:p>
    <w:p w14:paraId="4537C4BB">
      <w:pPr>
        <w:ind w:firstLine="3360" w:firstLineChars="1200"/>
        <w:rPr>
          <w:rFonts w:ascii="宋体" w:hAnsi="宋体" w:eastAsia="宋体" w:cs="Times New Roman"/>
          <w:sz w:val="28"/>
          <w:szCs w:val="28"/>
        </w:rPr>
      </w:pPr>
    </w:p>
    <w:p w14:paraId="07832097">
      <w:pPr>
        <w:jc w:val="left"/>
        <w:rPr>
          <w:rFonts w:ascii="宋体" w:hAnsi="宋体" w:eastAsia="宋体" w:cs="Times New Roman"/>
          <w:b/>
          <w:bCs/>
          <w:sz w:val="24"/>
          <w:szCs w:val="20"/>
        </w:rPr>
      </w:pPr>
    </w:p>
    <w:p w14:paraId="4C85EE7D">
      <w:pPr>
        <w:jc w:val="left"/>
        <w:rPr>
          <w:rFonts w:ascii="宋体" w:hAnsi="宋体" w:eastAsia="宋体" w:cs="Times New Roman"/>
          <w:b/>
          <w:bCs/>
          <w:sz w:val="24"/>
          <w:szCs w:val="20"/>
        </w:rPr>
      </w:pPr>
    </w:p>
    <w:p w14:paraId="491AFCA3">
      <w:pPr>
        <w:jc w:val="left"/>
        <w:rPr>
          <w:rFonts w:ascii="宋体" w:hAnsi="宋体" w:eastAsia="宋体" w:cs="Times New Roman"/>
          <w:b/>
          <w:sz w:val="24"/>
          <w:szCs w:val="20"/>
        </w:rPr>
      </w:pPr>
    </w:p>
    <w:p w14:paraId="2B5AE124">
      <w:pPr>
        <w:jc w:val="left"/>
        <w:rPr>
          <w:rFonts w:ascii="宋体" w:hAnsi="宋体" w:eastAsia="宋体" w:cs="Times New Roman"/>
          <w:b/>
          <w:sz w:val="24"/>
          <w:szCs w:val="20"/>
        </w:rPr>
      </w:pPr>
    </w:p>
    <w:p w14:paraId="587BF971">
      <w:pPr>
        <w:jc w:val="left"/>
        <w:rPr>
          <w:rFonts w:ascii="宋体" w:hAnsi="宋体" w:eastAsia="宋体" w:cs="Times New Roman"/>
          <w:b/>
          <w:sz w:val="24"/>
          <w:szCs w:val="20"/>
        </w:rPr>
      </w:pPr>
    </w:p>
    <w:p w14:paraId="271D5C50">
      <w:pPr>
        <w:jc w:val="left"/>
        <w:rPr>
          <w:rFonts w:ascii="宋体" w:hAnsi="宋体" w:eastAsia="宋体" w:cs="Times New Roman"/>
          <w:b/>
          <w:sz w:val="24"/>
          <w:szCs w:val="20"/>
        </w:rPr>
      </w:pPr>
    </w:p>
    <w:p w14:paraId="2C6B30FF">
      <w:pPr>
        <w:jc w:val="left"/>
        <w:rPr>
          <w:rFonts w:ascii="宋体" w:hAnsi="宋体" w:eastAsia="宋体" w:cs="Times New Roman"/>
          <w:b/>
          <w:sz w:val="24"/>
          <w:szCs w:val="20"/>
        </w:rPr>
      </w:pPr>
    </w:p>
    <w:p w14:paraId="27436880">
      <w:pPr>
        <w:jc w:val="left"/>
        <w:rPr>
          <w:rFonts w:ascii="宋体" w:hAnsi="宋体" w:eastAsia="宋体" w:cs="Times New Roman"/>
          <w:b/>
          <w:sz w:val="24"/>
          <w:szCs w:val="20"/>
        </w:rPr>
      </w:pPr>
    </w:p>
    <w:p w14:paraId="600CC360">
      <w:pPr>
        <w:jc w:val="left"/>
        <w:rPr>
          <w:rFonts w:ascii="宋体" w:hAnsi="宋体" w:eastAsia="宋体" w:cs="Times New Roman"/>
          <w:b/>
          <w:sz w:val="24"/>
          <w:szCs w:val="20"/>
        </w:rPr>
      </w:pPr>
    </w:p>
    <w:p w14:paraId="64B021A6">
      <w:pPr>
        <w:jc w:val="left"/>
        <w:rPr>
          <w:rFonts w:ascii="宋体" w:hAnsi="宋体" w:eastAsia="宋体" w:cs="Times New Roman"/>
          <w:b/>
          <w:sz w:val="24"/>
          <w:szCs w:val="20"/>
        </w:rPr>
      </w:pPr>
    </w:p>
    <w:p w14:paraId="5407CD19">
      <w:pPr>
        <w:jc w:val="left"/>
        <w:rPr>
          <w:rFonts w:ascii="宋体" w:hAnsi="宋体" w:eastAsia="宋体" w:cs="Times New Roman"/>
          <w:b/>
          <w:sz w:val="24"/>
          <w:szCs w:val="20"/>
        </w:rPr>
      </w:pPr>
    </w:p>
    <w:p w14:paraId="4A541238">
      <w:pPr>
        <w:jc w:val="left"/>
        <w:rPr>
          <w:rFonts w:ascii="宋体" w:hAnsi="宋体" w:eastAsia="宋体" w:cs="Times New Roman"/>
          <w:b/>
          <w:sz w:val="24"/>
          <w:szCs w:val="20"/>
        </w:rPr>
      </w:pPr>
    </w:p>
    <w:p w14:paraId="164BDBE4">
      <w:pPr>
        <w:jc w:val="left"/>
        <w:rPr>
          <w:rFonts w:ascii="宋体" w:hAnsi="宋体" w:eastAsia="宋体" w:cs="Times New Roman"/>
          <w:b/>
          <w:sz w:val="24"/>
          <w:szCs w:val="20"/>
        </w:rPr>
      </w:pPr>
    </w:p>
    <w:p w14:paraId="773F82BB">
      <w:pPr>
        <w:jc w:val="left"/>
        <w:rPr>
          <w:rFonts w:ascii="宋体" w:hAnsi="宋体" w:eastAsia="宋体" w:cs="Times New Roman"/>
          <w:b/>
          <w:sz w:val="24"/>
          <w:szCs w:val="20"/>
        </w:rPr>
      </w:pPr>
    </w:p>
    <w:p w14:paraId="5A873605">
      <w:pPr>
        <w:jc w:val="left"/>
        <w:rPr>
          <w:rFonts w:ascii="宋体" w:hAnsi="宋体" w:eastAsia="宋体" w:cs="Times New Roman"/>
          <w:b/>
          <w:sz w:val="24"/>
          <w:szCs w:val="20"/>
        </w:rPr>
      </w:pPr>
      <w:r>
        <w:rPr>
          <w:rFonts w:hint="eastAsia" w:ascii="宋体" w:hAnsi="宋体" w:eastAsia="宋体" w:cs="Times New Roman"/>
          <w:b/>
          <w:sz w:val="24"/>
          <w:szCs w:val="20"/>
        </w:rPr>
        <w:t>二、法定代表人证明书 (模板)</w:t>
      </w:r>
    </w:p>
    <w:p w14:paraId="103041D9">
      <w:pPr>
        <w:jc w:val="left"/>
        <w:rPr>
          <w:rFonts w:ascii="宋体" w:hAnsi="宋体" w:eastAsia="宋体" w:cs="Times New Roman"/>
          <w:b/>
          <w:sz w:val="24"/>
          <w:szCs w:val="20"/>
        </w:rPr>
      </w:pPr>
    </w:p>
    <w:p w14:paraId="265AE81E">
      <w:pPr>
        <w:keepNext/>
        <w:keepLines/>
        <w:spacing w:before="120" w:after="120" w:line="415" w:lineRule="auto"/>
        <w:jc w:val="center"/>
        <w:outlineLvl w:val="2"/>
        <w:rPr>
          <w:rFonts w:ascii="宋体" w:hAnsi="宋体" w:eastAsia="宋体" w:cs="Times New Roman"/>
          <w:b/>
          <w:bCs/>
          <w:sz w:val="24"/>
        </w:rPr>
      </w:pPr>
      <w:r>
        <w:rPr>
          <w:rFonts w:hint="eastAsia" w:ascii="宋体" w:hAnsi="宋体" w:eastAsia="宋体" w:cs="Times New Roman"/>
          <w:b/>
          <w:bCs/>
          <w:sz w:val="24"/>
        </w:rPr>
        <w:t>法定代表人证明书</w:t>
      </w:r>
    </w:p>
    <w:p w14:paraId="088788EA">
      <w:pPr>
        <w:spacing w:line="360" w:lineRule="auto"/>
        <w:rPr>
          <w:rFonts w:ascii="宋体" w:hAnsi="宋体" w:eastAsia="宋体" w:cs="Times New Roman"/>
          <w:szCs w:val="21"/>
        </w:rPr>
      </w:pPr>
      <w:r>
        <w:rPr>
          <w:rFonts w:hint="eastAsia" w:ascii="宋体" w:hAnsi="宋体" w:eastAsia="宋体" w:cs="Times New Roman"/>
          <w:szCs w:val="21"/>
        </w:rPr>
        <w:softHyphen/>
      </w:r>
      <w:r>
        <w:rPr>
          <w:rFonts w:hint="eastAsia" w:ascii="宋体" w:hAnsi="宋体" w:eastAsia="宋体" w:cs="Times New Roman"/>
          <w:szCs w:val="21"/>
        </w:rPr>
        <w:softHyphen/>
      </w:r>
      <w:r>
        <w:rPr>
          <w:rFonts w:hint="eastAsia" w:ascii="宋体" w:hAnsi="宋体" w:eastAsia="宋体" w:cs="Times New Roman"/>
          <w:szCs w:val="21"/>
        </w:rPr>
        <w:softHyphen/>
      </w:r>
      <w:r>
        <w:rPr>
          <w:rFonts w:hint="eastAsia" w:ascii="宋体" w:hAnsi="宋体" w:eastAsia="宋体" w:cs="Times New Roman"/>
          <w:szCs w:val="21"/>
        </w:rPr>
        <w:t>XX同志，现任我单位职务，为法定代表人，特此证明。</w:t>
      </w:r>
    </w:p>
    <w:p w14:paraId="529C2D75">
      <w:pPr>
        <w:spacing w:line="360" w:lineRule="auto"/>
        <w:rPr>
          <w:rFonts w:ascii="宋体" w:hAnsi="宋体" w:eastAsia="宋体" w:cs="Times New Roman"/>
          <w:szCs w:val="21"/>
        </w:rPr>
      </w:pPr>
      <w:r>
        <w:rPr>
          <w:rFonts w:hint="eastAsia" w:ascii="宋体" w:hAnsi="宋体" w:eastAsia="宋体" w:cs="Times New Roman"/>
          <w:szCs w:val="21"/>
        </w:rPr>
        <w:t>有效日期：         签发日期：            单位：</w:t>
      </w:r>
    </w:p>
    <w:p w14:paraId="4C88C109">
      <w:pPr>
        <w:spacing w:line="360" w:lineRule="auto"/>
        <w:rPr>
          <w:rFonts w:ascii="宋体" w:hAnsi="宋体" w:eastAsia="宋体" w:cs="Times New Roman"/>
          <w:szCs w:val="21"/>
        </w:rPr>
      </w:pPr>
      <w:r>
        <w:rPr>
          <w:rFonts w:hint="eastAsia" w:ascii="宋体" w:hAnsi="宋体" w:eastAsia="宋体" w:cs="Times New Roman"/>
          <w:szCs w:val="21"/>
        </w:rPr>
        <w:t>附：代表人性别：年龄：身份证号码：</w:t>
      </w:r>
    </w:p>
    <w:p w14:paraId="356266D0">
      <w:pPr>
        <w:spacing w:line="360" w:lineRule="auto"/>
        <w:rPr>
          <w:rFonts w:ascii="宋体" w:hAnsi="宋体" w:eastAsia="宋体" w:cs="Times New Roman"/>
          <w:szCs w:val="21"/>
        </w:rPr>
      </w:pPr>
      <w:r>
        <w:rPr>
          <w:rFonts w:hint="eastAsia" w:ascii="宋体" w:hAnsi="宋体" w:eastAsia="宋体" w:cs="Times New Roman"/>
          <w:szCs w:val="21"/>
        </w:rPr>
        <w:t>营业执照号码：</w:t>
      </w:r>
    </w:p>
    <w:p w14:paraId="1B0F0CA9">
      <w:pPr>
        <w:spacing w:line="360" w:lineRule="auto"/>
        <w:rPr>
          <w:rFonts w:ascii="宋体" w:hAnsi="宋体" w:eastAsia="宋体" w:cs="Times New Roman"/>
          <w:szCs w:val="21"/>
        </w:rPr>
      </w:pPr>
      <w:r>
        <w:rPr>
          <w:rFonts w:hint="eastAsia" w:ascii="宋体" w:hAnsi="宋体" w:eastAsia="宋体" w:cs="Times New Roman"/>
          <w:szCs w:val="21"/>
        </w:rPr>
        <w:t>经济性质：</w:t>
      </w:r>
    </w:p>
    <w:p w14:paraId="2B6573BB">
      <w:pPr>
        <w:spacing w:line="360" w:lineRule="auto"/>
        <w:rPr>
          <w:rFonts w:ascii="宋体" w:hAnsi="宋体" w:eastAsia="宋体" w:cs="Times New Roman"/>
          <w:szCs w:val="21"/>
        </w:rPr>
      </w:pPr>
      <w:r>
        <w:rPr>
          <w:rFonts w:hint="eastAsia" w:ascii="宋体" w:hAnsi="宋体" w:eastAsia="宋体" w:cs="Times New Roman"/>
          <w:szCs w:val="21"/>
        </w:rPr>
        <w:t>主营（产）：</w:t>
      </w:r>
    </w:p>
    <w:p w14:paraId="6E159995">
      <w:pPr>
        <w:spacing w:line="360" w:lineRule="auto"/>
        <w:rPr>
          <w:rFonts w:ascii="宋体" w:hAnsi="宋体" w:eastAsia="宋体" w:cs="Times New Roman"/>
          <w:szCs w:val="21"/>
        </w:rPr>
      </w:pPr>
      <w:r>
        <w:rPr>
          <w:rFonts w:hint="eastAsia" w:ascii="宋体" w:hAnsi="宋体" w:eastAsia="宋体" w:cs="Times New Roman"/>
          <w:szCs w:val="21"/>
        </w:rPr>
        <w:t>兼营（产）：</w:t>
      </w:r>
    </w:p>
    <w:p w14:paraId="4DB1E25D">
      <w:pPr>
        <w:spacing w:line="360" w:lineRule="auto"/>
        <w:rPr>
          <w:rFonts w:ascii="宋体" w:hAnsi="宋体" w:eastAsia="宋体" w:cs="Times New Roman"/>
          <w:szCs w:val="21"/>
        </w:rPr>
      </w:pPr>
      <w:r>
        <w:rPr>
          <w:rFonts w:hint="eastAsia" w:ascii="宋体" w:hAnsi="宋体" w:eastAsia="宋体" w:cs="Times New Roman"/>
          <w:szCs w:val="21"/>
        </w:rPr>
        <w:t>进口物品经营许可证号码：</w:t>
      </w:r>
    </w:p>
    <w:p w14:paraId="3C45DFBA">
      <w:pPr>
        <w:spacing w:line="360" w:lineRule="auto"/>
        <w:rPr>
          <w:rFonts w:ascii="宋体" w:hAnsi="宋体" w:eastAsia="宋体" w:cs="Times New Roman"/>
          <w:szCs w:val="21"/>
        </w:rPr>
      </w:pPr>
      <w:r>
        <w:rPr>
          <w:rFonts w:hint="eastAsia" w:ascii="宋体" w:hAnsi="宋体" w:eastAsia="宋体" w:cs="Times New Roman"/>
          <w:szCs w:val="21"/>
        </w:rPr>
        <w:t>主营：</w:t>
      </w:r>
    </w:p>
    <w:p w14:paraId="5FA4C985">
      <w:pPr>
        <w:spacing w:line="360" w:lineRule="auto"/>
        <w:rPr>
          <w:rFonts w:ascii="宋体" w:hAnsi="宋体" w:eastAsia="宋体" w:cs="Times New Roman"/>
          <w:szCs w:val="21"/>
        </w:rPr>
      </w:pPr>
      <w:r>
        <w:rPr>
          <w:rFonts w:hint="eastAsia" w:ascii="宋体" w:hAnsi="宋体" w:eastAsia="宋体" w:cs="Times New Roman"/>
          <w:szCs w:val="21"/>
        </w:rPr>
        <w:t>兼营：</w:t>
      </w:r>
    </w:p>
    <w:p w14:paraId="4FD3E32F">
      <w:pPr>
        <w:spacing w:line="360" w:lineRule="auto"/>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14:paraId="0EBF632F">
      <w:pPr>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14:paraId="5F4CC522">
      <w:pPr>
        <w:rPr>
          <w:rFonts w:ascii="宋体" w:hAnsi="宋体" w:eastAsia="宋体" w:cs="Times New Roman"/>
          <w:szCs w:val="21"/>
        </w:rPr>
      </w:pPr>
    </w:p>
    <w:p w14:paraId="1F3398FF">
      <w:pPr>
        <w:tabs>
          <w:tab w:val="left" w:pos="3780"/>
        </w:tabs>
        <w:spacing w:line="360" w:lineRule="auto"/>
        <w:ind w:left="4410"/>
        <w:rPr>
          <w:rFonts w:ascii="宋体" w:hAnsi="宋体" w:eastAsia="宋体" w:cs="Times New Roman"/>
          <w:szCs w:val="20"/>
        </w:rPr>
      </w:pPr>
      <w:r>
        <w:rPr>
          <w:rFonts w:hint="eastAsia" w:ascii="宋体" w:hAnsi="宋体" w:eastAsia="宋体" w:cs="Times New Roman"/>
          <w:szCs w:val="20"/>
        </w:rPr>
        <w:t>公司（法人公章）：</w:t>
      </w:r>
    </w:p>
    <w:p w14:paraId="19813AD7">
      <w:pPr>
        <w:spacing w:line="360" w:lineRule="auto"/>
        <w:rPr>
          <w:rFonts w:ascii="宋体" w:hAnsi="宋体" w:eastAsia="宋体" w:cs="Times New Roman"/>
          <w:szCs w:val="20"/>
        </w:rPr>
      </w:pPr>
    </w:p>
    <w:p w14:paraId="0DBB1988">
      <w:pPr>
        <w:rPr>
          <w:rFonts w:ascii="宋体" w:hAnsi="宋体" w:eastAsia="宋体" w:cs="Times New Roman"/>
          <w:szCs w:val="20"/>
        </w:rPr>
      </w:pPr>
      <w:r>
        <w:rPr>
          <w:rFonts w:hint="eastAsia" w:ascii="宋体" w:hAnsi="宋体" w:eastAsia="宋体" w:cs="Times New Roman"/>
          <w:szCs w:val="20"/>
        </w:rPr>
        <w:t xml:space="preserve">                                          法定代表人（签字或盖章）：</w:t>
      </w:r>
    </w:p>
    <w:p w14:paraId="5DCF3E90">
      <w:pPr>
        <w:rPr>
          <w:rFonts w:ascii="宋体" w:hAnsi="宋体" w:eastAsia="宋体" w:cs="Times New Roman"/>
          <w:szCs w:val="20"/>
        </w:rPr>
      </w:pPr>
    </w:p>
    <w:p w14:paraId="729FF114">
      <w:pPr>
        <w:rPr>
          <w:rFonts w:ascii="宋体" w:hAnsi="宋体" w:eastAsia="宋体" w:cs="Times New Roman"/>
          <w:szCs w:val="20"/>
        </w:rPr>
      </w:pPr>
    </w:p>
    <w:p w14:paraId="7CF07324">
      <w:pPr>
        <w:rPr>
          <w:rFonts w:ascii="宋体" w:hAnsi="宋体" w:eastAsia="宋体" w:cs="Times New Roman"/>
          <w:szCs w:val="20"/>
        </w:rPr>
      </w:pPr>
    </w:p>
    <w:p w14:paraId="2F7E150E">
      <w:pPr>
        <w:rPr>
          <w:rFonts w:ascii="宋体" w:hAnsi="宋体" w:eastAsia="宋体" w:cs="Times New Roman"/>
          <w:b/>
          <w:bCs/>
          <w:sz w:val="24"/>
          <w:szCs w:val="32"/>
        </w:rPr>
      </w:pPr>
      <w:r>
        <w:rPr>
          <w:rFonts w:hint="eastAsia" w:ascii="宋体" w:hAnsi="宋体" w:eastAsia="宋体" w:cs="Times New Roman"/>
          <w:b/>
          <w:bCs/>
          <w:sz w:val="24"/>
          <w:szCs w:val="32"/>
        </w:rPr>
        <w:t>附身份证复印件（正反面）</w:t>
      </w:r>
    </w:p>
    <w:p w14:paraId="12FA7FFF">
      <w:pPr>
        <w:rPr>
          <w:rFonts w:ascii="宋体" w:hAnsi="宋体" w:eastAsia="宋体" w:cs="Times New Roman"/>
          <w:b/>
          <w:bCs/>
          <w:sz w:val="24"/>
          <w:szCs w:val="32"/>
        </w:rPr>
      </w:pPr>
    </w:p>
    <w:p w14:paraId="2F0D1F2C">
      <w:pPr>
        <w:rPr>
          <w:rFonts w:ascii="宋体" w:hAnsi="宋体" w:eastAsia="宋体" w:cs="Times New Roman"/>
          <w:b/>
          <w:bCs/>
          <w:sz w:val="24"/>
          <w:szCs w:val="32"/>
        </w:rPr>
      </w:pPr>
    </w:p>
    <w:p w14:paraId="2571A40B">
      <w:pPr>
        <w:rPr>
          <w:rFonts w:ascii="宋体" w:hAnsi="宋体" w:eastAsia="宋体" w:cs="Times New Roman"/>
          <w:b/>
          <w:bCs/>
          <w:sz w:val="24"/>
          <w:szCs w:val="32"/>
        </w:rPr>
      </w:pPr>
    </w:p>
    <w:p w14:paraId="13AEF14C">
      <w:pPr>
        <w:rPr>
          <w:rFonts w:ascii="宋体" w:hAnsi="宋体" w:eastAsia="宋体" w:cs="Times New Roman"/>
          <w:b/>
          <w:bCs/>
          <w:sz w:val="24"/>
          <w:szCs w:val="32"/>
        </w:rPr>
      </w:pPr>
    </w:p>
    <w:p w14:paraId="396BA609">
      <w:pPr>
        <w:rPr>
          <w:rFonts w:ascii="宋体" w:hAnsi="宋体" w:eastAsia="宋体" w:cs="Times New Roman"/>
          <w:b/>
          <w:bCs/>
          <w:sz w:val="24"/>
          <w:szCs w:val="32"/>
        </w:rPr>
      </w:pPr>
    </w:p>
    <w:p w14:paraId="71CD6E4D">
      <w:pPr>
        <w:rPr>
          <w:rFonts w:ascii="宋体" w:hAnsi="宋体" w:eastAsia="宋体" w:cs="Times New Roman"/>
          <w:b/>
          <w:bCs/>
          <w:sz w:val="24"/>
          <w:szCs w:val="32"/>
        </w:rPr>
      </w:pPr>
    </w:p>
    <w:p w14:paraId="710D614D">
      <w:pPr>
        <w:rPr>
          <w:rFonts w:ascii="宋体" w:hAnsi="宋体" w:eastAsia="宋体" w:cs="Times New Roman"/>
          <w:b/>
          <w:bCs/>
          <w:sz w:val="24"/>
          <w:szCs w:val="32"/>
        </w:rPr>
      </w:pPr>
    </w:p>
    <w:p w14:paraId="295AC561">
      <w:pPr>
        <w:rPr>
          <w:rFonts w:ascii="宋体" w:hAnsi="宋体" w:eastAsia="宋体" w:cs="Times New Roman"/>
          <w:b/>
          <w:bCs/>
          <w:sz w:val="24"/>
          <w:szCs w:val="32"/>
        </w:rPr>
      </w:pPr>
    </w:p>
    <w:p w14:paraId="1A52DE33">
      <w:pPr>
        <w:rPr>
          <w:rFonts w:ascii="宋体" w:hAnsi="宋体" w:eastAsia="宋体" w:cs="Times New Roman"/>
          <w:b/>
          <w:bCs/>
          <w:sz w:val="24"/>
          <w:szCs w:val="32"/>
        </w:rPr>
      </w:pPr>
    </w:p>
    <w:p w14:paraId="78231AB3">
      <w:pPr>
        <w:rPr>
          <w:rFonts w:ascii="宋体" w:hAnsi="宋体" w:eastAsia="宋体" w:cs="Times New Roman"/>
          <w:b/>
          <w:bCs/>
          <w:sz w:val="24"/>
          <w:szCs w:val="32"/>
        </w:rPr>
      </w:pPr>
    </w:p>
    <w:p w14:paraId="75C42C80">
      <w:pPr>
        <w:rPr>
          <w:rFonts w:ascii="宋体" w:hAnsi="宋体" w:eastAsia="宋体" w:cs="Times New Roman"/>
          <w:b/>
          <w:bCs/>
          <w:sz w:val="24"/>
          <w:szCs w:val="32"/>
        </w:rPr>
      </w:pPr>
    </w:p>
    <w:p w14:paraId="01EC24DD">
      <w:pPr>
        <w:rPr>
          <w:rFonts w:ascii="宋体" w:hAnsi="宋体" w:eastAsia="宋体" w:cs="Times New Roman"/>
          <w:b/>
          <w:bCs/>
          <w:sz w:val="24"/>
          <w:szCs w:val="32"/>
        </w:rPr>
      </w:pPr>
    </w:p>
    <w:p w14:paraId="5B4ED739">
      <w:pPr>
        <w:rPr>
          <w:rFonts w:ascii="宋体" w:hAnsi="宋体" w:eastAsia="宋体" w:cs="Times New Roman"/>
          <w:b/>
          <w:bCs/>
          <w:sz w:val="24"/>
          <w:szCs w:val="32"/>
        </w:rPr>
      </w:pPr>
    </w:p>
    <w:p w14:paraId="7AA3949A">
      <w:pPr>
        <w:rPr>
          <w:rFonts w:ascii="宋体" w:hAnsi="宋体" w:eastAsia="宋体" w:cs="Times New Roman"/>
          <w:b/>
          <w:bCs/>
          <w:sz w:val="24"/>
          <w:szCs w:val="32"/>
        </w:rPr>
      </w:pPr>
      <w:r>
        <w:rPr>
          <w:rFonts w:hint="eastAsia" w:ascii="宋体" w:hAnsi="宋体" w:eastAsia="宋体" w:cs="Times New Roman"/>
          <w:b/>
          <w:bCs/>
          <w:sz w:val="24"/>
          <w:szCs w:val="32"/>
        </w:rPr>
        <w:t>三、法定代表人授权书（模板）</w:t>
      </w:r>
    </w:p>
    <w:p w14:paraId="7088C231">
      <w:pPr>
        <w:spacing w:before="100" w:beforeAutospacing="1" w:after="100" w:afterAutospacing="1"/>
        <w:jc w:val="center"/>
        <w:rPr>
          <w:rFonts w:ascii="宋体" w:hAnsi="宋体" w:eastAsia="宋体" w:cs="Times New Roman"/>
          <w:b/>
          <w:sz w:val="24"/>
          <w:szCs w:val="20"/>
          <w:u w:val="single"/>
        </w:rPr>
      </w:pPr>
      <w:r>
        <w:rPr>
          <w:rFonts w:hint="eastAsia" w:ascii="宋体" w:hAnsi="宋体" w:eastAsia="宋体" w:cs="Times New Roman"/>
          <w:b/>
          <w:sz w:val="24"/>
          <w:szCs w:val="20"/>
        </w:rPr>
        <w:t>法定代表人授权书</w:t>
      </w:r>
    </w:p>
    <w:p w14:paraId="498EC185">
      <w:pPr>
        <w:tabs>
          <w:tab w:val="left" w:pos="5580"/>
        </w:tabs>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授权书声明：注册于（地区的名称）的（公司名称）的在下面签字的（法人代表姓名、职务）代表本公司授权（单位名称）的在下面签字的（被授权人的姓名、职务）为本公司的合法代理人，就（采购项目名称）的谈判响应，以本公司名义处理与之有关的事务。</w:t>
      </w:r>
    </w:p>
    <w:p w14:paraId="04A2DE91">
      <w:pPr>
        <w:tabs>
          <w:tab w:val="left" w:pos="5580"/>
        </w:tabs>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w:t>
      </w:r>
    </w:p>
    <w:p w14:paraId="77410C95">
      <w:pPr>
        <w:tabs>
          <w:tab w:val="left" w:pos="5580"/>
        </w:tabs>
        <w:spacing w:line="360" w:lineRule="auto"/>
        <w:ind w:firstLine="480"/>
        <w:rPr>
          <w:rFonts w:ascii="宋体" w:hAnsi="宋体" w:eastAsia="宋体" w:cs="Times New Roman"/>
          <w:szCs w:val="21"/>
        </w:rPr>
      </w:pPr>
      <w:r>
        <w:rPr>
          <w:rFonts w:hint="eastAsia" w:ascii="宋体" w:hAnsi="宋体" w:eastAsia="宋体" w:cs="Times New Roman"/>
          <w:szCs w:val="21"/>
        </w:rPr>
        <w:t>本授权书于__________年_____月______日签字生效,特此声明。</w:t>
      </w:r>
    </w:p>
    <w:p w14:paraId="158C9AE8">
      <w:pPr>
        <w:tabs>
          <w:tab w:val="left" w:pos="5580"/>
        </w:tabs>
        <w:spacing w:line="360" w:lineRule="auto"/>
        <w:ind w:firstLine="480"/>
        <w:rPr>
          <w:rFonts w:ascii="宋体" w:hAnsi="宋体" w:eastAsia="宋体" w:cs="Times New Roman"/>
          <w:szCs w:val="21"/>
        </w:rPr>
      </w:pPr>
    </w:p>
    <w:p w14:paraId="4E1F639D">
      <w:pPr>
        <w:tabs>
          <w:tab w:val="left" w:pos="5580"/>
        </w:tabs>
        <w:spacing w:line="360" w:lineRule="auto"/>
        <w:ind w:firstLine="480"/>
        <w:rPr>
          <w:rFonts w:ascii="宋体" w:hAnsi="宋体" w:eastAsia="宋体" w:cs="Times New Roman"/>
          <w:szCs w:val="21"/>
        </w:rPr>
      </w:pPr>
    </w:p>
    <w:p w14:paraId="253D53C1">
      <w:pPr>
        <w:tabs>
          <w:tab w:val="left" w:pos="5580"/>
        </w:tabs>
        <w:spacing w:line="360" w:lineRule="auto"/>
        <w:ind w:firstLine="480"/>
        <w:rPr>
          <w:rFonts w:ascii="宋体" w:hAnsi="宋体" w:eastAsia="宋体" w:cs="Times New Roman"/>
          <w:szCs w:val="21"/>
        </w:rPr>
      </w:pPr>
      <w:r>
        <w:rPr>
          <w:rFonts w:hint="eastAsia" w:ascii="宋体" w:hAnsi="宋体" w:eastAsia="宋体" w:cs="Times New Roman"/>
          <w:szCs w:val="21"/>
        </w:rPr>
        <w:t>法定代表人签字_______________________________</w:t>
      </w:r>
    </w:p>
    <w:p w14:paraId="3CC2E529">
      <w:pPr>
        <w:tabs>
          <w:tab w:val="left" w:pos="5580"/>
        </w:tabs>
        <w:spacing w:line="360" w:lineRule="auto"/>
        <w:rPr>
          <w:rFonts w:ascii="宋体" w:hAnsi="宋体" w:eastAsia="宋体" w:cs="Times New Roman"/>
          <w:szCs w:val="21"/>
        </w:rPr>
      </w:pPr>
    </w:p>
    <w:p w14:paraId="1BDE2BC4">
      <w:pPr>
        <w:tabs>
          <w:tab w:val="left" w:pos="5580"/>
        </w:tabs>
        <w:spacing w:line="360" w:lineRule="auto"/>
        <w:rPr>
          <w:rFonts w:ascii="宋体" w:hAnsi="宋体" w:eastAsia="宋体" w:cs="Times New Roman"/>
          <w:szCs w:val="21"/>
        </w:rPr>
      </w:pPr>
      <w:r>
        <w:rPr>
          <w:rFonts w:hint="eastAsia" w:ascii="宋体" w:hAnsi="宋体" w:eastAsia="宋体" w:cs="Times New Roman"/>
          <w:szCs w:val="21"/>
        </w:rPr>
        <w:t>被授权人签字_______________________________</w:t>
      </w:r>
    </w:p>
    <w:p w14:paraId="3541B7D3">
      <w:pPr>
        <w:tabs>
          <w:tab w:val="left" w:pos="5580"/>
        </w:tabs>
        <w:spacing w:line="360" w:lineRule="auto"/>
        <w:rPr>
          <w:rFonts w:ascii="宋体" w:hAnsi="宋体" w:eastAsia="宋体" w:cs="Times New Roman"/>
          <w:szCs w:val="21"/>
        </w:rPr>
      </w:pPr>
    </w:p>
    <w:p w14:paraId="3535E747">
      <w:pPr>
        <w:tabs>
          <w:tab w:val="left" w:pos="5580"/>
        </w:tabs>
        <w:spacing w:line="360" w:lineRule="auto"/>
        <w:rPr>
          <w:rFonts w:ascii="宋体" w:hAnsi="宋体" w:eastAsia="宋体" w:cs="Times New Roman"/>
          <w:szCs w:val="21"/>
        </w:rPr>
      </w:pPr>
      <w:r>
        <w:rPr>
          <w:rFonts w:hint="eastAsia" w:ascii="宋体" w:hAnsi="宋体" w:eastAsia="宋体" w:cs="Times New Roman"/>
          <w:szCs w:val="21"/>
        </w:rPr>
        <w:t>公司</w:t>
      </w:r>
      <w:r>
        <w:rPr>
          <w:rFonts w:hint="eastAsia" w:ascii="宋体" w:hAnsi="宋体" w:eastAsia="宋体" w:cs="Times New Roman"/>
        </w:rPr>
        <w:t>（法人公章）</w:t>
      </w:r>
      <w:r>
        <w:rPr>
          <w:rFonts w:hint="eastAsia" w:ascii="宋体" w:hAnsi="宋体" w:eastAsia="宋体" w:cs="Times New Roman"/>
          <w:szCs w:val="21"/>
        </w:rPr>
        <w:t>：</w:t>
      </w:r>
    </w:p>
    <w:p w14:paraId="6FF66F86">
      <w:pPr>
        <w:tabs>
          <w:tab w:val="left" w:pos="5580"/>
        </w:tabs>
        <w:spacing w:line="360" w:lineRule="auto"/>
        <w:rPr>
          <w:rFonts w:ascii="宋体" w:hAnsi="宋体" w:eastAsia="宋体" w:cs="Times New Roman"/>
          <w:szCs w:val="21"/>
        </w:rPr>
      </w:pPr>
    </w:p>
    <w:p w14:paraId="5C2154A0">
      <w:pPr>
        <w:tabs>
          <w:tab w:val="left" w:pos="5580"/>
        </w:tabs>
        <w:spacing w:line="360" w:lineRule="auto"/>
        <w:rPr>
          <w:rFonts w:ascii="宋体" w:hAnsi="宋体" w:eastAsia="宋体" w:cs="Times New Roman"/>
          <w:szCs w:val="21"/>
        </w:rPr>
      </w:pPr>
    </w:p>
    <w:p w14:paraId="05B85C2A">
      <w:pPr>
        <w:tabs>
          <w:tab w:val="left" w:pos="5580"/>
        </w:tabs>
        <w:spacing w:line="360" w:lineRule="auto"/>
        <w:rPr>
          <w:rFonts w:ascii="宋体" w:hAnsi="宋体" w:eastAsia="宋体" w:cs="Times New Roman"/>
          <w:b/>
          <w:szCs w:val="21"/>
        </w:rPr>
      </w:pPr>
      <w:r>
        <w:rPr>
          <w:rFonts w:hint="eastAsia" w:ascii="宋体" w:hAnsi="宋体" w:eastAsia="宋体" w:cs="Times New Roman"/>
          <w:b/>
          <w:szCs w:val="21"/>
        </w:rPr>
        <w:t>附：</w:t>
      </w:r>
    </w:p>
    <w:p w14:paraId="0CB4692A">
      <w:pPr>
        <w:rPr>
          <w:rFonts w:ascii="宋体" w:hAnsi="宋体" w:eastAsia="宋体" w:cs="Times New Roman"/>
          <w:b/>
          <w:sz w:val="24"/>
          <w:szCs w:val="32"/>
        </w:rPr>
      </w:pPr>
      <w:r>
        <w:rPr>
          <w:rFonts w:hint="eastAsia" w:ascii="宋体" w:hAnsi="宋体" w:eastAsia="宋体" w:cs="Times New Roman"/>
          <w:b/>
          <w:sz w:val="24"/>
          <w:szCs w:val="32"/>
        </w:rPr>
        <w:t>附身份证复印件（正反面）</w:t>
      </w:r>
    </w:p>
    <w:p w14:paraId="003322B0">
      <w:pPr>
        <w:rPr>
          <w:rFonts w:ascii="宋体" w:hAnsi="宋体" w:eastAsia="宋体" w:cs="Times New Roman"/>
          <w:b/>
          <w:sz w:val="24"/>
          <w:szCs w:val="32"/>
        </w:rPr>
      </w:pPr>
    </w:p>
    <w:p w14:paraId="44C676C8">
      <w:pPr>
        <w:rPr>
          <w:rFonts w:ascii="宋体" w:hAnsi="宋体" w:eastAsia="宋体" w:cs="Times New Roman"/>
          <w:b/>
          <w:sz w:val="24"/>
          <w:szCs w:val="32"/>
        </w:rPr>
      </w:pPr>
    </w:p>
    <w:p w14:paraId="0CC79D05">
      <w:pPr>
        <w:rPr>
          <w:rFonts w:ascii="宋体" w:hAnsi="宋体" w:eastAsia="宋体" w:cs="Times New Roman"/>
          <w:b/>
          <w:sz w:val="24"/>
          <w:szCs w:val="32"/>
        </w:rPr>
      </w:pPr>
    </w:p>
    <w:p w14:paraId="60DF79D1">
      <w:pPr>
        <w:rPr>
          <w:rFonts w:ascii="宋体" w:hAnsi="宋体" w:eastAsia="宋体" w:cs="Times New Roman"/>
          <w:b/>
          <w:sz w:val="24"/>
          <w:szCs w:val="32"/>
        </w:rPr>
      </w:pPr>
    </w:p>
    <w:p w14:paraId="78513F2F">
      <w:pPr>
        <w:tabs>
          <w:tab w:val="left" w:pos="1480"/>
          <w:tab w:val="left" w:pos="5580"/>
        </w:tabs>
        <w:adjustRightInd w:val="0"/>
        <w:snapToGrid w:val="0"/>
        <w:spacing w:line="360" w:lineRule="auto"/>
        <w:rPr>
          <w:rFonts w:ascii="宋体" w:hAnsi="宋体" w:eastAsia="宋体" w:cs="Times New Roman"/>
          <w:b/>
          <w:sz w:val="24"/>
          <w:szCs w:val="20"/>
        </w:rPr>
      </w:pPr>
    </w:p>
    <w:p w14:paraId="5FF1DC5E">
      <w:pPr>
        <w:tabs>
          <w:tab w:val="left" w:pos="1480"/>
          <w:tab w:val="left" w:pos="5580"/>
        </w:tabs>
        <w:adjustRightInd w:val="0"/>
        <w:snapToGrid w:val="0"/>
        <w:spacing w:line="360" w:lineRule="auto"/>
        <w:rPr>
          <w:rFonts w:ascii="宋体" w:hAnsi="宋体" w:eastAsia="宋体" w:cs="Times New Roman"/>
          <w:b/>
          <w:sz w:val="24"/>
          <w:szCs w:val="20"/>
        </w:rPr>
      </w:pPr>
    </w:p>
    <w:p w14:paraId="5C9FEA5F">
      <w:pPr>
        <w:tabs>
          <w:tab w:val="left" w:pos="1480"/>
          <w:tab w:val="left" w:pos="5580"/>
        </w:tabs>
        <w:adjustRightInd w:val="0"/>
        <w:snapToGrid w:val="0"/>
        <w:spacing w:line="360" w:lineRule="auto"/>
        <w:rPr>
          <w:rFonts w:ascii="宋体" w:hAnsi="宋体" w:eastAsia="宋体" w:cs="Times New Roman"/>
          <w:b/>
          <w:sz w:val="24"/>
          <w:szCs w:val="20"/>
        </w:rPr>
      </w:pPr>
    </w:p>
    <w:p w14:paraId="7DEF31BF">
      <w:pPr>
        <w:tabs>
          <w:tab w:val="left" w:pos="1480"/>
          <w:tab w:val="left" w:pos="5580"/>
        </w:tabs>
        <w:adjustRightInd w:val="0"/>
        <w:snapToGrid w:val="0"/>
        <w:spacing w:line="360" w:lineRule="auto"/>
        <w:rPr>
          <w:rFonts w:ascii="宋体" w:hAnsi="宋体" w:eastAsia="宋体" w:cs="Times New Roman"/>
          <w:b/>
          <w:sz w:val="24"/>
          <w:szCs w:val="20"/>
        </w:rPr>
      </w:pPr>
    </w:p>
    <w:p w14:paraId="5C547A86">
      <w:pPr>
        <w:tabs>
          <w:tab w:val="left" w:pos="1480"/>
          <w:tab w:val="left" w:pos="5580"/>
        </w:tabs>
        <w:adjustRightInd w:val="0"/>
        <w:snapToGrid w:val="0"/>
        <w:spacing w:line="360" w:lineRule="auto"/>
        <w:rPr>
          <w:rFonts w:ascii="宋体" w:hAnsi="宋体" w:eastAsia="宋体" w:cs="Times New Roman"/>
          <w:b/>
          <w:sz w:val="24"/>
          <w:szCs w:val="20"/>
        </w:rPr>
      </w:pPr>
    </w:p>
    <w:p w14:paraId="2FED568D">
      <w:pPr>
        <w:tabs>
          <w:tab w:val="left" w:pos="1480"/>
          <w:tab w:val="left" w:pos="5580"/>
        </w:tabs>
        <w:adjustRightInd w:val="0"/>
        <w:snapToGrid w:val="0"/>
        <w:spacing w:line="360" w:lineRule="auto"/>
        <w:rPr>
          <w:rFonts w:ascii="宋体" w:hAnsi="宋体" w:eastAsia="宋体" w:cs="Times New Roman"/>
          <w:b/>
          <w:sz w:val="24"/>
          <w:szCs w:val="20"/>
        </w:rPr>
      </w:pPr>
    </w:p>
    <w:p w14:paraId="3F1E19F8">
      <w:pPr>
        <w:tabs>
          <w:tab w:val="left" w:pos="1480"/>
          <w:tab w:val="left" w:pos="5580"/>
        </w:tabs>
        <w:adjustRightInd w:val="0"/>
        <w:snapToGrid w:val="0"/>
        <w:spacing w:line="360" w:lineRule="auto"/>
        <w:rPr>
          <w:rFonts w:ascii="宋体" w:hAnsi="宋体" w:eastAsia="宋体" w:cs="Times New Roman"/>
          <w:b/>
          <w:sz w:val="24"/>
          <w:szCs w:val="20"/>
        </w:rPr>
      </w:pPr>
    </w:p>
    <w:p w14:paraId="00D70229">
      <w:pPr>
        <w:tabs>
          <w:tab w:val="left" w:pos="1480"/>
          <w:tab w:val="left" w:pos="5580"/>
        </w:tabs>
        <w:adjustRightInd w:val="0"/>
        <w:snapToGrid w:val="0"/>
        <w:spacing w:line="360" w:lineRule="auto"/>
        <w:rPr>
          <w:rFonts w:ascii="宋体" w:hAnsi="宋体" w:eastAsia="宋体" w:cs="Times New Roman"/>
          <w:b/>
          <w:sz w:val="24"/>
          <w:szCs w:val="20"/>
        </w:rPr>
      </w:pPr>
    </w:p>
    <w:p w14:paraId="537A81CF">
      <w:pPr>
        <w:tabs>
          <w:tab w:val="left" w:pos="1480"/>
          <w:tab w:val="left" w:pos="5580"/>
        </w:tabs>
        <w:adjustRightInd w:val="0"/>
        <w:snapToGrid w:val="0"/>
        <w:spacing w:line="360" w:lineRule="auto"/>
        <w:rPr>
          <w:rFonts w:ascii="宋体" w:hAnsi="宋体" w:eastAsia="宋体" w:cs="Times New Roman"/>
          <w:b/>
          <w:sz w:val="24"/>
          <w:szCs w:val="20"/>
        </w:rPr>
      </w:pPr>
    </w:p>
    <w:p w14:paraId="1DD2D4C5">
      <w:pPr>
        <w:tabs>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四、提供法人营业执照的复印件、税务登记证书复印件</w:t>
      </w:r>
    </w:p>
    <w:p w14:paraId="3C393E17">
      <w:pPr>
        <w:tabs>
          <w:tab w:val="left" w:pos="5580"/>
        </w:tabs>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若提供的营业执照为三证合一，则税务登记证可不单独提供。</w:t>
      </w:r>
    </w:p>
    <w:p w14:paraId="7B0FDEDB">
      <w:pPr>
        <w:tabs>
          <w:tab w:val="left" w:pos="5580"/>
        </w:tabs>
        <w:adjustRightInd w:val="0"/>
        <w:snapToGrid w:val="0"/>
        <w:spacing w:line="360" w:lineRule="auto"/>
        <w:rPr>
          <w:rFonts w:ascii="宋体" w:hAnsi="宋体" w:eastAsia="宋体" w:cs="Times New Roman"/>
          <w:b/>
          <w:sz w:val="24"/>
          <w:szCs w:val="20"/>
        </w:rPr>
      </w:pPr>
    </w:p>
    <w:p w14:paraId="2AE563FB">
      <w:pPr>
        <w:tabs>
          <w:tab w:val="left" w:pos="5580"/>
        </w:tabs>
        <w:adjustRightInd w:val="0"/>
        <w:snapToGrid w:val="0"/>
        <w:spacing w:line="360" w:lineRule="auto"/>
        <w:rPr>
          <w:rFonts w:ascii="宋体" w:hAnsi="宋体" w:eastAsia="宋体" w:cs="Times New Roman"/>
          <w:b/>
          <w:sz w:val="24"/>
          <w:szCs w:val="20"/>
        </w:rPr>
      </w:pPr>
    </w:p>
    <w:p w14:paraId="3D3967BB">
      <w:pPr>
        <w:tabs>
          <w:tab w:val="left" w:pos="5580"/>
        </w:tabs>
        <w:adjustRightInd w:val="0"/>
        <w:snapToGrid w:val="0"/>
        <w:spacing w:line="360" w:lineRule="auto"/>
        <w:rPr>
          <w:rFonts w:ascii="宋体" w:hAnsi="宋体" w:eastAsia="宋体" w:cs="Times New Roman"/>
          <w:b/>
          <w:sz w:val="24"/>
          <w:szCs w:val="20"/>
        </w:rPr>
      </w:pPr>
    </w:p>
    <w:p w14:paraId="5E4D38B7">
      <w:pPr>
        <w:tabs>
          <w:tab w:val="left" w:pos="5580"/>
        </w:tabs>
        <w:adjustRightInd w:val="0"/>
        <w:snapToGrid w:val="0"/>
        <w:spacing w:line="360" w:lineRule="auto"/>
        <w:rPr>
          <w:rFonts w:ascii="宋体" w:hAnsi="宋体" w:eastAsia="宋体" w:cs="Times New Roman"/>
          <w:b/>
          <w:sz w:val="24"/>
          <w:szCs w:val="20"/>
        </w:rPr>
      </w:pPr>
    </w:p>
    <w:p w14:paraId="53859EC5">
      <w:pPr>
        <w:tabs>
          <w:tab w:val="left" w:pos="5580"/>
        </w:tabs>
        <w:adjustRightInd w:val="0"/>
        <w:snapToGrid w:val="0"/>
        <w:spacing w:line="360" w:lineRule="auto"/>
        <w:rPr>
          <w:rFonts w:ascii="宋体" w:hAnsi="宋体" w:eastAsia="宋体" w:cs="Times New Roman"/>
          <w:b/>
          <w:sz w:val="24"/>
          <w:szCs w:val="20"/>
        </w:rPr>
      </w:pPr>
    </w:p>
    <w:p w14:paraId="4828C0AF">
      <w:pPr>
        <w:tabs>
          <w:tab w:val="left" w:pos="5580"/>
        </w:tabs>
        <w:adjustRightInd w:val="0"/>
        <w:snapToGrid w:val="0"/>
        <w:spacing w:line="360" w:lineRule="auto"/>
        <w:rPr>
          <w:rFonts w:ascii="宋体" w:hAnsi="宋体" w:eastAsia="宋体" w:cs="Times New Roman"/>
          <w:b/>
          <w:sz w:val="24"/>
          <w:szCs w:val="20"/>
        </w:rPr>
      </w:pPr>
    </w:p>
    <w:p w14:paraId="5E74E099">
      <w:pPr>
        <w:tabs>
          <w:tab w:val="left" w:pos="5580"/>
        </w:tabs>
        <w:adjustRightInd w:val="0"/>
        <w:snapToGrid w:val="0"/>
        <w:spacing w:line="360" w:lineRule="auto"/>
        <w:rPr>
          <w:rFonts w:ascii="宋体" w:hAnsi="宋体" w:eastAsia="宋体" w:cs="Times New Roman"/>
          <w:b/>
          <w:sz w:val="24"/>
          <w:szCs w:val="20"/>
        </w:rPr>
      </w:pPr>
    </w:p>
    <w:p w14:paraId="44D9446B">
      <w:pPr>
        <w:tabs>
          <w:tab w:val="left" w:pos="5580"/>
        </w:tabs>
        <w:adjustRightInd w:val="0"/>
        <w:snapToGrid w:val="0"/>
        <w:spacing w:line="360" w:lineRule="auto"/>
        <w:rPr>
          <w:rFonts w:ascii="宋体" w:hAnsi="宋体" w:eastAsia="宋体" w:cs="Times New Roman"/>
          <w:b/>
          <w:sz w:val="24"/>
          <w:szCs w:val="20"/>
        </w:rPr>
      </w:pPr>
    </w:p>
    <w:p w14:paraId="5E2299DB">
      <w:pPr>
        <w:tabs>
          <w:tab w:val="left" w:pos="5580"/>
        </w:tabs>
        <w:adjustRightInd w:val="0"/>
        <w:snapToGrid w:val="0"/>
        <w:spacing w:line="360" w:lineRule="auto"/>
        <w:rPr>
          <w:rFonts w:ascii="宋体" w:hAnsi="宋体" w:eastAsia="宋体" w:cs="Times New Roman"/>
          <w:b/>
          <w:sz w:val="24"/>
          <w:szCs w:val="20"/>
        </w:rPr>
      </w:pPr>
    </w:p>
    <w:p w14:paraId="7075505B">
      <w:pPr>
        <w:tabs>
          <w:tab w:val="left" w:pos="5580"/>
        </w:tabs>
        <w:adjustRightInd w:val="0"/>
        <w:snapToGrid w:val="0"/>
        <w:spacing w:line="360" w:lineRule="auto"/>
        <w:rPr>
          <w:rFonts w:ascii="宋体" w:hAnsi="宋体" w:eastAsia="宋体" w:cs="Times New Roman"/>
          <w:b/>
          <w:sz w:val="24"/>
          <w:szCs w:val="20"/>
        </w:rPr>
      </w:pPr>
    </w:p>
    <w:p w14:paraId="5F989F2E">
      <w:pPr>
        <w:tabs>
          <w:tab w:val="left" w:pos="5580"/>
        </w:tabs>
        <w:adjustRightInd w:val="0"/>
        <w:snapToGrid w:val="0"/>
        <w:spacing w:line="360" w:lineRule="auto"/>
        <w:rPr>
          <w:rFonts w:ascii="宋体" w:hAnsi="宋体" w:eastAsia="宋体" w:cs="Times New Roman"/>
          <w:b/>
          <w:sz w:val="24"/>
          <w:szCs w:val="20"/>
        </w:rPr>
      </w:pPr>
    </w:p>
    <w:p w14:paraId="7D1F85BE">
      <w:pPr>
        <w:tabs>
          <w:tab w:val="left" w:pos="5580"/>
        </w:tabs>
        <w:adjustRightInd w:val="0"/>
        <w:snapToGrid w:val="0"/>
        <w:spacing w:line="360" w:lineRule="auto"/>
        <w:rPr>
          <w:rFonts w:ascii="宋体" w:hAnsi="宋体" w:eastAsia="宋体" w:cs="Times New Roman"/>
          <w:b/>
          <w:sz w:val="24"/>
          <w:szCs w:val="20"/>
        </w:rPr>
      </w:pPr>
    </w:p>
    <w:p w14:paraId="3D5AC8A7">
      <w:pPr>
        <w:tabs>
          <w:tab w:val="left" w:pos="5580"/>
        </w:tabs>
        <w:adjustRightInd w:val="0"/>
        <w:snapToGrid w:val="0"/>
        <w:spacing w:line="360" w:lineRule="auto"/>
        <w:rPr>
          <w:rFonts w:ascii="宋体" w:hAnsi="宋体" w:eastAsia="宋体" w:cs="Times New Roman"/>
          <w:b/>
          <w:sz w:val="24"/>
          <w:szCs w:val="20"/>
        </w:rPr>
      </w:pPr>
    </w:p>
    <w:p w14:paraId="5ED0879B">
      <w:pPr>
        <w:tabs>
          <w:tab w:val="left" w:pos="5580"/>
        </w:tabs>
        <w:adjustRightInd w:val="0"/>
        <w:snapToGrid w:val="0"/>
        <w:spacing w:line="360" w:lineRule="auto"/>
        <w:rPr>
          <w:rFonts w:ascii="宋体" w:hAnsi="宋体" w:eastAsia="宋体" w:cs="Times New Roman"/>
          <w:b/>
          <w:sz w:val="24"/>
          <w:szCs w:val="20"/>
        </w:rPr>
      </w:pPr>
    </w:p>
    <w:p w14:paraId="00EF3674">
      <w:pPr>
        <w:tabs>
          <w:tab w:val="left" w:pos="5580"/>
        </w:tabs>
        <w:adjustRightInd w:val="0"/>
        <w:snapToGrid w:val="0"/>
        <w:spacing w:line="360" w:lineRule="auto"/>
        <w:rPr>
          <w:rFonts w:ascii="宋体" w:hAnsi="宋体" w:eastAsia="宋体" w:cs="Times New Roman"/>
          <w:b/>
          <w:sz w:val="24"/>
          <w:szCs w:val="20"/>
        </w:rPr>
      </w:pPr>
    </w:p>
    <w:p w14:paraId="7408BE41">
      <w:pPr>
        <w:tabs>
          <w:tab w:val="left" w:pos="5580"/>
        </w:tabs>
        <w:adjustRightInd w:val="0"/>
        <w:snapToGrid w:val="0"/>
        <w:spacing w:line="360" w:lineRule="auto"/>
        <w:rPr>
          <w:rFonts w:ascii="宋体" w:hAnsi="宋体" w:eastAsia="宋体" w:cs="Times New Roman"/>
          <w:b/>
          <w:sz w:val="24"/>
          <w:szCs w:val="20"/>
        </w:rPr>
      </w:pPr>
    </w:p>
    <w:p w14:paraId="0E77B3B6">
      <w:pPr>
        <w:tabs>
          <w:tab w:val="left" w:pos="5580"/>
        </w:tabs>
        <w:adjustRightInd w:val="0"/>
        <w:snapToGrid w:val="0"/>
        <w:spacing w:line="360" w:lineRule="auto"/>
        <w:rPr>
          <w:rFonts w:ascii="宋体" w:hAnsi="宋体" w:eastAsia="宋体" w:cs="Times New Roman"/>
          <w:b/>
          <w:sz w:val="24"/>
          <w:szCs w:val="20"/>
        </w:rPr>
      </w:pPr>
    </w:p>
    <w:p w14:paraId="213601F2">
      <w:pPr>
        <w:tabs>
          <w:tab w:val="left" w:pos="5580"/>
        </w:tabs>
        <w:adjustRightInd w:val="0"/>
        <w:snapToGrid w:val="0"/>
        <w:spacing w:line="360" w:lineRule="auto"/>
        <w:rPr>
          <w:rFonts w:ascii="宋体" w:hAnsi="宋体" w:eastAsia="宋体" w:cs="Times New Roman"/>
          <w:b/>
          <w:sz w:val="24"/>
          <w:szCs w:val="20"/>
        </w:rPr>
      </w:pPr>
    </w:p>
    <w:p w14:paraId="2FF55690">
      <w:pPr>
        <w:tabs>
          <w:tab w:val="left" w:pos="5580"/>
        </w:tabs>
        <w:adjustRightInd w:val="0"/>
        <w:snapToGrid w:val="0"/>
        <w:spacing w:line="360" w:lineRule="auto"/>
        <w:rPr>
          <w:rFonts w:ascii="宋体" w:hAnsi="宋体" w:eastAsia="宋体" w:cs="Times New Roman"/>
          <w:b/>
          <w:sz w:val="24"/>
          <w:szCs w:val="20"/>
        </w:rPr>
      </w:pPr>
    </w:p>
    <w:p w14:paraId="7206AE3F">
      <w:pPr>
        <w:tabs>
          <w:tab w:val="left" w:pos="5580"/>
        </w:tabs>
        <w:adjustRightInd w:val="0"/>
        <w:snapToGrid w:val="0"/>
        <w:spacing w:line="360" w:lineRule="auto"/>
        <w:rPr>
          <w:rFonts w:ascii="宋体" w:hAnsi="宋体" w:eastAsia="宋体" w:cs="Times New Roman"/>
          <w:b/>
          <w:sz w:val="24"/>
          <w:szCs w:val="20"/>
        </w:rPr>
      </w:pPr>
    </w:p>
    <w:p w14:paraId="0557A239">
      <w:pPr>
        <w:tabs>
          <w:tab w:val="left" w:pos="5580"/>
        </w:tabs>
        <w:adjustRightInd w:val="0"/>
        <w:snapToGrid w:val="0"/>
        <w:spacing w:line="360" w:lineRule="auto"/>
        <w:rPr>
          <w:rFonts w:ascii="宋体" w:hAnsi="宋体" w:eastAsia="宋体" w:cs="Times New Roman"/>
          <w:b/>
          <w:sz w:val="24"/>
          <w:szCs w:val="20"/>
        </w:rPr>
      </w:pPr>
    </w:p>
    <w:p w14:paraId="0DF71796">
      <w:pPr>
        <w:tabs>
          <w:tab w:val="left" w:pos="5580"/>
        </w:tabs>
        <w:adjustRightInd w:val="0"/>
        <w:snapToGrid w:val="0"/>
        <w:spacing w:line="360" w:lineRule="auto"/>
        <w:rPr>
          <w:rFonts w:ascii="宋体" w:hAnsi="宋体" w:eastAsia="宋体" w:cs="Times New Roman"/>
          <w:b/>
          <w:sz w:val="24"/>
          <w:szCs w:val="20"/>
        </w:rPr>
      </w:pPr>
    </w:p>
    <w:p w14:paraId="5B5095C8">
      <w:pPr>
        <w:tabs>
          <w:tab w:val="left" w:pos="5580"/>
        </w:tabs>
        <w:adjustRightInd w:val="0"/>
        <w:snapToGrid w:val="0"/>
        <w:spacing w:line="360" w:lineRule="auto"/>
        <w:rPr>
          <w:rFonts w:ascii="宋体" w:hAnsi="宋体" w:eastAsia="宋体" w:cs="Times New Roman"/>
          <w:b/>
          <w:sz w:val="24"/>
          <w:szCs w:val="20"/>
        </w:rPr>
      </w:pPr>
    </w:p>
    <w:p w14:paraId="3D8EEDA7">
      <w:pPr>
        <w:tabs>
          <w:tab w:val="left" w:pos="5580"/>
        </w:tabs>
        <w:adjustRightInd w:val="0"/>
        <w:snapToGrid w:val="0"/>
        <w:spacing w:line="360" w:lineRule="auto"/>
        <w:rPr>
          <w:rFonts w:ascii="宋体" w:hAnsi="宋体" w:eastAsia="宋体" w:cs="Times New Roman"/>
          <w:b/>
          <w:sz w:val="24"/>
          <w:szCs w:val="20"/>
        </w:rPr>
      </w:pPr>
    </w:p>
    <w:p w14:paraId="2F3FEAE6">
      <w:pPr>
        <w:tabs>
          <w:tab w:val="left" w:pos="5580"/>
        </w:tabs>
        <w:adjustRightInd w:val="0"/>
        <w:snapToGrid w:val="0"/>
        <w:spacing w:line="360" w:lineRule="auto"/>
        <w:rPr>
          <w:rFonts w:ascii="宋体" w:hAnsi="宋体" w:eastAsia="宋体" w:cs="Times New Roman"/>
          <w:b/>
          <w:sz w:val="24"/>
          <w:szCs w:val="20"/>
        </w:rPr>
      </w:pPr>
    </w:p>
    <w:p w14:paraId="42233B1E">
      <w:pPr>
        <w:tabs>
          <w:tab w:val="left" w:pos="5580"/>
        </w:tabs>
        <w:adjustRightInd w:val="0"/>
        <w:snapToGrid w:val="0"/>
        <w:spacing w:line="360" w:lineRule="auto"/>
        <w:rPr>
          <w:rFonts w:ascii="宋体" w:hAnsi="宋体" w:eastAsia="宋体" w:cs="Times New Roman"/>
          <w:b/>
          <w:sz w:val="24"/>
          <w:szCs w:val="20"/>
        </w:rPr>
      </w:pPr>
    </w:p>
    <w:p w14:paraId="5C9FC543">
      <w:pPr>
        <w:tabs>
          <w:tab w:val="left" w:pos="5580"/>
        </w:tabs>
        <w:adjustRightInd w:val="0"/>
        <w:snapToGrid w:val="0"/>
        <w:spacing w:line="360" w:lineRule="auto"/>
        <w:rPr>
          <w:rFonts w:ascii="宋体" w:hAnsi="宋体" w:eastAsia="宋体" w:cs="Times New Roman"/>
          <w:b/>
          <w:sz w:val="24"/>
          <w:szCs w:val="20"/>
        </w:rPr>
      </w:pPr>
    </w:p>
    <w:p w14:paraId="785F9399">
      <w:pPr>
        <w:tabs>
          <w:tab w:val="left" w:pos="5580"/>
        </w:tabs>
        <w:adjustRightInd w:val="0"/>
        <w:snapToGrid w:val="0"/>
        <w:spacing w:line="360" w:lineRule="auto"/>
        <w:rPr>
          <w:rFonts w:ascii="宋体" w:hAnsi="宋体" w:eastAsia="宋体" w:cs="Times New Roman"/>
          <w:b/>
          <w:sz w:val="24"/>
          <w:szCs w:val="20"/>
        </w:rPr>
      </w:pPr>
    </w:p>
    <w:p w14:paraId="05AE42E1">
      <w:pPr>
        <w:spacing w:line="600" w:lineRule="exact"/>
        <w:rPr>
          <w:rFonts w:ascii="宋体" w:hAnsi="宋体" w:eastAsia="宋体" w:cs="Times New Roman"/>
          <w:b/>
          <w:sz w:val="24"/>
          <w:szCs w:val="20"/>
        </w:rPr>
      </w:pPr>
      <w:r>
        <w:rPr>
          <w:rFonts w:hint="eastAsia" w:ascii="宋体" w:hAnsi="宋体" w:eastAsia="宋体" w:cs="Times New Roman"/>
          <w:b/>
          <w:sz w:val="24"/>
          <w:szCs w:val="20"/>
        </w:rPr>
        <w:t>五、参与竞谈供应商控股及管理关系情况申报表（模板）</w:t>
      </w:r>
    </w:p>
    <w:p w14:paraId="0948739B">
      <w:pPr>
        <w:pStyle w:val="2"/>
        <w:spacing w:line="240" w:lineRule="auto"/>
        <w:jc w:val="center"/>
        <w:rPr>
          <w:rFonts w:ascii="宋体" w:hAnsi="宋体" w:eastAsia="宋体"/>
          <w:sz w:val="30"/>
          <w:szCs w:val="30"/>
        </w:rPr>
      </w:pPr>
      <w:bookmarkStart w:id="1" w:name="_Toc14403"/>
      <w:r>
        <w:rPr>
          <w:rFonts w:hint="eastAsia" w:ascii="宋体" w:hAnsi="宋体" w:eastAsia="宋体"/>
          <w:sz w:val="30"/>
          <w:szCs w:val="30"/>
        </w:rPr>
        <w:t>参与竞谈供应商控股及管理关系情况申报表</w:t>
      </w:r>
      <w:bookmarkEnd w:id="1"/>
    </w:p>
    <w:p w14:paraId="3B87A7D3">
      <w:pPr>
        <w:spacing w:line="360" w:lineRule="auto"/>
        <w:rPr>
          <w:rFonts w:ascii="宋体" w:hAnsi="宋体" w:eastAsia="宋体" w:cs="Times New Roman"/>
          <w:szCs w:val="21"/>
        </w:rPr>
      </w:pPr>
      <w:r>
        <w:rPr>
          <w:rFonts w:hint="eastAsia" w:ascii="宋体" w:hAnsi="宋体" w:eastAsia="宋体" w:cs="Times New Roman"/>
          <w:szCs w:val="21"/>
        </w:rPr>
        <w:t>致：清华大学深圳国际研究生院</w:t>
      </w:r>
    </w:p>
    <w:p w14:paraId="5E3E0B10">
      <w:pPr>
        <w:spacing w:line="360" w:lineRule="auto"/>
        <w:ind w:firstLine="493" w:firstLineChars="235"/>
        <w:rPr>
          <w:rFonts w:ascii="宋体" w:hAnsi="宋体" w:eastAsia="宋体" w:cs="Times New Roman"/>
          <w:szCs w:val="21"/>
        </w:rPr>
      </w:pPr>
      <w:r>
        <w:rPr>
          <w:rFonts w:hint="eastAsia" w:ascii="宋体" w:hAnsi="宋体" w:eastAsia="宋体" w:cs="Times New Roman"/>
          <w:szCs w:val="21"/>
        </w:rPr>
        <w:t>我方参加（项目名称）的竞争性谈判，根据法律法规维护竞争性谈判公正性的相关规定，特就本单位控股及管理关系情况申报如下，并承担申报不实的责任。</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013"/>
        <w:gridCol w:w="1698"/>
        <w:gridCol w:w="66"/>
        <w:gridCol w:w="2090"/>
      </w:tblGrid>
      <w:tr w14:paraId="2ECA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D3B549C">
            <w:pPr>
              <w:jc w:val="center"/>
              <w:rPr>
                <w:rFonts w:ascii="宋体" w:hAnsi="宋体" w:eastAsia="宋体" w:cs="Times New Roman"/>
                <w:szCs w:val="21"/>
              </w:rPr>
            </w:pPr>
            <w:r>
              <w:rPr>
                <w:rFonts w:hint="eastAsia" w:ascii="宋体" w:hAnsi="宋体" w:eastAsia="宋体" w:cs="Times New Roman"/>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8299873">
            <w:pPr>
              <w:jc w:val="center"/>
              <w:rPr>
                <w:rFonts w:ascii="宋体" w:hAnsi="宋体" w:eastAsia="宋体" w:cs="Times New Roman"/>
                <w:szCs w:val="21"/>
              </w:rPr>
            </w:pPr>
          </w:p>
        </w:tc>
      </w:tr>
      <w:tr w14:paraId="1906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F44B846">
            <w:pPr>
              <w:jc w:val="center"/>
              <w:rPr>
                <w:rFonts w:ascii="宋体" w:hAnsi="宋体" w:eastAsia="宋体" w:cs="Times New Roman"/>
                <w:szCs w:val="21"/>
              </w:rPr>
            </w:pPr>
            <w:r>
              <w:rPr>
                <w:rFonts w:hint="eastAsia" w:ascii="宋体" w:hAnsi="宋体" w:eastAsia="宋体" w:cs="Times New Roman"/>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A5E2528">
            <w:pPr>
              <w:jc w:val="center"/>
              <w:rPr>
                <w:rFonts w:ascii="宋体" w:hAnsi="宋体" w:eastAsia="宋体" w:cs="Times New Roman"/>
                <w:szCs w:val="21"/>
              </w:rPr>
            </w:pPr>
            <w:r>
              <w:rPr>
                <w:rFonts w:hint="eastAsia" w:ascii="宋体" w:hAnsi="宋体" w:eastAsia="宋体" w:cs="Times New Roman"/>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78C42D32">
            <w:pPr>
              <w:jc w:val="center"/>
              <w:rPr>
                <w:rFonts w:ascii="宋体" w:hAnsi="宋体" w:eastAsia="宋体" w:cs="Times New Roman"/>
                <w:szCs w:val="21"/>
              </w:rPr>
            </w:pPr>
          </w:p>
        </w:tc>
      </w:tr>
      <w:tr w14:paraId="7EEE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392C4BA">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2091D5F6">
            <w:pPr>
              <w:jc w:val="center"/>
              <w:rPr>
                <w:rFonts w:ascii="宋体" w:hAnsi="宋体" w:eastAsia="宋体" w:cs="Times New Roman"/>
                <w:szCs w:val="21"/>
              </w:rPr>
            </w:pPr>
            <w:r>
              <w:rPr>
                <w:rFonts w:hint="eastAsia" w:ascii="宋体" w:hAnsi="宋体" w:eastAsia="宋体" w:cs="Times New Roman"/>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15C9EF4C">
            <w:pPr>
              <w:jc w:val="center"/>
              <w:rPr>
                <w:rFonts w:ascii="宋体" w:hAnsi="宋体" w:eastAsia="宋体" w:cs="Times New Roman"/>
                <w:szCs w:val="21"/>
              </w:rPr>
            </w:pPr>
          </w:p>
        </w:tc>
      </w:tr>
      <w:tr w14:paraId="07AE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BBDD730">
            <w:pPr>
              <w:jc w:val="center"/>
              <w:rPr>
                <w:rFonts w:ascii="宋体" w:hAnsi="宋体" w:eastAsia="宋体" w:cs="Times New Roman"/>
                <w:szCs w:val="21"/>
              </w:rPr>
            </w:pPr>
            <w:r>
              <w:rPr>
                <w:rFonts w:hint="eastAsia" w:ascii="宋体" w:hAnsi="宋体" w:eastAsia="宋体" w:cs="Times New Roman"/>
                <w:szCs w:val="21"/>
              </w:rPr>
              <w:t>控股股东/投资人名称</w:t>
            </w:r>
          </w:p>
          <w:p w14:paraId="0CF50E01">
            <w:pPr>
              <w:jc w:val="center"/>
              <w:rPr>
                <w:rFonts w:ascii="宋体" w:hAnsi="宋体" w:eastAsia="宋体" w:cs="Times New Roman"/>
                <w:szCs w:val="21"/>
              </w:rPr>
            </w:pPr>
            <w:r>
              <w:rPr>
                <w:rFonts w:hint="eastAsia" w:ascii="宋体" w:hAnsi="宋体" w:eastAsia="宋体" w:cs="Times New Roman"/>
                <w:szCs w:val="21"/>
              </w:rPr>
              <w:t>及出资比例</w:t>
            </w:r>
          </w:p>
        </w:tc>
        <w:tc>
          <w:tcPr>
            <w:tcW w:w="1181" w:type="pct"/>
            <w:tcBorders>
              <w:top w:val="single" w:color="auto" w:sz="4" w:space="0"/>
              <w:left w:val="nil"/>
              <w:bottom w:val="single" w:color="auto" w:sz="4" w:space="0"/>
              <w:right w:val="single" w:color="auto" w:sz="4" w:space="0"/>
            </w:tcBorders>
            <w:vAlign w:val="center"/>
          </w:tcPr>
          <w:p w14:paraId="3026ED5E">
            <w:pPr>
              <w:jc w:val="center"/>
              <w:rPr>
                <w:rFonts w:ascii="宋体" w:hAnsi="宋体" w:eastAsia="宋体" w:cs="Times New Roman"/>
                <w:szCs w:val="21"/>
              </w:rPr>
            </w:pPr>
            <w:r>
              <w:rPr>
                <w:rFonts w:hint="eastAsia" w:ascii="宋体" w:hAnsi="宋体" w:eastAsia="宋体" w:cs="Times New Roman"/>
                <w:szCs w:val="21"/>
              </w:rPr>
              <w:t>姓名（自然人）</w:t>
            </w:r>
          </w:p>
        </w:tc>
        <w:tc>
          <w:tcPr>
            <w:tcW w:w="996" w:type="pct"/>
            <w:tcBorders>
              <w:top w:val="single" w:color="auto" w:sz="4" w:space="0"/>
              <w:left w:val="nil"/>
              <w:bottom w:val="single" w:color="auto" w:sz="4" w:space="0"/>
              <w:right w:val="single" w:color="auto" w:sz="4" w:space="0"/>
            </w:tcBorders>
            <w:vAlign w:val="center"/>
          </w:tcPr>
          <w:p w14:paraId="606D010B">
            <w:pPr>
              <w:jc w:val="center"/>
              <w:rPr>
                <w:rFonts w:ascii="宋体" w:hAnsi="宋体" w:eastAsia="宋体" w:cs="Times New Roman"/>
                <w:szCs w:val="21"/>
              </w:rPr>
            </w:pPr>
            <w:r>
              <w:rPr>
                <w:rFonts w:hint="eastAsia" w:ascii="宋体" w:hAnsi="宋体" w:eastAsia="宋体" w:cs="Times New Roman"/>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50CDF14A">
            <w:pPr>
              <w:jc w:val="center"/>
              <w:rPr>
                <w:rFonts w:ascii="宋体" w:hAnsi="宋体" w:eastAsia="宋体" w:cs="Times New Roman"/>
                <w:szCs w:val="21"/>
              </w:rPr>
            </w:pPr>
            <w:r>
              <w:rPr>
                <w:rFonts w:hint="eastAsia" w:ascii="宋体" w:hAnsi="宋体" w:eastAsia="宋体" w:cs="Times New Roman"/>
                <w:szCs w:val="21"/>
              </w:rPr>
              <w:t>出资比例（%）</w:t>
            </w:r>
          </w:p>
        </w:tc>
      </w:tr>
      <w:tr w14:paraId="57A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E41DB0C">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4F7D4322">
            <w:pPr>
              <w:jc w:val="center"/>
              <w:rPr>
                <w:rFonts w:ascii="宋体" w:hAnsi="宋体" w:eastAsia="宋体" w:cs="Times New Roman"/>
                <w:szCs w:val="21"/>
              </w:rPr>
            </w:pPr>
          </w:p>
        </w:tc>
        <w:tc>
          <w:tcPr>
            <w:tcW w:w="996" w:type="pct"/>
            <w:tcBorders>
              <w:top w:val="single" w:color="auto" w:sz="4" w:space="0"/>
              <w:left w:val="nil"/>
              <w:bottom w:val="single" w:color="auto" w:sz="4" w:space="0"/>
              <w:right w:val="single" w:color="auto" w:sz="4" w:space="0"/>
            </w:tcBorders>
            <w:vAlign w:val="center"/>
          </w:tcPr>
          <w:p w14:paraId="13855F26">
            <w:pPr>
              <w:jc w:val="center"/>
              <w:rPr>
                <w:rFonts w:ascii="宋体" w:hAnsi="宋体" w:eastAsia="宋体" w:cs="Times New Roman"/>
                <w:szCs w:val="21"/>
              </w:rPr>
            </w:pPr>
          </w:p>
        </w:tc>
        <w:tc>
          <w:tcPr>
            <w:tcW w:w="1263" w:type="pct"/>
            <w:gridSpan w:val="2"/>
            <w:tcBorders>
              <w:top w:val="single" w:color="auto" w:sz="4" w:space="0"/>
              <w:left w:val="nil"/>
              <w:bottom w:val="single" w:color="auto" w:sz="4" w:space="0"/>
              <w:right w:val="single" w:color="auto" w:sz="4" w:space="0"/>
            </w:tcBorders>
            <w:vAlign w:val="center"/>
          </w:tcPr>
          <w:p w14:paraId="7E9FE894">
            <w:pPr>
              <w:jc w:val="center"/>
              <w:rPr>
                <w:rFonts w:ascii="宋体" w:hAnsi="宋体" w:eastAsia="宋体" w:cs="Times New Roman"/>
                <w:szCs w:val="21"/>
              </w:rPr>
            </w:pPr>
          </w:p>
        </w:tc>
      </w:tr>
      <w:tr w14:paraId="7D27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EB0BD1E">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1D540590">
            <w:pPr>
              <w:jc w:val="center"/>
              <w:rPr>
                <w:rFonts w:ascii="宋体" w:hAnsi="宋体" w:eastAsia="宋体" w:cs="Times New Roman"/>
                <w:szCs w:val="21"/>
              </w:rPr>
            </w:pPr>
            <w:r>
              <w:rPr>
                <w:rFonts w:hint="eastAsia" w:ascii="宋体" w:hAnsi="宋体" w:eastAsia="宋体" w:cs="Times New Roman"/>
                <w:szCs w:val="21"/>
              </w:rPr>
              <w:t>…</w:t>
            </w:r>
          </w:p>
        </w:tc>
        <w:tc>
          <w:tcPr>
            <w:tcW w:w="996" w:type="pct"/>
            <w:tcBorders>
              <w:top w:val="single" w:color="auto" w:sz="4" w:space="0"/>
              <w:left w:val="nil"/>
              <w:bottom w:val="single" w:color="auto" w:sz="4" w:space="0"/>
              <w:right w:val="single" w:color="auto" w:sz="4" w:space="0"/>
            </w:tcBorders>
            <w:vAlign w:val="center"/>
          </w:tcPr>
          <w:p w14:paraId="3B661ABD">
            <w:pPr>
              <w:jc w:val="center"/>
              <w:rPr>
                <w:rFonts w:ascii="宋体" w:hAnsi="宋体" w:eastAsia="宋体" w:cs="Times New Roman"/>
                <w:szCs w:val="21"/>
              </w:rPr>
            </w:pPr>
            <w:r>
              <w:rPr>
                <w:rFonts w:hint="eastAsia" w:ascii="宋体" w:hAnsi="宋体" w:eastAsia="宋体" w:cs="Times New Roman"/>
                <w:szCs w:val="21"/>
              </w:rPr>
              <w:t>…</w:t>
            </w:r>
          </w:p>
        </w:tc>
        <w:tc>
          <w:tcPr>
            <w:tcW w:w="1263" w:type="pct"/>
            <w:gridSpan w:val="2"/>
            <w:tcBorders>
              <w:top w:val="single" w:color="auto" w:sz="4" w:space="0"/>
              <w:left w:val="nil"/>
              <w:bottom w:val="single" w:color="auto" w:sz="4" w:space="0"/>
              <w:right w:val="single" w:color="auto" w:sz="4" w:space="0"/>
            </w:tcBorders>
            <w:vAlign w:val="center"/>
          </w:tcPr>
          <w:p w14:paraId="571C8BB1">
            <w:pPr>
              <w:jc w:val="center"/>
              <w:rPr>
                <w:rFonts w:ascii="宋体" w:hAnsi="宋体" w:eastAsia="宋体" w:cs="Times New Roman"/>
                <w:szCs w:val="21"/>
              </w:rPr>
            </w:pPr>
            <w:r>
              <w:rPr>
                <w:rFonts w:hint="eastAsia" w:ascii="宋体" w:hAnsi="宋体" w:eastAsia="宋体" w:cs="Times New Roman"/>
                <w:szCs w:val="21"/>
              </w:rPr>
              <w:t>…</w:t>
            </w:r>
          </w:p>
        </w:tc>
      </w:tr>
      <w:tr w14:paraId="228C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EC7ACD0">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4D3DB15B">
            <w:pPr>
              <w:jc w:val="center"/>
              <w:rPr>
                <w:rFonts w:ascii="宋体" w:hAnsi="宋体" w:eastAsia="宋体" w:cs="Times New Roman"/>
                <w:szCs w:val="21"/>
              </w:rPr>
            </w:pPr>
            <w:r>
              <w:rPr>
                <w:rFonts w:hint="eastAsia" w:ascii="宋体" w:hAnsi="宋体" w:eastAsia="宋体" w:cs="Times New Roman"/>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52C9CB65">
            <w:pPr>
              <w:jc w:val="center"/>
              <w:rPr>
                <w:rFonts w:ascii="宋体" w:hAnsi="宋体" w:eastAsia="宋体" w:cs="Times New Roman"/>
                <w:szCs w:val="21"/>
              </w:rPr>
            </w:pPr>
            <w:r>
              <w:rPr>
                <w:rFonts w:hint="eastAsia" w:ascii="宋体" w:hAnsi="宋体" w:eastAsia="宋体" w:cs="Times New Roman"/>
                <w:szCs w:val="21"/>
              </w:rPr>
              <w:t>出资比例（%）</w:t>
            </w:r>
          </w:p>
        </w:tc>
      </w:tr>
      <w:tr w14:paraId="7AC2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E6D2647">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0C622127">
            <w:pPr>
              <w:jc w:val="center"/>
              <w:rPr>
                <w:rFonts w:ascii="宋体" w:hAnsi="宋体" w:eastAsia="宋体" w:cs="Times New Roman"/>
                <w:szCs w:val="21"/>
              </w:rPr>
            </w:pPr>
          </w:p>
        </w:tc>
        <w:tc>
          <w:tcPr>
            <w:tcW w:w="2260" w:type="pct"/>
            <w:gridSpan w:val="3"/>
            <w:tcBorders>
              <w:top w:val="single" w:color="auto" w:sz="4" w:space="0"/>
              <w:left w:val="nil"/>
              <w:bottom w:val="single" w:color="auto" w:sz="4" w:space="0"/>
              <w:right w:val="single" w:color="auto" w:sz="4" w:space="0"/>
            </w:tcBorders>
            <w:vAlign w:val="center"/>
          </w:tcPr>
          <w:p w14:paraId="2B9E80DA">
            <w:pPr>
              <w:jc w:val="center"/>
              <w:rPr>
                <w:rFonts w:ascii="宋体" w:hAnsi="宋体" w:eastAsia="宋体" w:cs="Times New Roman"/>
                <w:szCs w:val="21"/>
              </w:rPr>
            </w:pPr>
          </w:p>
        </w:tc>
      </w:tr>
      <w:tr w14:paraId="755D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FAFA2CB">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100539D0">
            <w:pPr>
              <w:jc w:val="center"/>
              <w:rPr>
                <w:rFonts w:ascii="宋体" w:hAnsi="宋体" w:eastAsia="宋体" w:cs="Times New Roman"/>
                <w:szCs w:val="21"/>
              </w:rPr>
            </w:pPr>
            <w:r>
              <w:rPr>
                <w:rFonts w:hint="eastAsia" w:ascii="宋体" w:hAnsi="宋体" w:eastAsia="宋体" w:cs="Times New Roman"/>
                <w:szCs w:val="21"/>
              </w:rPr>
              <w:t>…</w:t>
            </w:r>
          </w:p>
        </w:tc>
        <w:tc>
          <w:tcPr>
            <w:tcW w:w="2260" w:type="pct"/>
            <w:gridSpan w:val="3"/>
            <w:tcBorders>
              <w:top w:val="single" w:color="auto" w:sz="4" w:space="0"/>
              <w:left w:val="nil"/>
              <w:bottom w:val="single" w:color="auto" w:sz="4" w:space="0"/>
              <w:right w:val="single" w:color="auto" w:sz="4" w:space="0"/>
            </w:tcBorders>
            <w:vAlign w:val="center"/>
          </w:tcPr>
          <w:p w14:paraId="3387A1FA">
            <w:pPr>
              <w:jc w:val="center"/>
              <w:rPr>
                <w:rFonts w:ascii="宋体" w:hAnsi="宋体" w:eastAsia="宋体" w:cs="Times New Roman"/>
                <w:szCs w:val="21"/>
              </w:rPr>
            </w:pPr>
            <w:r>
              <w:rPr>
                <w:rFonts w:hint="eastAsia" w:ascii="宋体" w:hAnsi="宋体" w:eastAsia="宋体" w:cs="Times New Roman"/>
                <w:szCs w:val="21"/>
              </w:rPr>
              <w:t>…</w:t>
            </w:r>
          </w:p>
        </w:tc>
      </w:tr>
      <w:tr w14:paraId="19C2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28321A64">
            <w:pPr>
              <w:jc w:val="center"/>
              <w:rPr>
                <w:rFonts w:ascii="宋体" w:hAnsi="宋体" w:eastAsia="宋体" w:cs="Times New Roman"/>
                <w:szCs w:val="21"/>
              </w:rPr>
            </w:pPr>
            <w:r>
              <w:rPr>
                <w:rFonts w:hint="eastAsia" w:ascii="宋体" w:hAnsi="宋体" w:eastAsia="宋体" w:cs="Times New Roman"/>
                <w:szCs w:val="21"/>
              </w:rPr>
              <w:t>非控股股东/投资人名称</w:t>
            </w:r>
          </w:p>
          <w:p w14:paraId="252B3596">
            <w:pPr>
              <w:jc w:val="center"/>
              <w:rPr>
                <w:rFonts w:ascii="宋体" w:hAnsi="宋体" w:eastAsia="宋体" w:cs="Times New Roman"/>
                <w:szCs w:val="21"/>
              </w:rPr>
            </w:pPr>
            <w:r>
              <w:rPr>
                <w:rFonts w:hint="eastAsia" w:ascii="宋体" w:hAnsi="宋体" w:eastAsia="宋体" w:cs="Times New Roman"/>
                <w:szCs w:val="21"/>
              </w:rPr>
              <w:t>及出资比例</w:t>
            </w:r>
          </w:p>
        </w:tc>
        <w:tc>
          <w:tcPr>
            <w:tcW w:w="1181" w:type="pct"/>
            <w:tcBorders>
              <w:top w:val="single" w:color="auto" w:sz="4" w:space="0"/>
              <w:left w:val="nil"/>
              <w:bottom w:val="single" w:color="auto" w:sz="4" w:space="0"/>
              <w:right w:val="single" w:color="auto" w:sz="4" w:space="0"/>
            </w:tcBorders>
            <w:vAlign w:val="center"/>
          </w:tcPr>
          <w:p w14:paraId="05B38B5F">
            <w:pPr>
              <w:jc w:val="center"/>
              <w:rPr>
                <w:rFonts w:ascii="宋体" w:hAnsi="宋体" w:eastAsia="宋体" w:cs="Times New Roman"/>
                <w:szCs w:val="21"/>
              </w:rPr>
            </w:pPr>
            <w:r>
              <w:rPr>
                <w:rFonts w:hint="eastAsia" w:ascii="宋体" w:hAnsi="宋体" w:eastAsia="宋体" w:cs="Times New Roman"/>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53F660C0">
            <w:pPr>
              <w:jc w:val="center"/>
              <w:rPr>
                <w:rFonts w:ascii="宋体" w:hAnsi="宋体" w:eastAsia="宋体" w:cs="Times New Roman"/>
                <w:szCs w:val="21"/>
              </w:rPr>
            </w:pPr>
            <w:r>
              <w:rPr>
                <w:rFonts w:hint="eastAsia" w:ascii="宋体" w:hAnsi="宋体" w:eastAsia="宋体" w:cs="Times New Roman"/>
                <w:szCs w:val="21"/>
              </w:rPr>
              <w:t>身份证号</w:t>
            </w:r>
          </w:p>
        </w:tc>
        <w:tc>
          <w:tcPr>
            <w:tcW w:w="1225" w:type="pct"/>
            <w:tcBorders>
              <w:top w:val="single" w:color="auto" w:sz="4" w:space="0"/>
              <w:left w:val="nil"/>
              <w:bottom w:val="single" w:color="auto" w:sz="4" w:space="0"/>
              <w:right w:val="single" w:color="auto" w:sz="4" w:space="0"/>
            </w:tcBorders>
            <w:vAlign w:val="center"/>
          </w:tcPr>
          <w:p w14:paraId="2DEA8A28">
            <w:pPr>
              <w:jc w:val="center"/>
              <w:rPr>
                <w:rFonts w:ascii="宋体" w:hAnsi="宋体" w:eastAsia="宋体" w:cs="Times New Roman"/>
                <w:szCs w:val="21"/>
              </w:rPr>
            </w:pPr>
            <w:r>
              <w:rPr>
                <w:rFonts w:hint="eastAsia" w:ascii="宋体" w:hAnsi="宋体" w:eastAsia="宋体" w:cs="Times New Roman"/>
                <w:szCs w:val="21"/>
              </w:rPr>
              <w:t>出资比例（%）</w:t>
            </w:r>
          </w:p>
        </w:tc>
      </w:tr>
      <w:tr w14:paraId="1745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4968804">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7DECDE23">
            <w:pPr>
              <w:jc w:val="center"/>
              <w:rPr>
                <w:rFonts w:ascii="宋体" w:hAnsi="宋体" w:eastAsia="宋体" w:cs="Times New Roman"/>
                <w:szCs w:val="21"/>
              </w:rPr>
            </w:pPr>
          </w:p>
        </w:tc>
        <w:tc>
          <w:tcPr>
            <w:tcW w:w="1035" w:type="pct"/>
            <w:gridSpan w:val="2"/>
            <w:tcBorders>
              <w:top w:val="single" w:color="auto" w:sz="4" w:space="0"/>
              <w:left w:val="nil"/>
              <w:bottom w:val="single" w:color="auto" w:sz="4" w:space="0"/>
              <w:right w:val="single" w:color="auto" w:sz="4" w:space="0"/>
            </w:tcBorders>
            <w:vAlign w:val="center"/>
          </w:tcPr>
          <w:p w14:paraId="0312D902">
            <w:pPr>
              <w:jc w:val="center"/>
              <w:rPr>
                <w:rFonts w:ascii="宋体" w:hAnsi="宋体" w:eastAsia="宋体" w:cs="Times New Roman"/>
                <w:szCs w:val="21"/>
              </w:rPr>
            </w:pPr>
          </w:p>
        </w:tc>
        <w:tc>
          <w:tcPr>
            <w:tcW w:w="1225" w:type="pct"/>
            <w:tcBorders>
              <w:top w:val="single" w:color="auto" w:sz="4" w:space="0"/>
              <w:left w:val="nil"/>
              <w:bottom w:val="single" w:color="auto" w:sz="4" w:space="0"/>
              <w:right w:val="single" w:color="auto" w:sz="4" w:space="0"/>
            </w:tcBorders>
            <w:vAlign w:val="center"/>
          </w:tcPr>
          <w:p w14:paraId="051BD19C">
            <w:pPr>
              <w:jc w:val="center"/>
              <w:rPr>
                <w:rFonts w:ascii="宋体" w:hAnsi="宋体" w:eastAsia="宋体" w:cs="Times New Roman"/>
                <w:szCs w:val="21"/>
              </w:rPr>
            </w:pPr>
          </w:p>
        </w:tc>
      </w:tr>
      <w:tr w14:paraId="1439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DAE92F1">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3D481835">
            <w:pPr>
              <w:jc w:val="center"/>
              <w:rPr>
                <w:rFonts w:ascii="宋体" w:hAnsi="宋体" w:eastAsia="宋体" w:cs="Times New Roman"/>
                <w:szCs w:val="21"/>
              </w:rPr>
            </w:pPr>
            <w:r>
              <w:rPr>
                <w:rFonts w:hint="eastAsia" w:ascii="宋体" w:hAnsi="宋体" w:eastAsia="宋体" w:cs="Times New Roman"/>
                <w:szCs w:val="21"/>
              </w:rPr>
              <w:t>…</w:t>
            </w:r>
          </w:p>
        </w:tc>
        <w:tc>
          <w:tcPr>
            <w:tcW w:w="1035" w:type="pct"/>
            <w:gridSpan w:val="2"/>
            <w:tcBorders>
              <w:top w:val="single" w:color="auto" w:sz="4" w:space="0"/>
              <w:left w:val="nil"/>
              <w:bottom w:val="single" w:color="auto" w:sz="4" w:space="0"/>
              <w:right w:val="single" w:color="auto" w:sz="4" w:space="0"/>
            </w:tcBorders>
            <w:vAlign w:val="center"/>
          </w:tcPr>
          <w:p w14:paraId="11D57396">
            <w:pPr>
              <w:jc w:val="center"/>
              <w:rPr>
                <w:rFonts w:ascii="宋体" w:hAnsi="宋体" w:eastAsia="宋体" w:cs="Times New Roman"/>
                <w:szCs w:val="21"/>
              </w:rPr>
            </w:pPr>
            <w:r>
              <w:rPr>
                <w:rFonts w:hint="eastAsia" w:ascii="宋体" w:hAnsi="宋体" w:eastAsia="宋体" w:cs="Times New Roman"/>
                <w:szCs w:val="21"/>
              </w:rPr>
              <w:t>…</w:t>
            </w:r>
          </w:p>
        </w:tc>
        <w:tc>
          <w:tcPr>
            <w:tcW w:w="1225" w:type="pct"/>
            <w:tcBorders>
              <w:top w:val="single" w:color="auto" w:sz="4" w:space="0"/>
              <w:left w:val="nil"/>
              <w:bottom w:val="single" w:color="auto" w:sz="4" w:space="0"/>
              <w:right w:val="single" w:color="auto" w:sz="4" w:space="0"/>
            </w:tcBorders>
            <w:vAlign w:val="center"/>
          </w:tcPr>
          <w:p w14:paraId="44BFFC29">
            <w:pPr>
              <w:jc w:val="center"/>
              <w:rPr>
                <w:rFonts w:ascii="宋体" w:hAnsi="宋体" w:eastAsia="宋体" w:cs="Times New Roman"/>
                <w:szCs w:val="21"/>
              </w:rPr>
            </w:pPr>
            <w:r>
              <w:rPr>
                <w:rFonts w:hint="eastAsia" w:ascii="宋体" w:hAnsi="宋体" w:eastAsia="宋体" w:cs="Times New Roman"/>
                <w:szCs w:val="21"/>
              </w:rPr>
              <w:t>…</w:t>
            </w:r>
          </w:p>
        </w:tc>
      </w:tr>
      <w:tr w14:paraId="19E0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FD6B118">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6A54D7E8">
            <w:pPr>
              <w:jc w:val="center"/>
              <w:rPr>
                <w:rFonts w:ascii="宋体" w:hAnsi="宋体" w:eastAsia="宋体" w:cs="Times New Roman"/>
                <w:szCs w:val="21"/>
              </w:rPr>
            </w:pPr>
            <w:r>
              <w:rPr>
                <w:rFonts w:hint="eastAsia" w:ascii="宋体" w:hAnsi="宋体" w:eastAsia="宋体" w:cs="Times New Roman"/>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53EBD897">
            <w:pPr>
              <w:jc w:val="center"/>
              <w:rPr>
                <w:rFonts w:ascii="宋体" w:hAnsi="宋体" w:eastAsia="宋体" w:cs="Times New Roman"/>
                <w:szCs w:val="21"/>
              </w:rPr>
            </w:pPr>
            <w:r>
              <w:rPr>
                <w:rFonts w:hint="eastAsia" w:ascii="宋体" w:hAnsi="宋体" w:eastAsia="宋体" w:cs="Times New Roman"/>
                <w:szCs w:val="21"/>
              </w:rPr>
              <w:t>出资比例（%）</w:t>
            </w:r>
          </w:p>
        </w:tc>
      </w:tr>
      <w:tr w14:paraId="2460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63B834A">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1428A65F">
            <w:pPr>
              <w:jc w:val="center"/>
              <w:rPr>
                <w:rFonts w:ascii="宋体" w:hAnsi="宋体" w:eastAsia="宋体" w:cs="Times New Roman"/>
                <w:b/>
                <w:szCs w:val="21"/>
              </w:rPr>
            </w:pPr>
          </w:p>
        </w:tc>
        <w:tc>
          <w:tcPr>
            <w:tcW w:w="2260" w:type="pct"/>
            <w:gridSpan w:val="3"/>
            <w:tcBorders>
              <w:top w:val="single" w:color="auto" w:sz="4" w:space="0"/>
              <w:left w:val="nil"/>
              <w:bottom w:val="single" w:color="auto" w:sz="4" w:space="0"/>
              <w:right w:val="single" w:color="auto" w:sz="4" w:space="0"/>
            </w:tcBorders>
            <w:vAlign w:val="center"/>
          </w:tcPr>
          <w:p w14:paraId="768340FB">
            <w:pPr>
              <w:jc w:val="center"/>
              <w:rPr>
                <w:rFonts w:ascii="宋体" w:hAnsi="宋体" w:eastAsia="宋体" w:cs="Times New Roman"/>
                <w:b/>
                <w:szCs w:val="21"/>
              </w:rPr>
            </w:pPr>
          </w:p>
        </w:tc>
      </w:tr>
      <w:tr w14:paraId="2BEB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3678D4C">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26A46165">
            <w:pPr>
              <w:jc w:val="center"/>
              <w:rPr>
                <w:rFonts w:ascii="宋体" w:hAnsi="宋体" w:eastAsia="宋体" w:cs="Times New Roman"/>
                <w:szCs w:val="21"/>
              </w:rPr>
            </w:pPr>
            <w:r>
              <w:rPr>
                <w:rFonts w:hint="eastAsia" w:ascii="宋体" w:hAnsi="宋体" w:eastAsia="宋体" w:cs="Times New Roman"/>
                <w:szCs w:val="21"/>
              </w:rPr>
              <w:t>…</w:t>
            </w:r>
          </w:p>
        </w:tc>
        <w:tc>
          <w:tcPr>
            <w:tcW w:w="2260" w:type="pct"/>
            <w:gridSpan w:val="3"/>
            <w:tcBorders>
              <w:top w:val="single" w:color="auto" w:sz="4" w:space="0"/>
              <w:left w:val="nil"/>
              <w:bottom w:val="single" w:color="auto" w:sz="4" w:space="0"/>
              <w:right w:val="single" w:color="auto" w:sz="4" w:space="0"/>
            </w:tcBorders>
            <w:vAlign w:val="center"/>
          </w:tcPr>
          <w:p w14:paraId="0B392FCB">
            <w:pPr>
              <w:jc w:val="center"/>
              <w:rPr>
                <w:rFonts w:ascii="宋体" w:hAnsi="宋体" w:eastAsia="宋体" w:cs="Times New Roman"/>
                <w:szCs w:val="21"/>
              </w:rPr>
            </w:pPr>
            <w:r>
              <w:rPr>
                <w:rFonts w:hint="eastAsia" w:ascii="宋体" w:hAnsi="宋体" w:eastAsia="宋体" w:cs="Times New Roman"/>
                <w:szCs w:val="21"/>
              </w:rPr>
              <w:t>…</w:t>
            </w:r>
          </w:p>
        </w:tc>
      </w:tr>
      <w:tr w14:paraId="261D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79F25ADE">
            <w:pPr>
              <w:jc w:val="center"/>
              <w:rPr>
                <w:rFonts w:ascii="宋体" w:hAnsi="宋体" w:eastAsia="宋体" w:cs="Times New Roman"/>
                <w:szCs w:val="21"/>
              </w:rPr>
            </w:pPr>
            <w:r>
              <w:rPr>
                <w:rFonts w:hint="eastAsia" w:ascii="宋体" w:hAnsi="宋体" w:eastAsia="宋体" w:cs="Times New Roman"/>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6194E0E5">
            <w:pPr>
              <w:jc w:val="center"/>
              <w:rPr>
                <w:rFonts w:ascii="宋体" w:hAnsi="宋体" w:eastAsia="宋体" w:cs="Times New Roman"/>
                <w:szCs w:val="21"/>
              </w:rPr>
            </w:pPr>
            <w:r>
              <w:rPr>
                <w:rFonts w:hint="eastAsia" w:ascii="宋体" w:hAnsi="宋体" w:eastAsia="宋体" w:cs="Times New Roman"/>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2784A0E9">
            <w:pPr>
              <w:jc w:val="center"/>
              <w:rPr>
                <w:rFonts w:ascii="宋体" w:hAnsi="宋体" w:eastAsia="宋体" w:cs="Times New Roman"/>
                <w:szCs w:val="21"/>
              </w:rPr>
            </w:pPr>
            <w:r>
              <w:rPr>
                <w:rFonts w:hint="eastAsia" w:ascii="宋体" w:hAnsi="宋体" w:eastAsia="宋体" w:cs="Times New Roman"/>
                <w:szCs w:val="21"/>
              </w:rPr>
              <w:t>身份证号</w:t>
            </w:r>
          </w:p>
        </w:tc>
      </w:tr>
      <w:tr w14:paraId="653E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2D3663A">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6305ADF6">
            <w:pPr>
              <w:jc w:val="center"/>
              <w:rPr>
                <w:rFonts w:ascii="宋体" w:hAnsi="宋体" w:eastAsia="宋体" w:cs="Times New Roman"/>
                <w:szCs w:val="21"/>
              </w:rPr>
            </w:pPr>
          </w:p>
        </w:tc>
        <w:tc>
          <w:tcPr>
            <w:tcW w:w="2260" w:type="pct"/>
            <w:gridSpan w:val="3"/>
            <w:tcBorders>
              <w:top w:val="single" w:color="auto" w:sz="4" w:space="0"/>
              <w:left w:val="nil"/>
              <w:bottom w:val="single" w:color="auto" w:sz="4" w:space="0"/>
              <w:right w:val="single" w:color="auto" w:sz="4" w:space="0"/>
            </w:tcBorders>
            <w:vAlign w:val="center"/>
          </w:tcPr>
          <w:p w14:paraId="6BEFAFF9">
            <w:pPr>
              <w:jc w:val="center"/>
              <w:rPr>
                <w:rFonts w:ascii="宋体" w:hAnsi="宋体" w:eastAsia="宋体" w:cs="Times New Roman"/>
                <w:szCs w:val="21"/>
              </w:rPr>
            </w:pPr>
          </w:p>
        </w:tc>
      </w:tr>
      <w:tr w14:paraId="2108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78E4947">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689E0A59">
            <w:pPr>
              <w:jc w:val="center"/>
              <w:rPr>
                <w:rFonts w:ascii="宋体" w:hAnsi="宋体" w:eastAsia="宋体" w:cs="Times New Roman"/>
                <w:szCs w:val="21"/>
              </w:rPr>
            </w:pPr>
            <w:r>
              <w:rPr>
                <w:rFonts w:hint="eastAsia" w:ascii="宋体" w:hAnsi="宋体" w:eastAsia="宋体" w:cs="Times New Roman"/>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1FFE535">
            <w:pPr>
              <w:jc w:val="center"/>
              <w:rPr>
                <w:rFonts w:ascii="宋体" w:hAnsi="宋体" w:eastAsia="宋体" w:cs="Times New Roman"/>
                <w:szCs w:val="21"/>
              </w:rPr>
            </w:pPr>
            <w:r>
              <w:rPr>
                <w:rFonts w:hint="eastAsia" w:ascii="宋体" w:hAnsi="宋体" w:eastAsia="宋体" w:cs="Times New Roman"/>
                <w:szCs w:val="21"/>
              </w:rPr>
              <w:t>…</w:t>
            </w:r>
          </w:p>
        </w:tc>
      </w:tr>
      <w:tr w14:paraId="40E8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6A8C1DA6">
            <w:pPr>
              <w:jc w:val="center"/>
              <w:rPr>
                <w:rFonts w:ascii="宋体" w:hAnsi="宋体" w:eastAsia="宋体" w:cs="Times New Roman"/>
                <w:szCs w:val="21"/>
              </w:rPr>
            </w:pPr>
            <w:r>
              <w:rPr>
                <w:rFonts w:hint="eastAsia" w:ascii="宋体" w:hAnsi="宋体" w:eastAsia="宋体" w:cs="Times New Roman"/>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1C5A49F7">
            <w:pPr>
              <w:jc w:val="center"/>
              <w:rPr>
                <w:rFonts w:ascii="宋体" w:hAnsi="宋体" w:eastAsia="宋体" w:cs="Times New Roman"/>
                <w:szCs w:val="21"/>
              </w:rPr>
            </w:pPr>
            <w:r>
              <w:rPr>
                <w:rFonts w:hint="eastAsia" w:ascii="宋体" w:hAnsi="宋体" w:eastAsia="宋体" w:cs="Times New Roman"/>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ED44858">
            <w:pPr>
              <w:jc w:val="center"/>
              <w:rPr>
                <w:rFonts w:ascii="宋体" w:hAnsi="宋体" w:eastAsia="宋体" w:cs="Times New Roman"/>
                <w:szCs w:val="21"/>
              </w:rPr>
            </w:pPr>
          </w:p>
        </w:tc>
      </w:tr>
      <w:tr w14:paraId="65CA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804F5C7">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14:paraId="6155917B">
            <w:pPr>
              <w:jc w:val="center"/>
              <w:rPr>
                <w:rFonts w:ascii="宋体" w:hAnsi="宋体" w:eastAsia="宋体" w:cs="Times New Roman"/>
                <w:szCs w:val="21"/>
              </w:rPr>
            </w:pPr>
            <w:r>
              <w:rPr>
                <w:rFonts w:hint="eastAsia" w:ascii="宋体" w:hAnsi="宋体" w:eastAsia="宋体" w:cs="Times New Roman"/>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2ABB12BF">
            <w:pPr>
              <w:jc w:val="center"/>
              <w:rPr>
                <w:rFonts w:ascii="宋体" w:hAnsi="宋体" w:eastAsia="宋体" w:cs="Times New Roman"/>
                <w:szCs w:val="21"/>
              </w:rPr>
            </w:pPr>
          </w:p>
        </w:tc>
      </w:tr>
      <w:tr w14:paraId="5887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6229272">
            <w:pPr>
              <w:jc w:val="center"/>
              <w:rPr>
                <w:rFonts w:ascii="宋体" w:hAnsi="宋体" w:eastAsia="宋体" w:cs="Times New Roman"/>
                <w:szCs w:val="21"/>
              </w:rPr>
            </w:pPr>
            <w:r>
              <w:rPr>
                <w:rFonts w:hint="eastAsia" w:ascii="宋体" w:hAnsi="宋体" w:eastAsia="宋体" w:cs="Times New Roman"/>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6758E64B">
            <w:pPr>
              <w:jc w:val="center"/>
              <w:rPr>
                <w:rFonts w:ascii="宋体" w:hAnsi="宋体" w:eastAsia="宋体" w:cs="Times New Roman"/>
                <w:szCs w:val="21"/>
              </w:rPr>
            </w:pPr>
          </w:p>
        </w:tc>
      </w:tr>
    </w:tbl>
    <w:p w14:paraId="6B9D9792">
      <w:pPr>
        <w:spacing w:line="440" w:lineRule="exact"/>
        <w:rPr>
          <w:rFonts w:ascii="宋体" w:hAnsi="宋体" w:eastAsia="宋体" w:cs="Times New Roman"/>
          <w:szCs w:val="21"/>
        </w:rPr>
      </w:pPr>
    </w:p>
    <w:p w14:paraId="17CC9E93">
      <w:pPr>
        <w:spacing w:line="440" w:lineRule="exact"/>
        <w:rPr>
          <w:rFonts w:ascii="宋体" w:hAnsi="宋体" w:eastAsia="宋体" w:cs="Times New Roman"/>
          <w:szCs w:val="21"/>
        </w:rPr>
      </w:pPr>
      <w:r>
        <w:rPr>
          <w:rFonts w:hint="eastAsia" w:ascii="宋体" w:hAnsi="宋体" w:eastAsia="宋体" w:cs="Times New Roman"/>
          <w:szCs w:val="21"/>
        </w:rPr>
        <w:t>参与竞谈供应商名称：</w:t>
      </w:r>
      <w:r>
        <w:rPr>
          <w:rFonts w:hint="eastAsia" w:ascii="宋体" w:hAnsi="宋体" w:eastAsia="宋体" w:cs="Times New Roman"/>
          <w:szCs w:val="21"/>
          <w:u w:val="single"/>
        </w:rPr>
        <w:t>　　　　　         　　　</w:t>
      </w:r>
      <w:r>
        <w:rPr>
          <w:rFonts w:hint="eastAsia" w:ascii="宋体" w:hAnsi="宋体" w:eastAsia="宋体" w:cs="Times New Roman"/>
          <w:szCs w:val="21"/>
        </w:rPr>
        <w:t>（盖单位公章）</w:t>
      </w:r>
    </w:p>
    <w:p w14:paraId="1FEC1B7C">
      <w:pPr>
        <w:spacing w:line="440" w:lineRule="exact"/>
        <w:rPr>
          <w:rFonts w:ascii="宋体" w:hAnsi="宋体" w:eastAsia="宋体" w:cs="Times New Roman"/>
          <w:szCs w:val="21"/>
          <w:u w:val="single"/>
        </w:rPr>
      </w:pPr>
      <w:r>
        <w:rPr>
          <w:rFonts w:hint="eastAsia" w:ascii="宋体" w:hAnsi="宋体" w:eastAsia="宋体" w:cs="Times New Roman"/>
          <w:szCs w:val="21"/>
        </w:rPr>
        <w:t>法定代表人（负责人）（签字或盖章）或者其委托代理人（签字）：</w:t>
      </w:r>
      <w:r>
        <w:rPr>
          <w:rFonts w:hint="eastAsia" w:ascii="宋体" w:hAnsi="宋体" w:eastAsia="宋体" w:cs="Times New Roman"/>
          <w:szCs w:val="21"/>
          <w:u w:val="single"/>
        </w:rPr>
        <w:t xml:space="preserve">        </w:t>
      </w:r>
    </w:p>
    <w:p w14:paraId="3FE732B9">
      <w:pPr>
        <w:spacing w:line="440" w:lineRule="exact"/>
        <w:jc w:val="left"/>
        <w:rPr>
          <w:rFonts w:ascii="宋体" w:hAnsi="宋体" w:eastAsia="宋体" w:cs="Times New Roman"/>
          <w:szCs w:val="21"/>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391B269">
      <w:pPr>
        <w:rPr>
          <w:rFonts w:ascii="宋体" w:hAnsi="宋体" w:eastAsia="宋体" w:cs="Times New Roman"/>
          <w:b/>
          <w:szCs w:val="21"/>
        </w:rPr>
      </w:pPr>
    </w:p>
    <w:p w14:paraId="27761966">
      <w:pPr>
        <w:spacing w:line="360" w:lineRule="auto"/>
        <w:rPr>
          <w:rFonts w:ascii="宋体" w:hAnsi="宋体" w:eastAsia="宋体" w:cs="Times New Roman"/>
          <w:szCs w:val="21"/>
        </w:rPr>
      </w:pPr>
      <w:r>
        <w:rPr>
          <w:rFonts w:hint="eastAsia" w:ascii="宋体" w:hAnsi="宋体" w:eastAsia="宋体" w:cs="Times New Roman"/>
          <w:b/>
          <w:szCs w:val="21"/>
        </w:rPr>
        <w:t>注</w:t>
      </w:r>
      <w:r>
        <w:rPr>
          <w:rFonts w:hint="eastAsia" w:ascii="宋体" w:hAnsi="宋体" w:eastAsia="宋体" w:cs="Times New Roman"/>
          <w:szCs w:val="21"/>
        </w:rPr>
        <w:t>：</w:t>
      </w:r>
    </w:p>
    <w:p w14:paraId="78B91AD2">
      <w:pPr>
        <w:numPr>
          <w:ilvl w:val="0"/>
          <w:numId w:val="6"/>
        </w:numPr>
        <w:spacing w:line="440" w:lineRule="exact"/>
        <w:rPr>
          <w:rFonts w:ascii="宋体" w:hAnsi="宋体" w:eastAsia="宋体" w:cs="Times New Roman"/>
          <w:szCs w:val="21"/>
        </w:rPr>
      </w:pPr>
      <w:r>
        <w:rPr>
          <w:rFonts w:hint="eastAsia" w:ascii="宋体" w:hAnsi="宋体" w:eastAsia="宋体" w:cs="Times New Roman"/>
          <w:szCs w:val="21"/>
        </w:rPr>
        <w:t>控股股东/投资人是指出资比例在50%以上，或者出资比例不足50%，但享有公司股东会/董事会控制权的投资方（含单位或者个人）。</w:t>
      </w:r>
    </w:p>
    <w:p w14:paraId="7046D00A">
      <w:pPr>
        <w:numPr>
          <w:ilvl w:val="0"/>
          <w:numId w:val="6"/>
        </w:numPr>
        <w:spacing w:line="440" w:lineRule="exact"/>
        <w:rPr>
          <w:rFonts w:ascii="宋体" w:hAnsi="宋体" w:eastAsia="宋体" w:cs="Times New Roman"/>
          <w:szCs w:val="21"/>
        </w:rPr>
      </w:pPr>
      <w:r>
        <w:rPr>
          <w:rFonts w:hint="eastAsia" w:ascii="宋体" w:hAnsi="宋体" w:eastAsia="宋体" w:cs="Times New Roman"/>
          <w:szCs w:val="21"/>
        </w:rPr>
        <w:t>高级管理人员是指公司的董事、监事、总经理、副总经理以及公司在国家企业信用信息公示系统列示的其他主要人员。</w:t>
      </w:r>
    </w:p>
    <w:p w14:paraId="67A8033F">
      <w:pPr>
        <w:numPr>
          <w:ilvl w:val="0"/>
          <w:numId w:val="6"/>
        </w:numPr>
        <w:spacing w:line="440" w:lineRule="exact"/>
        <w:rPr>
          <w:rFonts w:ascii="宋体" w:hAnsi="宋体" w:eastAsia="宋体" w:cs="Times New Roman"/>
          <w:szCs w:val="21"/>
        </w:rPr>
      </w:pPr>
      <w:r>
        <w:rPr>
          <w:rFonts w:hint="eastAsia" w:ascii="宋体" w:hAnsi="宋体" w:eastAsia="宋体" w:cs="Times New Roman"/>
          <w:szCs w:val="21"/>
        </w:rPr>
        <w:t>管理关系单位是指与不具有出资持股关系的其他单位之间存在管理与被管理关系的单位。管理关系单位是指报价供应商的上级单位，被管理关系单位是指报价供应商的下级单位。</w:t>
      </w:r>
    </w:p>
    <w:p w14:paraId="33916C37">
      <w:pPr>
        <w:spacing w:line="600" w:lineRule="exact"/>
        <w:rPr>
          <w:rFonts w:ascii="宋体" w:hAnsi="宋体" w:eastAsia="宋体" w:cs="Times New Roman"/>
          <w:szCs w:val="21"/>
        </w:rPr>
      </w:pPr>
      <w:r>
        <w:rPr>
          <w:rFonts w:hint="eastAsia" w:ascii="宋体" w:hAnsi="宋体" w:eastAsia="宋体" w:cs="Times New Roman"/>
          <w:szCs w:val="21"/>
        </w:rPr>
        <w:t>如未有相关情况，请在相应栏填写“无”。</w:t>
      </w:r>
    </w:p>
    <w:p w14:paraId="6CF15C22">
      <w:pPr>
        <w:spacing w:line="600" w:lineRule="exact"/>
        <w:rPr>
          <w:rFonts w:ascii="宋体" w:hAnsi="宋体" w:eastAsia="宋体" w:cs="Times New Roman"/>
          <w:szCs w:val="21"/>
        </w:rPr>
      </w:pPr>
    </w:p>
    <w:p w14:paraId="0268829C">
      <w:pPr>
        <w:spacing w:line="600" w:lineRule="exact"/>
        <w:rPr>
          <w:rFonts w:ascii="宋体" w:hAnsi="宋体" w:eastAsia="宋体" w:cs="Times New Roman"/>
          <w:szCs w:val="21"/>
        </w:rPr>
      </w:pPr>
    </w:p>
    <w:p w14:paraId="7E6750B1">
      <w:pPr>
        <w:spacing w:line="600" w:lineRule="exact"/>
        <w:rPr>
          <w:rFonts w:ascii="宋体" w:hAnsi="宋体" w:eastAsia="宋体" w:cs="Times New Roman"/>
          <w:szCs w:val="21"/>
        </w:rPr>
      </w:pPr>
    </w:p>
    <w:p w14:paraId="5C8F9515">
      <w:pPr>
        <w:spacing w:line="600" w:lineRule="exact"/>
        <w:rPr>
          <w:rFonts w:ascii="宋体" w:hAnsi="宋体" w:eastAsia="宋体" w:cs="Times New Roman"/>
          <w:szCs w:val="21"/>
        </w:rPr>
      </w:pPr>
    </w:p>
    <w:p w14:paraId="0B571E13">
      <w:pPr>
        <w:spacing w:line="600" w:lineRule="exact"/>
        <w:rPr>
          <w:rFonts w:ascii="宋体" w:hAnsi="宋体" w:eastAsia="宋体" w:cs="Times New Roman"/>
          <w:szCs w:val="21"/>
        </w:rPr>
      </w:pPr>
    </w:p>
    <w:p w14:paraId="28297168">
      <w:pPr>
        <w:spacing w:line="600" w:lineRule="exact"/>
        <w:rPr>
          <w:rFonts w:ascii="宋体" w:hAnsi="宋体" w:eastAsia="宋体" w:cs="Times New Roman"/>
          <w:szCs w:val="21"/>
        </w:rPr>
      </w:pPr>
    </w:p>
    <w:p w14:paraId="58F06697">
      <w:pPr>
        <w:spacing w:line="600" w:lineRule="exact"/>
        <w:rPr>
          <w:rFonts w:ascii="宋体" w:hAnsi="宋体" w:eastAsia="宋体" w:cs="Times New Roman"/>
          <w:szCs w:val="21"/>
        </w:rPr>
      </w:pPr>
    </w:p>
    <w:p w14:paraId="199C9775">
      <w:pPr>
        <w:spacing w:line="600" w:lineRule="exact"/>
        <w:rPr>
          <w:rFonts w:ascii="宋体" w:hAnsi="宋体" w:eastAsia="宋体" w:cs="Times New Roman"/>
          <w:szCs w:val="21"/>
        </w:rPr>
      </w:pPr>
    </w:p>
    <w:p w14:paraId="276B2CDC">
      <w:pPr>
        <w:spacing w:line="600" w:lineRule="exact"/>
        <w:rPr>
          <w:rFonts w:ascii="宋体" w:hAnsi="宋体" w:eastAsia="宋体" w:cs="Times New Roman"/>
          <w:szCs w:val="21"/>
        </w:rPr>
      </w:pPr>
    </w:p>
    <w:p w14:paraId="55A4C717">
      <w:pPr>
        <w:spacing w:line="600" w:lineRule="exact"/>
        <w:rPr>
          <w:rFonts w:ascii="宋体" w:hAnsi="宋体" w:eastAsia="宋体" w:cs="Times New Roman"/>
          <w:szCs w:val="21"/>
        </w:rPr>
      </w:pPr>
    </w:p>
    <w:p w14:paraId="2D76AF06">
      <w:pPr>
        <w:spacing w:line="600" w:lineRule="exact"/>
        <w:rPr>
          <w:rFonts w:ascii="宋体" w:hAnsi="宋体" w:eastAsia="宋体" w:cs="Times New Roman"/>
          <w:szCs w:val="21"/>
        </w:rPr>
      </w:pPr>
    </w:p>
    <w:p w14:paraId="3D2541B6">
      <w:pPr>
        <w:tabs>
          <w:tab w:val="left" w:pos="5580"/>
        </w:tabs>
        <w:adjustRightInd w:val="0"/>
        <w:snapToGrid w:val="0"/>
        <w:spacing w:line="360" w:lineRule="auto"/>
        <w:rPr>
          <w:rFonts w:ascii="宋体" w:hAnsi="宋体" w:eastAsia="宋体" w:cs="Times New Roman"/>
          <w:b/>
          <w:sz w:val="24"/>
          <w:szCs w:val="20"/>
        </w:rPr>
      </w:pPr>
    </w:p>
    <w:p w14:paraId="5956B65C">
      <w:pPr>
        <w:tabs>
          <w:tab w:val="left" w:pos="5580"/>
        </w:tabs>
        <w:adjustRightInd w:val="0"/>
        <w:snapToGrid w:val="0"/>
        <w:spacing w:line="360" w:lineRule="auto"/>
        <w:rPr>
          <w:rFonts w:ascii="宋体" w:hAnsi="宋体" w:eastAsia="宋体" w:cs="Times New Roman"/>
          <w:b/>
          <w:sz w:val="24"/>
          <w:szCs w:val="20"/>
        </w:rPr>
      </w:pPr>
    </w:p>
    <w:p w14:paraId="6E9EE00E">
      <w:pPr>
        <w:tabs>
          <w:tab w:val="left" w:pos="5580"/>
        </w:tabs>
        <w:adjustRightInd w:val="0"/>
        <w:snapToGrid w:val="0"/>
        <w:spacing w:line="360" w:lineRule="auto"/>
        <w:rPr>
          <w:rFonts w:ascii="宋体" w:hAnsi="宋体" w:eastAsia="宋体" w:cs="Times New Roman"/>
          <w:b/>
          <w:sz w:val="24"/>
          <w:szCs w:val="20"/>
        </w:rPr>
      </w:pPr>
    </w:p>
    <w:p w14:paraId="600663DB">
      <w:pPr>
        <w:spacing w:before="100" w:beforeAutospacing="1" w:after="100" w:afterAutospacing="1" w:line="360" w:lineRule="auto"/>
        <w:rPr>
          <w:rFonts w:ascii="宋体" w:hAnsi="宋体" w:eastAsia="宋体" w:cs="Times New Roman"/>
          <w:b/>
          <w:sz w:val="24"/>
          <w:szCs w:val="20"/>
        </w:rPr>
      </w:pPr>
      <w:r>
        <w:rPr>
          <w:rFonts w:hint="eastAsia" w:ascii="宋体" w:hAnsi="宋体" w:eastAsia="宋体" w:cs="Times New Roman"/>
          <w:b/>
          <w:sz w:val="24"/>
          <w:szCs w:val="20"/>
        </w:rPr>
        <w:t>六、相关人员社保缴纳证明</w:t>
      </w:r>
    </w:p>
    <w:p w14:paraId="7031C29D">
      <w:pPr>
        <w:spacing w:before="100" w:beforeAutospacing="1" w:after="100" w:afterAutospacing="1" w:line="360" w:lineRule="auto"/>
        <w:ind w:firstLine="482" w:firstLineChars="200"/>
        <w:rPr>
          <w:rFonts w:ascii="宋体" w:hAnsi="宋体" w:eastAsia="宋体" w:cs="Times New Roman"/>
          <w:b/>
          <w:sz w:val="24"/>
          <w:szCs w:val="20"/>
        </w:rPr>
      </w:pPr>
      <w:r>
        <w:rPr>
          <w:rFonts w:hint="eastAsia" w:ascii="宋体" w:hAnsi="宋体" w:eastAsia="宋体" w:cs="Times New Roman"/>
          <w:b/>
          <w:sz w:val="24"/>
          <w:szCs w:val="20"/>
        </w:rPr>
        <w:t>提供法定代表人、主要经营负责人、项目谈判授权代表人、项目负责人、主要技术人员最近一个月的社会保险证明。</w:t>
      </w:r>
    </w:p>
    <w:p w14:paraId="4003FD1E">
      <w:pPr>
        <w:tabs>
          <w:tab w:val="left" w:pos="1480"/>
          <w:tab w:val="left" w:pos="5580"/>
        </w:tabs>
        <w:adjustRightInd w:val="0"/>
        <w:snapToGrid w:val="0"/>
        <w:spacing w:before="100" w:beforeAutospacing="1" w:after="100" w:afterAutospacing="1"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由于社保部门或税务部门原因最近一个月的社保证明无法提供的可往前顺延一个月；如谈判人为新成立企业且成立时间不足一个月可提供加盖谈判人公章的情况说明或者证明材料亦视为符合；如依法不需要缴纳社会保险的，应提供相应文件证明；如为退休返聘人员提供退休证明和聘用合同。如本项目未安排项目谈判授权代表人、项目负责人、主要技术人员的，无需提供谈判授权代表人、项目负责人、主要技术人员的社会保险证明。</w:t>
      </w:r>
    </w:p>
    <w:p w14:paraId="741239F1">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7A45CEC7">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631AAECA">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11B05706">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35073A47">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71537900">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2A55F295">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3E480217">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14:paraId="6B84FC87">
      <w:pPr>
        <w:tabs>
          <w:tab w:val="left" w:pos="1480"/>
          <w:tab w:val="left" w:pos="5580"/>
        </w:tabs>
        <w:adjustRightInd w:val="0"/>
        <w:snapToGrid w:val="0"/>
        <w:spacing w:before="100" w:beforeAutospacing="1" w:after="100" w:afterAutospacing="1" w:line="360" w:lineRule="auto"/>
        <w:rPr>
          <w:rFonts w:ascii="宋体" w:hAnsi="宋体" w:eastAsia="宋体" w:cs="Times New Roman"/>
          <w:sz w:val="24"/>
          <w:szCs w:val="20"/>
        </w:rPr>
      </w:pPr>
    </w:p>
    <w:p w14:paraId="67D8AE84">
      <w:pPr>
        <w:tabs>
          <w:tab w:val="left" w:pos="5580"/>
        </w:tabs>
        <w:adjustRightInd w:val="0"/>
        <w:snapToGrid w:val="0"/>
        <w:spacing w:line="360" w:lineRule="auto"/>
        <w:rPr>
          <w:rFonts w:ascii="宋体" w:hAnsi="宋体" w:eastAsia="宋体" w:cs="Times New Roman"/>
          <w:sz w:val="24"/>
          <w:szCs w:val="20"/>
        </w:rPr>
      </w:pPr>
    </w:p>
    <w:p w14:paraId="7EABF84F">
      <w:pPr>
        <w:tabs>
          <w:tab w:val="left" w:pos="5580"/>
        </w:tabs>
        <w:adjustRightInd w:val="0"/>
        <w:snapToGrid w:val="0"/>
        <w:spacing w:line="360" w:lineRule="auto"/>
        <w:rPr>
          <w:rFonts w:ascii="宋体" w:hAnsi="宋体" w:eastAsia="宋体" w:cs="Times New Roman"/>
          <w:b/>
          <w:sz w:val="24"/>
          <w:szCs w:val="20"/>
        </w:rPr>
      </w:pPr>
    </w:p>
    <w:p w14:paraId="2661E04B">
      <w:pPr>
        <w:rPr>
          <w:rFonts w:ascii="宋体" w:hAnsi="宋体" w:eastAsia="宋体" w:cs="Times New Roman"/>
          <w:b/>
          <w:sz w:val="24"/>
          <w:szCs w:val="32"/>
        </w:rPr>
      </w:pPr>
      <w:r>
        <w:rPr>
          <w:rFonts w:hint="eastAsia" w:ascii="宋体" w:hAnsi="宋体" w:eastAsia="宋体" w:cs="Times New Roman"/>
          <w:b/>
          <w:sz w:val="24"/>
          <w:szCs w:val="32"/>
        </w:rPr>
        <w:t>七、技术规格偏离情况表及商务条款偏离情况表</w:t>
      </w:r>
    </w:p>
    <w:p w14:paraId="13E65ED0">
      <w:pPr>
        <w:rPr>
          <w:rFonts w:ascii="宋体" w:hAnsi="宋体" w:eastAsia="宋体" w:cs="Times New Roman"/>
          <w:b/>
          <w:sz w:val="24"/>
          <w:szCs w:val="32"/>
        </w:rPr>
      </w:pPr>
    </w:p>
    <w:p w14:paraId="07D00292">
      <w:pPr>
        <w:spacing w:before="120"/>
        <w:jc w:val="center"/>
        <w:rPr>
          <w:rFonts w:ascii="宋体" w:hAnsi="宋体" w:eastAsia="宋体" w:cs="Times New Roman"/>
          <w:b/>
          <w:sz w:val="32"/>
          <w:szCs w:val="32"/>
        </w:rPr>
      </w:pPr>
      <w:r>
        <w:rPr>
          <w:rFonts w:hint="eastAsia" w:ascii="宋体" w:hAnsi="宋体" w:eastAsia="宋体" w:cs="Times New Roman"/>
          <w:b/>
          <w:sz w:val="32"/>
          <w:szCs w:val="32"/>
        </w:rPr>
        <w:t>技术规格偏离情况表</w:t>
      </w:r>
    </w:p>
    <w:p w14:paraId="51FF4692">
      <w:pPr>
        <w:spacing w:before="120" w:after="120"/>
        <w:rPr>
          <w:rFonts w:ascii="宋体" w:hAnsi="宋体" w:eastAsia="宋体" w:cs="Times New Roman"/>
          <w:szCs w:val="20"/>
        </w:rPr>
      </w:pPr>
    </w:p>
    <w:p w14:paraId="49433D55">
      <w:pPr>
        <w:spacing w:after="120"/>
        <w:rPr>
          <w:rFonts w:ascii="宋体" w:hAnsi="宋体" w:eastAsia="宋体" w:cs="Times New Roman"/>
          <w:szCs w:val="20"/>
        </w:rPr>
      </w:pPr>
      <w:r>
        <w:rPr>
          <w:rFonts w:hint="eastAsia" w:ascii="宋体" w:hAnsi="宋体" w:eastAsia="宋体" w:cs="Times New Roman"/>
          <w:szCs w:val="20"/>
        </w:rPr>
        <w:t xml:space="preserve">谈判人名称： </w:t>
      </w:r>
    </w:p>
    <w:tbl>
      <w:tblPr>
        <w:tblStyle w:val="12"/>
        <w:tblW w:w="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8"/>
        <w:gridCol w:w="1163"/>
        <w:gridCol w:w="2023"/>
        <w:gridCol w:w="2520"/>
        <w:gridCol w:w="957"/>
        <w:gridCol w:w="1134"/>
      </w:tblGrid>
      <w:tr w14:paraId="6406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tcBorders>
              <w:top w:val="single" w:color="auto" w:sz="4" w:space="0"/>
              <w:left w:val="single" w:color="auto" w:sz="4" w:space="0"/>
              <w:bottom w:val="single" w:color="auto" w:sz="4" w:space="0"/>
              <w:right w:val="single" w:color="auto" w:sz="4" w:space="0"/>
            </w:tcBorders>
            <w:vAlign w:val="center"/>
          </w:tcPr>
          <w:p w14:paraId="3394CE1B">
            <w:pPr>
              <w:spacing w:before="60" w:after="60"/>
              <w:jc w:val="center"/>
              <w:rPr>
                <w:rFonts w:ascii="宋体" w:hAnsi="宋体" w:eastAsia="宋体" w:cs="Times New Roman"/>
                <w:szCs w:val="20"/>
              </w:rPr>
            </w:pPr>
            <w:r>
              <w:rPr>
                <w:rFonts w:hint="eastAsia" w:ascii="宋体" w:hAnsi="宋体" w:eastAsia="宋体" w:cs="Times New Roman"/>
                <w:szCs w:val="20"/>
              </w:rPr>
              <w:t>序号</w:t>
            </w:r>
          </w:p>
        </w:tc>
        <w:tc>
          <w:tcPr>
            <w:tcW w:w="708" w:type="dxa"/>
            <w:tcBorders>
              <w:top w:val="single" w:color="auto" w:sz="4" w:space="0"/>
              <w:left w:val="single" w:color="auto" w:sz="4" w:space="0"/>
              <w:bottom w:val="single" w:color="auto" w:sz="4" w:space="0"/>
              <w:right w:val="single" w:color="auto" w:sz="4" w:space="0"/>
            </w:tcBorders>
            <w:vAlign w:val="center"/>
          </w:tcPr>
          <w:p w14:paraId="6EB3AEAF">
            <w:pPr>
              <w:spacing w:before="60" w:after="60"/>
              <w:jc w:val="center"/>
              <w:rPr>
                <w:rFonts w:ascii="宋体" w:hAnsi="宋体" w:eastAsia="宋体" w:cs="Times New Roman"/>
                <w:szCs w:val="20"/>
              </w:rPr>
            </w:pPr>
            <w:r>
              <w:rPr>
                <w:rFonts w:hint="eastAsia" w:ascii="宋体" w:hAnsi="宋体" w:eastAsia="宋体" w:cs="Times New Roman"/>
                <w:szCs w:val="20"/>
              </w:rPr>
              <w:t>货物名称</w:t>
            </w:r>
          </w:p>
        </w:tc>
        <w:tc>
          <w:tcPr>
            <w:tcW w:w="1163" w:type="dxa"/>
            <w:tcBorders>
              <w:top w:val="single" w:color="auto" w:sz="4" w:space="0"/>
              <w:left w:val="single" w:color="auto" w:sz="4" w:space="0"/>
              <w:bottom w:val="single" w:color="auto" w:sz="4" w:space="0"/>
              <w:right w:val="single" w:color="auto" w:sz="4" w:space="0"/>
            </w:tcBorders>
            <w:vAlign w:val="center"/>
          </w:tcPr>
          <w:p w14:paraId="7E415759">
            <w:pPr>
              <w:spacing w:before="60" w:after="60"/>
              <w:jc w:val="center"/>
              <w:rPr>
                <w:rFonts w:ascii="宋体" w:hAnsi="宋体" w:eastAsia="宋体" w:cs="Times New Roman"/>
                <w:szCs w:val="20"/>
              </w:rPr>
            </w:pPr>
            <w:r>
              <w:rPr>
                <w:rFonts w:hint="eastAsia" w:ascii="宋体" w:hAnsi="宋体" w:eastAsia="宋体" w:cs="Times New Roman"/>
                <w:szCs w:val="20"/>
              </w:rPr>
              <w:t>谈判文件条目号</w:t>
            </w:r>
          </w:p>
        </w:tc>
        <w:tc>
          <w:tcPr>
            <w:tcW w:w="2023" w:type="dxa"/>
            <w:tcBorders>
              <w:top w:val="single" w:color="auto" w:sz="4" w:space="0"/>
              <w:left w:val="single" w:color="auto" w:sz="4" w:space="0"/>
              <w:bottom w:val="single" w:color="auto" w:sz="4" w:space="0"/>
              <w:right w:val="single" w:color="auto" w:sz="4" w:space="0"/>
            </w:tcBorders>
            <w:vAlign w:val="center"/>
          </w:tcPr>
          <w:p w14:paraId="2BC0E134">
            <w:pPr>
              <w:spacing w:before="60" w:after="60"/>
              <w:jc w:val="center"/>
              <w:rPr>
                <w:rFonts w:ascii="宋体" w:hAnsi="宋体" w:eastAsia="宋体" w:cs="Times New Roman"/>
                <w:szCs w:val="20"/>
              </w:rPr>
            </w:pPr>
            <w:r>
              <w:rPr>
                <w:rFonts w:hint="eastAsia" w:ascii="宋体" w:hAnsi="宋体" w:eastAsia="宋体" w:cs="Times New Roman"/>
                <w:szCs w:val="20"/>
              </w:rPr>
              <w:t>谈判需求规格</w:t>
            </w:r>
          </w:p>
        </w:tc>
        <w:tc>
          <w:tcPr>
            <w:tcW w:w="2520" w:type="dxa"/>
            <w:tcBorders>
              <w:top w:val="single" w:color="auto" w:sz="4" w:space="0"/>
              <w:left w:val="single" w:color="auto" w:sz="4" w:space="0"/>
              <w:bottom w:val="single" w:color="auto" w:sz="4" w:space="0"/>
              <w:right w:val="single" w:color="auto" w:sz="4" w:space="0"/>
            </w:tcBorders>
            <w:vAlign w:val="center"/>
          </w:tcPr>
          <w:p w14:paraId="218C42B6">
            <w:pPr>
              <w:spacing w:before="60" w:after="60"/>
              <w:jc w:val="center"/>
              <w:rPr>
                <w:rFonts w:ascii="宋体" w:hAnsi="宋体" w:eastAsia="宋体" w:cs="Times New Roman"/>
                <w:szCs w:val="20"/>
              </w:rPr>
            </w:pPr>
            <w:r>
              <w:rPr>
                <w:rFonts w:hint="eastAsia" w:ascii="宋体" w:hAnsi="宋体" w:eastAsia="宋体" w:cs="Times New Roman"/>
                <w:szCs w:val="20"/>
              </w:rPr>
              <w:t>谈判响应规格</w:t>
            </w:r>
          </w:p>
        </w:tc>
        <w:tc>
          <w:tcPr>
            <w:tcW w:w="957" w:type="dxa"/>
            <w:tcBorders>
              <w:top w:val="single" w:color="auto" w:sz="4" w:space="0"/>
              <w:left w:val="single" w:color="auto" w:sz="4" w:space="0"/>
              <w:bottom w:val="single" w:color="auto" w:sz="4" w:space="0"/>
              <w:right w:val="single" w:color="auto" w:sz="4" w:space="0"/>
            </w:tcBorders>
            <w:vAlign w:val="center"/>
          </w:tcPr>
          <w:p w14:paraId="1CE80A26">
            <w:pPr>
              <w:spacing w:before="60" w:after="60"/>
              <w:jc w:val="center"/>
              <w:rPr>
                <w:rFonts w:ascii="宋体" w:hAnsi="宋体" w:eastAsia="宋体" w:cs="Times New Roman"/>
                <w:szCs w:val="20"/>
              </w:rPr>
            </w:pPr>
            <w:r>
              <w:rPr>
                <w:rFonts w:hint="eastAsia" w:ascii="宋体" w:hAnsi="宋体" w:eastAsia="宋体" w:cs="Times New Roman"/>
                <w:szCs w:val="20"/>
              </w:rPr>
              <w:t>偏离</w:t>
            </w:r>
          </w:p>
          <w:p w14:paraId="0CDA18F8">
            <w:pPr>
              <w:spacing w:before="60" w:after="60"/>
              <w:jc w:val="center"/>
              <w:rPr>
                <w:rFonts w:ascii="宋体" w:hAnsi="宋体" w:eastAsia="宋体" w:cs="Times New Roman"/>
                <w:szCs w:val="20"/>
              </w:rPr>
            </w:pPr>
            <w:r>
              <w:rPr>
                <w:rFonts w:hint="eastAsia" w:ascii="宋体" w:hAnsi="宋体" w:eastAsia="宋体" w:cs="Times New Roman"/>
                <w:szCs w:val="20"/>
              </w:rPr>
              <w:t>情况</w:t>
            </w:r>
          </w:p>
        </w:tc>
        <w:tc>
          <w:tcPr>
            <w:tcW w:w="1134" w:type="dxa"/>
            <w:tcBorders>
              <w:top w:val="single" w:color="auto" w:sz="4" w:space="0"/>
              <w:left w:val="single" w:color="auto" w:sz="4" w:space="0"/>
              <w:bottom w:val="single" w:color="auto" w:sz="4" w:space="0"/>
              <w:right w:val="single" w:color="auto" w:sz="4" w:space="0"/>
            </w:tcBorders>
            <w:vAlign w:val="center"/>
          </w:tcPr>
          <w:p w14:paraId="25FC884F">
            <w:pPr>
              <w:spacing w:before="60" w:after="60"/>
              <w:jc w:val="center"/>
              <w:rPr>
                <w:rFonts w:ascii="宋体" w:hAnsi="宋体" w:eastAsia="宋体" w:cs="Times New Roman"/>
                <w:szCs w:val="20"/>
              </w:rPr>
            </w:pPr>
            <w:r>
              <w:rPr>
                <w:rFonts w:hint="eastAsia" w:ascii="宋体" w:hAnsi="宋体" w:eastAsia="宋体" w:cs="Times New Roman"/>
                <w:szCs w:val="20"/>
              </w:rPr>
              <w:t>说明</w:t>
            </w:r>
          </w:p>
        </w:tc>
      </w:tr>
      <w:tr w14:paraId="050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14:paraId="56D18FDC">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4088C390">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14:paraId="59C34094">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14:paraId="329162BB">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14:paraId="0E85682B">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14:paraId="2EF9F0FF">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59F2307">
            <w:pPr>
              <w:spacing w:before="120" w:after="120"/>
              <w:rPr>
                <w:rFonts w:ascii="宋体" w:hAnsi="宋体" w:eastAsia="宋体" w:cs="Times New Roman"/>
                <w:szCs w:val="20"/>
              </w:rPr>
            </w:pPr>
          </w:p>
        </w:tc>
      </w:tr>
      <w:tr w14:paraId="797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14:paraId="4565AFA2">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690FAE4B">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14:paraId="199E6849">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14:paraId="6D1387B7">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14:paraId="214A7776">
            <w:pPr>
              <w:adjustRightInd w:val="0"/>
              <w:snapToGrid w:val="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14:paraId="40D5A6A2">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F667A9A">
            <w:pPr>
              <w:spacing w:before="120" w:after="120"/>
              <w:rPr>
                <w:rFonts w:ascii="宋体" w:hAnsi="宋体" w:eastAsia="宋体" w:cs="Times New Roman"/>
                <w:szCs w:val="20"/>
              </w:rPr>
            </w:pPr>
          </w:p>
        </w:tc>
      </w:tr>
      <w:tr w14:paraId="09B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14:paraId="65C4E776">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4DF07D4C">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14:paraId="1E03A7E0">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14:paraId="0D4BF8FF">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14:paraId="369C0017">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14:paraId="19BC47B4">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7177398">
            <w:pPr>
              <w:spacing w:before="120" w:after="120"/>
              <w:rPr>
                <w:rFonts w:ascii="宋体" w:hAnsi="宋体" w:eastAsia="宋体" w:cs="Times New Roman"/>
                <w:szCs w:val="20"/>
              </w:rPr>
            </w:pPr>
          </w:p>
        </w:tc>
      </w:tr>
      <w:tr w14:paraId="7625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14:paraId="51B4FC69">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27442761">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14:paraId="7CA788E7">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14:paraId="423C0FDC">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14:paraId="15395433">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14:paraId="535FE3DF">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0B5B675">
            <w:pPr>
              <w:spacing w:before="120" w:after="120"/>
              <w:rPr>
                <w:rFonts w:ascii="宋体" w:hAnsi="宋体" w:eastAsia="宋体" w:cs="Times New Roman"/>
                <w:szCs w:val="20"/>
              </w:rPr>
            </w:pPr>
          </w:p>
        </w:tc>
      </w:tr>
      <w:tr w14:paraId="76D2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14:paraId="160D34EA">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13B3A856">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14:paraId="6E4DAEFA">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14:paraId="353E8E74">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14:paraId="3BEBC5B1">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14:paraId="5F0BF110">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82BE3E1">
            <w:pPr>
              <w:spacing w:before="120" w:after="120"/>
              <w:rPr>
                <w:rFonts w:ascii="宋体" w:hAnsi="宋体" w:eastAsia="宋体" w:cs="Times New Roman"/>
                <w:szCs w:val="20"/>
              </w:rPr>
            </w:pPr>
          </w:p>
        </w:tc>
      </w:tr>
    </w:tbl>
    <w:p w14:paraId="732CC119">
      <w:pPr>
        <w:spacing w:line="360" w:lineRule="auto"/>
        <w:ind w:left="630" w:hanging="630" w:hangingChars="300"/>
        <w:jc w:val="left"/>
        <w:rPr>
          <w:rFonts w:ascii="宋体" w:hAnsi="宋体" w:eastAsia="宋体" w:cs="Times New Roman"/>
          <w:szCs w:val="28"/>
        </w:rPr>
      </w:pPr>
      <w:r>
        <w:rPr>
          <w:rFonts w:hint="eastAsia" w:ascii="宋体" w:hAnsi="宋体" w:eastAsia="宋体" w:cs="Times New Roman"/>
          <w:szCs w:val="28"/>
        </w:rPr>
        <w:t>注：1、本表必须对应谈判文件所有技术条款内容进行逐条填写，不得有任何遗漏，否则视为不响应谈判要求；</w:t>
      </w:r>
    </w:p>
    <w:p w14:paraId="16F8D1CC">
      <w:pPr>
        <w:spacing w:line="360" w:lineRule="auto"/>
        <w:ind w:left="630" w:leftChars="200" w:hanging="210" w:hangingChars="100"/>
        <w:jc w:val="left"/>
        <w:rPr>
          <w:rFonts w:ascii="宋体" w:hAnsi="宋体" w:eastAsia="宋体" w:cs="Times New Roman"/>
          <w:szCs w:val="28"/>
        </w:rPr>
      </w:pPr>
      <w:r>
        <w:rPr>
          <w:rFonts w:hint="eastAsia" w:ascii="宋体" w:hAnsi="宋体" w:eastAsia="宋体" w:cs="Times New Roman"/>
          <w:szCs w:val="28"/>
        </w:rPr>
        <w:t>2、如有偏离，应在“偏离情况”栏内注明“有”，并在“说明”栏内予以说明；如无偏离，应在“偏离情况”栏内注明“无”。</w:t>
      </w:r>
    </w:p>
    <w:p w14:paraId="6295405F">
      <w:pPr>
        <w:rPr>
          <w:rFonts w:ascii="宋体" w:hAnsi="宋体" w:eastAsia="宋体" w:cs="Times New Roman"/>
          <w:szCs w:val="21"/>
        </w:rPr>
      </w:pPr>
    </w:p>
    <w:p w14:paraId="12D35E5F">
      <w:pPr>
        <w:rPr>
          <w:rFonts w:ascii="宋体" w:hAnsi="宋体" w:eastAsia="宋体" w:cs="Times New Roman"/>
          <w:szCs w:val="21"/>
        </w:rPr>
      </w:pP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签字：____________________</w:t>
      </w:r>
    </w:p>
    <w:p w14:paraId="51D81E87">
      <w:pPr>
        <w:rPr>
          <w:rFonts w:ascii="宋体" w:hAnsi="宋体" w:eastAsia="宋体" w:cs="Times New Roman"/>
          <w:szCs w:val="20"/>
        </w:rPr>
      </w:pPr>
      <w:r>
        <w:rPr>
          <w:rFonts w:hint="eastAsia" w:ascii="宋体" w:hAnsi="宋体" w:eastAsia="宋体" w:cs="Times New Roman"/>
          <w:szCs w:val="21"/>
        </w:rPr>
        <w:t>供应商(盖章):</w:t>
      </w:r>
      <w:r>
        <w:rPr>
          <w:rFonts w:hint="eastAsia" w:ascii="宋体" w:hAnsi="宋体" w:eastAsia="宋体" w:cs="Times New Roman"/>
          <w:szCs w:val="21"/>
          <w:u w:val="single"/>
        </w:rPr>
        <w:tab/>
      </w:r>
      <w:r>
        <w:rPr>
          <w:rFonts w:hint="eastAsia" w:ascii="宋体" w:hAnsi="宋体" w:eastAsia="宋体" w:cs="Times New Roman"/>
          <w:szCs w:val="21"/>
          <w:u w:val="single"/>
        </w:rPr>
        <w:tab/>
      </w:r>
    </w:p>
    <w:p w14:paraId="6B180DD6">
      <w:pPr>
        <w:rPr>
          <w:rFonts w:ascii="宋体" w:hAnsi="宋体" w:eastAsia="宋体" w:cs="Times New Roman"/>
          <w:szCs w:val="20"/>
        </w:rPr>
      </w:pPr>
    </w:p>
    <w:p w14:paraId="14D7C10F">
      <w:pPr>
        <w:spacing w:before="120"/>
        <w:jc w:val="center"/>
        <w:outlineLvl w:val="0"/>
        <w:rPr>
          <w:rFonts w:ascii="宋体" w:hAnsi="宋体" w:eastAsia="宋体" w:cs="Times New Roman"/>
          <w:b/>
          <w:szCs w:val="20"/>
        </w:rPr>
      </w:pPr>
      <w:bookmarkStart w:id="2" w:name="_Toc233001761"/>
    </w:p>
    <w:p w14:paraId="341608BC">
      <w:pPr>
        <w:spacing w:before="120"/>
        <w:jc w:val="center"/>
        <w:outlineLvl w:val="0"/>
        <w:rPr>
          <w:rFonts w:ascii="宋体" w:hAnsi="宋体" w:eastAsia="宋体" w:cs="Times New Roman"/>
          <w:b/>
          <w:szCs w:val="20"/>
        </w:rPr>
      </w:pPr>
    </w:p>
    <w:p w14:paraId="4C59D52F">
      <w:pPr>
        <w:spacing w:before="120"/>
        <w:outlineLvl w:val="0"/>
        <w:rPr>
          <w:rFonts w:ascii="宋体" w:hAnsi="宋体" w:eastAsia="宋体" w:cs="Times New Roman"/>
          <w:b/>
          <w:szCs w:val="20"/>
        </w:rPr>
      </w:pPr>
    </w:p>
    <w:p w14:paraId="2D545174">
      <w:pPr>
        <w:spacing w:before="120"/>
        <w:outlineLvl w:val="0"/>
        <w:rPr>
          <w:rFonts w:ascii="宋体" w:hAnsi="宋体" w:eastAsia="宋体" w:cs="Times New Roman"/>
          <w:b/>
          <w:szCs w:val="20"/>
        </w:rPr>
      </w:pPr>
    </w:p>
    <w:p w14:paraId="16C59FC4">
      <w:pPr>
        <w:spacing w:before="120"/>
        <w:outlineLvl w:val="0"/>
        <w:rPr>
          <w:rFonts w:ascii="宋体" w:hAnsi="宋体" w:eastAsia="宋体" w:cs="Times New Roman"/>
          <w:b/>
          <w:szCs w:val="20"/>
        </w:rPr>
      </w:pPr>
    </w:p>
    <w:p w14:paraId="368EE6C3">
      <w:pPr>
        <w:spacing w:before="120"/>
        <w:outlineLvl w:val="0"/>
        <w:rPr>
          <w:rFonts w:ascii="宋体" w:hAnsi="宋体" w:eastAsia="宋体" w:cs="Times New Roman"/>
          <w:b/>
          <w:szCs w:val="20"/>
        </w:rPr>
      </w:pPr>
    </w:p>
    <w:p w14:paraId="2337A866">
      <w:pPr>
        <w:spacing w:before="120"/>
        <w:outlineLvl w:val="0"/>
        <w:rPr>
          <w:rFonts w:ascii="宋体" w:hAnsi="宋体" w:eastAsia="宋体" w:cs="Times New Roman"/>
          <w:b/>
          <w:szCs w:val="20"/>
        </w:rPr>
      </w:pPr>
    </w:p>
    <w:p w14:paraId="29441790">
      <w:pPr>
        <w:spacing w:before="120"/>
        <w:outlineLvl w:val="0"/>
        <w:rPr>
          <w:rFonts w:ascii="宋体" w:hAnsi="宋体" w:eastAsia="宋体" w:cs="Times New Roman"/>
          <w:b/>
          <w:szCs w:val="20"/>
        </w:rPr>
      </w:pPr>
    </w:p>
    <w:p w14:paraId="3448C63B">
      <w:pPr>
        <w:spacing w:before="120"/>
        <w:jc w:val="center"/>
        <w:rPr>
          <w:rFonts w:ascii="宋体" w:hAnsi="宋体" w:eastAsia="宋体" w:cs="Times New Roman"/>
          <w:b/>
          <w:sz w:val="32"/>
          <w:szCs w:val="32"/>
        </w:rPr>
      </w:pPr>
      <w:r>
        <w:rPr>
          <w:rFonts w:hint="eastAsia" w:ascii="宋体" w:hAnsi="宋体" w:eastAsia="宋体" w:cs="Times New Roman"/>
          <w:b/>
          <w:sz w:val="32"/>
          <w:szCs w:val="32"/>
        </w:rPr>
        <w:t>商务条款偏离情况表</w:t>
      </w:r>
      <w:bookmarkEnd w:id="2"/>
    </w:p>
    <w:p w14:paraId="66E993E2">
      <w:pPr>
        <w:jc w:val="center"/>
        <w:rPr>
          <w:rFonts w:ascii="宋体" w:hAnsi="宋体" w:eastAsia="宋体" w:cs="Times New Roman"/>
          <w:szCs w:val="20"/>
        </w:rPr>
      </w:pPr>
    </w:p>
    <w:p w14:paraId="29DB25C3">
      <w:pPr>
        <w:spacing w:after="120"/>
        <w:rPr>
          <w:rFonts w:ascii="宋体" w:hAnsi="宋体" w:eastAsia="宋体" w:cs="Times New Roman"/>
          <w:szCs w:val="20"/>
        </w:rPr>
      </w:pPr>
      <w:r>
        <w:rPr>
          <w:rFonts w:hint="eastAsia" w:ascii="宋体" w:hAnsi="宋体" w:eastAsia="宋体" w:cs="Times New Roman"/>
          <w:szCs w:val="20"/>
        </w:rPr>
        <w:t xml:space="preserve">谈判人名称： </w:t>
      </w:r>
    </w:p>
    <w:tbl>
      <w:tblPr>
        <w:tblStyle w:val="1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9"/>
        <w:gridCol w:w="3240"/>
        <w:gridCol w:w="1980"/>
        <w:gridCol w:w="849"/>
        <w:gridCol w:w="849"/>
      </w:tblGrid>
      <w:tr w14:paraId="6064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7446974">
            <w:pPr>
              <w:jc w:val="center"/>
              <w:rPr>
                <w:rFonts w:ascii="宋体" w:hAnsi="宋体" w:eastAsia="宋体" w:cs="Times New Roman"/>
                <w:szCs w:val="20"/>
              </w:rPr>
            </w:pPr>
            <w:r>
              <w:rPr>
                <w:rFonts w:hint="eastAsia" w:ascii="宋体" w:hAnsi="宋体" w:eastAsia="宋体" w:cs="Times New Roman"/>
                <w:szCs w:val="20"/>
              </w:rPr>
              <w:t>序号</w:t>
            </w:r>
          </w:p>
        </w:tc>
        <w:tc>
          <w:tcPr>
            <w:tcW w:w="1609" w:type="dxa"/>
            <w:tcBorders>
              <w:top w:val="single" w:color="auto" w:sz="4" w:space="0"/>
              <w:left w:val="single" w:color="auto" w:sz="4" w:space="0"/>
              <w:bottom w:val="single" w:color="auto" w:sz="4" w:space="0"/>
              <w:right w:val="single" w:color="auto" w:sz="4" w:space="0"/>
            </w:tcBorders>
            <w:vAlign w:val="center"/>
          </w:tcPr>
          <w:p w14:paraId="768E6925">
            <w:pPr>
              <w:jc w:val="center"/>
              <w:rPr>
                <w:rFonts w:ascii="宋体" w:hAnsi="宋体" w:eastAsia="宋体" w:cs="Times New Roman"/>
                <w:szCs w:val="20"/>
              </w:rPr>
            </w:pPr>
            <w:r>
              <w:rPr>
                <w:rFonts w:hint="eastAsia" w:ascii="宋体" w:hAnsi="宋体" w:eastAsia="宋体" w:cs="Times New Roman"/>
                <w:szCs w:val="20"/>
              </w:rPr>
              <w:t>谈判文件</w:t>
            </w:r>
          </w:p>
          <w:p w14:paraId="5064A0C2">
            <w:pPr>
              <w:jc w:val="center"/>
              <w:rPr>
                <w:rFonts w:ascii="宋体" w:hAnsi="宋体" w:eastAsia="宋体" w:cs="Times New Roman"/>
                <w:szCs w:val="20"/>
              </w:rPr>
            </w:pPr>
            <w:r>
              <w:rPr>
                <w:rFonts w:hint="eastAsia" w:ascii="宋体" w:hAnsi="宋体" w:eastAsia="宋体" w:cs="Times New Roman"/>
                <w:szCs w:val="20"/>
              </w:rPr>
              <w:t>条目号</w:t>
            </w:r>
          </w:p>
        </w:tc>
        <w:tc>
          <w:tcPr>
            <w:tcW w:w="3240" w:type="dxa"/>
            <w:tcBorders>
              <w:top w:val="single" w:color="auto" w:sz="4" w:space="0"/>
              <w:left w:val="single" w:color="auto" w:sz="4" w:space="0"/>
              <w:bottom w:val="single" w:color="auto" w:sz="4" w:space="0"/>
              <w:right w:val="single" w:color="auto" w:sz="4" w:space="0"/>
            </w:tcBorders>
            <w:vAlign w:val="center"/>
          </w:tcPr>
          <w:p w14:paraId="3F78171B">
            <w:pPr>
              <w:ind w:firstLine="86" w:firstLineChars="41"/>
              <w:jc w:val="center"/>
              <w:rPr>
                <w:rFonts w:ascii="宋体" w:hAnsi="宋体" w:eastAsia="宋体" w:cs="Times New Roman"/>
                <w:szCs w:val="20"/>
              </w:rPr>
            </w:pPr>
            <w:r>
              <w:rPr>
                <w:rFonts w:hint="eastAsia" w:ascii="宋体" w:hAnsi="宋体" w:eastAsia="宋体" w:cs="Times New Roman"/>
                <w:szCs w:val="20"/>
              </w:rPr>
              <w:t>谈判需求商务条款</w:t>
            </w:r>
          </w:p>
        </w:tc>
        <w:tc>
          <w:tcPr>
            <w:tcW w:w="1980" w:type="dxa"/>
            <w:tcBorders>
              <w:top w:val="single" w:color="auto" w:sz="4" w:space="0"/>
              <w:left w:val="single" w:color="auto" w:sz="4" w:space="0"/>
              <w:bottom w:val="single" w:color="auto" w:sz="4" w:space="0"/>
              <w:right w:val="single" w:color="auto" w:sz="4" w:space="0"/>
            </w:tcBorders>
            <w:vAlign w:val="center"/>
          </w:tcPr>
          <w:p w14:paraId="7D1B3E79">
            <w:pPr>
              <w:rPr>
                <w:rFonts w:ascii="宋体" w:hAnsi="宋体" w:eastAsia="宋体" w:cs="Times New Roman"/>
                <w:szCs w:val="20"/>
              </w:rPr>
            </w:pPr>
            <w:r>
              <w:rPr>
                <w:rFonts w:hint="eastAsia" w:ascii="宋体" w:hAnsi="宋体" w:eastAsia="宋体" w:cs="Times New Roman"/>
                <w:szCs w:val="20"/>
              </w:rPr>
              <w:t>谈判响应商务条款</w:t>
            </w:r>
          </w:p>
        </w:tc>
        <w:tc>
          <w:tcPr>
            <w:tcW w:w="849" w:type="dxa"/>
            <w:tcBorders>
              <w:top w:val="single" w:color="auto" w:sz="4" w:space="0"/>
              <w:left w:val="single" w:color="auto" w:sz="4" w:space="0"/>
              <w:bottom w:val="single" w:color="auto" w:sz="4" w:space="0"/>
              <w:right w:val="single" w:color="auto" w:sz="4" w:space="0"/>
            </w:tcBorders>
            <w:vAlign w:val="center"/>
          </w:tcPr>
          <w:p w14:paraId="193895BB">
            <w:pPr>
              <w:jc w:val="center"/>
              <w:rPr>
                <w:rFonts w:ascii="宋体" w:hAnsi="宋体" w:eastAsia="宋体" w:cs="Times New Roman"/>
                <w:szCs w:val="20"/>
              </w:rPr>
            </w:pPr>
            <w:r>
              <w:rPr>
                <w:rFonts w:hint="eastAsia" w:ascii="宋体" w:hAnsi="宋体" w:eastAsia="宋体" w:cs="Times New Roman"/>
                <w:szCs w:val="20"/>
              </w:rPr>
              <w:t>偏离</w:t>
            </w:r>
          </w:p>
          <w:p w14:paraId="2AD4DE75">
            <w:pPr>
              <w:jc w:val="center"/>
              <w:rPr>
                <w:rFonts w:ascii="宋体" w:hAnsi="宋体" w:eastAsia="宋体" w:cs="Times New Roman"/>
                <w:szCs w:val="20"/>
              </w:rPr>
            </w:pPr>
            <w:r>
              <w:rPr>
                <w:rFonts w:hint="eastAsia" w:ascii="宋体" w:hAnsi="宋体" w:eastAsia="宋体" w:cs="Times New Roman"/>
                <w:szCs w:val="20"/>
              </w:rPr>
              <w:t>情况</w:t>
            </w:r>
          </w:p>
        </w:tc>
        <w:tc>
          <w:tcPr>
            <w:tcW w:w="849" w:type="dxa"/>
            <w:tcBorders>
              <w:top w:val="single" w:color="auto" w:sz="4" w:space="0"/>
              <w:left w:val="single" w:color="auto" w:sz="4" w:space="0"/>
              <w:bottom w:val="single" w:color="auto" w:sz="4" w:space="0"/>
              <w:right w:val="single" w:color="auto" w:sz="4" w:space="0"/>
            </w:tcBorders>
            <w:vAlign w:val="center"/>
          </w:tcPr>
          <w:p w14:paraId="4366F8D5">
            <w:pPr>
              <w:rPr>
                <w:rFonts w:ascii="宋体" w:hAnsi="宋体" w:eastAsia="宋体" w:cs="Times New Roman"/>
                <w:szCs w:val="20"/>
              </w:rPr>
            </w:pPr>
            <w:r>
              <w:rPr>
                <w:rFonts w:hint="eastAsia" w:ascii="宋体" w:hAnsi="宋体" w:eastAsia="宋体" w:cs="Times New Roman"/>
                <w:szCs w:val="20"/>
              </w:rPr>
              <w:t>说明</w:t>
            </w:r>
          </w:p>
        </w:tc>
      </w:tr>
      <w:tr w14:paraId="1C5B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99B729A">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14:paraId="7B884B58">
            <w:pPr>
              <w:rPr>
                <w:rFonts w:ascii="宋体" w:hAnsi="宋体" w:eastAsia="宋体" w:cs="Times New Roman"/>
                <w:szCs w:val="20"/>
              </w:rPr>
            </w:pPr>
          </w:p>
        </w:tc>
        <w:tc>
          <w:tcPr>
            <w:tcW w:w="3240" w:type="dxa"/>
            <w:tcBorders>
              <w:top w:val="single" w:color="auto" w:sz="4" w:space="0"/>
              <w:left w:val="single" w:color="auto" w:sz="4" w:space="0"/>
              <w:bottom w:val="single" w:color="auto" w:sz="4" w:space="0"/>
              <w:right w:val="single" w:color="auto" w:sz="4" w:space="0"/>
            </w:tcBorders>
            <w:vAlign w:val="center"/>
          </w:tcPr>
          <w:p w14:paraId="36BF6129">
            <w:pPr>
              <w:rPr>
                <w:rFonts w:ascii="宋体" w:hAnsi="宋体" w:eastAsia="宋体" w:cs="Times New Roman"/>
                <w:szCs w:val="20"/>
              </w:rPr>
            </w:pPr>
          </w:p>
        </w:tc>
        <w:tc>
          <w:tcPr>
            <w:tcW w:w="1980" w:type="dxa"/>
            <w:tcBorders>
              <w:top w:val="single" w:color="auto" w:sz="4" w:space="0"/>
              <w:left w:val="single" w:color="auto" w:sz="4" w:space="0"/>
              <w:bottom w:val="single" w:color="auto" w:sz="4" w:space="0"/>
              <w:right w:val="single" w:color="auto" w:sz="4" w:space="0"/>
            </w:tcBorders>
            <w:vAlign w:val="center"/>
          </w:tcPr>
          <w:p w14:paraId="66FF34D7">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679AF8DD">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3F4A318B">
            <w:pPr>
              <w:rPr>
                <w:rFonts w:ascii="宋体" w:hAnsi="宋体" w:eastAsia="宋体" w:cs="Times New Roman"/>
                <w:szCs w:val="20"/>
              </w:rPr>
            </w:pPr>
          </w:p>
        </w:tc>
      </w:tr>
      <w:tr w14:paraId="36C0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B6F513B">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14:paraId="788C46A8">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14:paraId="387F8F8C">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10B2B2B9">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327F13E9">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502BAE08">
            <w:pPr>
              <w:rPr>
                <w:rFonts w:ascii="宋体" w:hAnsi="宋体" w:eastAsia="宋体" w:cs="Times New Roman"/>
                <w:szCs w:val="20"/>
              </w:rPr>
            </w:pPr>
          </w:p>
        </w:tc>
      </w:tr>
      <w:tr w14:paraId="10A4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896CD85">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14:paraId="1C571BEB">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14:paraId="54D6CD7A">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4F95A99F">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3B990C9B">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798579F6">
            <w:pPr>
              <w:rPr>
                <w:rFonts w:ascii="宋体" w:hAnsi="宋体" w:eastAsia="宋体" w:cs="Times New Roman"/>
                <w:szCs w:val="20"/>
              </w:rPr>
            </w:pPr>
          </w:p>
        </w:tc>
      </w:tr>
      <w:tr w14:paraId="7D22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BC7D877">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14:paraId="5CC806C6">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14:paraId="00B8C6F4">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4BB53D21">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02F70791">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59E9E5D2">
            <w:pPr>
              <w:rPr>
                <w:rFonts w:ascii="宋体" w:hAnsi="宋体" w:eastAsia="宋体" w:cs="Times New Roman"/>
                <w:szCs w:val="20"/>
              </w:rPr>
            </w:pPr>
          </w:p>
        </w:tc>
      </w:tr>
      <w:tr w14:paraId="590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F9D56B5">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14:paraId="4214357F">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14:paraId="1C551784">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0773D648">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01F04BE5">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7A9C4B75">
            <w:pPr>
              <w:rPr>
                <w:rFonts w:ascii="宋体" w:hAnsi="宋体" w:eastAsia="宋体" w:cs="Times New Roman"/>
                <w:szCs w:val="20"/>
              </w:rPr>
            </w:pPr>
          </w:p>
        </w:tc>
      </w:tr>
    </w:tbl>
    <w:p w14:paraId="18AB08D8">
      <w:pPr>
        <w:spacing w:line="360" w:lineRule="auto"/>
        <w:ind w:left="630" w:hanging="630" w:hangingChars="300"/>
        <w:jc w:val="left"/>
        <w:rPr>
          <w:rFonts w:ascii="宋体" w:hAnsi="宋体" w:eastAsia="宋体" w:cs="Times New Roman"/>
          <w:szCs w:val="28"/>
        </w:rPr>
      </w:pPr>
      <w:r>
        <w:rPr>
          <w:rFonts w:hint="eastAsia" w:ascii="宋体" w:hAnsi="宋体" w:eastAsia="宋体" w:cs="Times New Roman"/>
          <w:szCs w:val="28"/>
        </w:rPr>
        <w:t>注：1、本表必须对应谈判文件所有技术条款内容进行逐条填写，不得有任何遗漏，否则视为不响应谈判要求；</w:t>
      </w:r>
    </w:p>
    <w:p w14:paraId="747F1331">
      <w:pPr>
        <w:spacing w:line="360" w:lineRule="auto"/>
        <w:ind w:left="630" w:leftChars="200" w:hanging="210" w:hangingChars="100"/>
        <w:jc w:val="left"/>
        <w:rPr>
          <w:rFonts w:ascii="宋体" w:hAnsi="宋体" w:eastAsia="宋体" w:cs="Times New Roman"/>
          <w:szCs w:val="28"/>
        </w:rPr>
      </w:pPr>
      <w:r>
        <w:rPr>
          <w:rFonts w:hint="eastAsia" w:ascii="宋体" w:hAnsi="宋体" w:eastAsia="宋体" w:cs="Times New Roman"/>
          <w:szCs w:val="28"/>
        </w:rPr>
        <w:t>2、如有偏离，应在“偏离情况”栏内注明“有”，并在“说明”栏内予以说明；如无偏离，应在“偏离情况”栏内注明“无”。</w:t>
      </w:r>
    </w:p>
    <w:p w14:paraId="4A103F01">
      <w:pPr>
        <w:rPr>
          <w:rFonts w:ascii="宋体" w:hAnsi="宋体" w:eastAsia="宋体" w:cs="Times New Roman"/>
          <w:szCs w:val="21"/>
        </w:rPr>
      </w:pPr>
    </w:p>
    <w:p w14:paraId="6C4DDB1C">
      <w:pPr>
        <w:rPr>
          <w:rFonts w:ascii="宋体" w:hAnsi="宋体" w:eastAsia="宋体" w:cs="Times New Roman"/>
          <w:szCs w:val="21"/>
        </w:rPr>
      </w:pPr>
    </w:p>
    <w:p w14:paraId="01DBA189">
      <w:pPr>
        <w:rPr>
          <w:rFonts w:ascii="宋体" w:hAnsi="宋体" w:eastAsia="宋体" w:cs="Times New Roman"/>
          <w:szCs w:val="21"/>
        </w:rPr>
      </w:pPr>
    </w:p>
    <w:p w14:paraId="61D0A8A9">
      <w:pPr>
        <w:spacing w:line="480" w:lineRule="auto"/>
        <w:jc w:val="right"/>
        <w:rPr>
          <w:rFonts w:ascii="宋体" w:hAnsi="宋体" w:eastAsia="宋体" w:cs="Times New Roman"/>
          <w:szCs w:val="21"/>
        </w:rPr>
      </w:pP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w:t>
      </w:r>
    </w:p>
    <w:p w14:paraId="1CE33577">
      <w:pPr>
        <w:wordWrap w:val="0"/>
        <w:spacing w:line="480" w:lineRule="auto"/>
        <w:jc w:val="right"/>
        <w:rPr>
          <w:rFonts w:ascii="宋体" w:hAnsi="宋体" w:eastAsia="宋体" w:cs="Times New Roman"/>
          <w:szCs w:val="20"/>
        </w:rPr>
      </w:pPr>
      <w:r>
        <w:rPr>
          <w:rFonts w:hint="eastAsia" w:ascii="宋体" w:hAnsi="宋体" w:eastAsia="宋体" w:cs="Times New Roman"/>
          <w:szCs w:val="21"/>
        </w:rPr>
        <w:t>供应商(盖章)：</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5386C715">
      <w:pPr>
        <w:rPr>
          <w:rFonts w:ascii="宋体" w:hAnsi="宋体" w:eastAsia="宋体" w:cs="Times New Roman"/>
          <w:szCs w:val="20"/>
        </w:rPr>
      </w:pPr>
    </w:p>
    <w:p w14:paraId="74905AF3">
      <w:pPr>
        <w:rPr>
          <w:rFonts w:ascii="宋体" w:hAnsi="宋体" w:eastAsia="宋体" w:cs="Times New Roman"/>
          <w:b/>
          <w:sz w:val="24"/>
          <w:szCs w:val="32"/>
        </w:rPr>
      </w:pPr>
    </w:p>
    <w:p w14:paraId="60FE12D0">
      <w:pPr>
        <w:rPr>
          <w:rFonts w:ascii="宋体" w:hAnsi="宋体" w:eastAsia="宋体" w:cs="Times New Roman"/>
          <w:b/>
          <w:sz w:val="24"/>
          <w:szCs w:val="32"/>
        </w:rPr>
      </w:pPr>
    </w:p>
    <w:p w14:paraId="0E249D31">
      <w:pPr>
        <w:rPr>
          <w:rFonts w:ascii="宋体" w:hAnsi="宋体" w:eastAsia="宋体" w:cs="Times New Roman"/>
          <w:b/>
          <w:sz w:val="24"/>
          <w:szCs w:val="32"/>
        </w:rPr>
      </w:pPr>
    </w:p>
    <w:p w14:paraId="2DAF1C4C">
      <w:pPr>
        <w:rPr>
          <w:rFonts w:ascii="宋体" w:hAnsi="宋体" w:eastAsia="宋体" w:cs="Times New Roman"/>
          <w:b/>
          <w:sz w:val="24"/>
          <w:szCs w:val="32"/>
        </w:rPr>
      </w:pPr>
    </w:p>
    <w:p w14:paraId="31DD4BA1">
      <w:pPr>
        <w:rPr>
          <w:rFonts w:ascii="宋体" w:hAnsi="宋体" w:eastAsia="宋体" w:cs="Times New Roman"/>
          <w:b/>
          <w:sz w:val="24"/>
          <w:szCs w:val="32"/>
        </w:rPr>
      </w:pPr>
    </w:p>
    <w:p w14:paraId="11AB25ED">
      <w:pPr>
        <w:rPr>
          <w:rFonts w:ascii="宋体" w:hAnsi="宋体" w:eastAsia="宋体" w:cs="Times New Roman"/>
          <w:b/>
          <w:sz w:val="24"/>
          <w:szCs w:val="32"/>
        </w:rPr>
      </w:pPr>
    </w:p>
    <w:p w14:paraId="6DDA9EAE">
      <w:pPr>
        <w:tabs>
          <w:tab w:val="left" w:pos="1480"/>
          <w:tab w:val="left" w:pos="5580"/>
        </w:tabs>
        <w:adjustRightInd w:val="0"/>
        <w:snapToGrid w:val="0"/>
        <w:spacing w:line="360" w:lineRule="auto"/>
        <w:rPr>
          <w:rFonts w:ascii="宋体" w:hAnsi="宋体" w:eastAsia="宋体" w:cs="Times New Roman"/>
          <w:b/>
          <w:sz w:val="24"/>
          <w:szCs w:val="20"/>
        </w:rPr>
      </w:pPr>
    </w:p>
    <w:p w14:paraId="77067224">
      <w:pPr>
        <w:tabs>
          <w:tab w:val="left" w:pos="1480"/>
          <w:tab w:val="left" w:pos="5580"/>
        </w:tabs>
        <w:adjustRightInd w:val="0"/>
        <w:snapToGrid w:val="0"/>
        <w:spacing w:line="360" w:lineRule="auto"/>
        <w:rPr>
          <w:rFonts w:ascii="宋体" w:hAnsi="宋体" w:eastAsia="宋体" w:cs="Times New Roman"/>
          <w:b/>
          <w:sz w:val="24"/>
          <w:szCs w:val="20"/>
        </w:rPr>
      </w:pPr>
    </w:p>
    <w:p w14:paraId="4D55D5E0">
      <w:pPr>
        <w:tabs>
          <w:tab w:val="left" w:pos="1480"/>
          <w:tab w:val="left" w:pos="5580"/>
        </w:tabs>
        <w:adjustRightInd w:val="0"/>
        <w:snapToGrid w:val="0"/>
        <w:spacing w:before="100" w:beforeAutospacing="1" w:after="100" w:afterAutospacing="1" w:line="360" w:lineRule="auto"/>
        <w:rPr>
          <w:rFonts w:ascii="宋体" w:hAnsi="宋体" w:eastAsia="宋体" w:cs="Times New Roman"/>
          <w:sz w:val="24"/>
          <w:szCs w:val="20"/>
        </w:rPr>
      </w:pPr>
    </w:p>
    <w:p w14:paraId="70FAC385">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八、价格一览表及分项价格表（模板）</w:t>
      </w:r>
    </w:p>
    <w:p w14:paraId="5F2BBAA7">
      <w:pPr>
        <w:tabs>
          <w:tab w:val="left" w:pos="1480"/>
          <w:tab w:val="left" w:pos="5580"/>
        </w:tabs>
        <w:adjustRightInd w:val="0"/>
        <w:snapToGrid w:val="0"/>
        <w:spacing w:before="100" w:beforeAutospacing="1" w:after="100" w:afterAutospacing="1" w:line="360" w:lineRule="auto"/>
        <w:jc w:val="center"/>
        <w:rPr>
          <w:rFonts w:ascii="宋体" w:hAnsi="宋体" w:eastAsia="宋体" w:cs="Times New Roman"/>
          <w:b/>
          <w:sz w:val="32"/>
          <w:szCs w:val="20"/>
        </w:rPr>
      </w:pPr>
      <w:r>
        <w:rPr>
          <w:rFonts w:hint="eastAsia" w:ascii="宋体" w:hAnsi="宋体" w:eastAsia="宋体" w:cs="Times New Roman"/>
          <w:b/>
          <w:sz w:val="32"/>
          <w:szCs w:val="20"/>
        </w:rPr>
        <w:t>价格一览表及分项价格表</w:t>
      </w:r>
    </w:p>
    <w:tbl>
      <w:tblPr>
        <w:tblStyle w:val="13"/>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494"/>
        <w:gridCol w:w="1494"/>
        <w:gridCol w:w="1494"/>
        <w:gridCol w:w="1494"/>
        <w:gridCol w:w="1494"/>
      </w:tblGrid>
      <w:tr w14:paraId="2C4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494" w:type="dxa"/>
            <w:tcBorders>
              <w:top w:val="single" w:color="auto" w:sz="4" w:space="0"/>
              <w:left w:val="single" w:color="auto" w:sz="4" w:space="0"/>
              <w:bottom w:val="single" w:color="auto" w:sz="4" w:space="0"/>
              <w:right w:val="single" w:color="auto" w:sz="4" w:space="0"/>
            </w:tcBorders>
          </w:tcPr>
          <w:p w14:paraId="2BA483E4">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序号</w:t>
            </w:r>
          </w:p>
        </w:tc>
        <w:tc>
          <w:tcPr>
            <w:tcW w:w="1494" w:type="dxa"/>
            <w:tcBorders>
              <w:top w:val="single" w:color="auto" w:sz="4" w:space="0"/>
              <w:left w:val="single" w:color="auto" w:sz="4" w:space="0"/>
              <w:bottom w:val="single" w:color="auto" w:sz="4" w:space="0"/>
              <w:right w:val="single" w:color="auto" w:sz="4" w:space="0"/>
            </w:tcBorders>
          </w:tcPr>
          <w:p w14:paraId="616498E5">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货物名称</w:t>
            </w:r>
          </w:p>
        </w:tc>
        <w:tc>
          <w:tcPr>
            <w:tcW w:w="1494" w:type="dxa"/>
            <w:tcBorders>
              <w:top w:val="single" w:color="auto" w:sz="4" w:space="0"/>
              <w:left w:val="single" w:color="auto" w:sz="4" w:space="0"/>
              <w:bottom w:val="single" w:color="auto" w:sz="4" w:space="0"/>
              <w:right w:val="single" w:color="auto" w:sz="4" w:space="0"/>
            </w:tcBorders>
          </w:tcPr>
          <w:p w14:paraId="6B4A6593">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数量</w:t>
            </w:r>
          </w:p>
        </w:tc>
        <w:tc>
          <w:tcPr>
            <w:tcW w:w="1494" w:type="dxa"/>
            <w:tcBorders>
              <w:top w:val="single" w:color="auto" w:sz="4" w:space="0"/>
              <w:left w:val="single" w:color="auto" w:sz="4" w:space="0"/>
              <w:bottom w:val="single" w:color="auto" w:sz="4" w:space="0"/>
              <w:right w:val="single" w:color="auto" w:sz="4" w:space="0"/>
            </w:tcBorders>
          </w:tcPr>
          <w:p w14:paraId="2027B72F">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型号（配置）</w:t>
            </w:r>
          </w:p>
        </w:tc>
        <w:tc>
          <w:tcPr>
            <w:tcW w:w="1494" w:type="dxa"/>
            <w:tcBorders>
              <w:top w:val="single" w:color="auto" w:sz="4" w:space="0"/>
              <w:left w:val="single" w:color="auto" w:sz="4" w:space="0"/>
              <w:bottom w:val="single" w:color="auto" w:sz="4" w:space="0"/>
              <w:right w:val="single" w:color="auto" w:sz="4" w:space="0"/>
            </w:tcBorders>
          </w:tcPr>
          <w:p w14:paraId="2EAB4670">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总价</w:t>
            </w:r>
          </w:p>
        </w:tc>
        <w:tc>
          <w:tcPr>
            <w:tcW w:w="1494" w:type="dxa"/>
            <w:tcBorders>
              <w:top w:val="single" w:color="auto" w:sz="4" w:space="0"/>
              <w:left w:val="single" w:color="auto" w:sz="4" w:space="0"/>
              <w:bottom w:val="single" w:color="auto" w:sz="4" w:space="0"/>
              <w:right w:val="single" w:color="auto" w:sz="4" w:space="0"/>
            </w:tcBorders>
          </w:tcPr>
          <w:p w14:paraId="7BBA11A6">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备注</w:t>
            </w:r>
          </w:p>
        </w:tc>
      </w:tr>
    </w:tbl>
    <w:p w14:paraId="46F8664E">
      <w:pPr>
        <w:tabs>
          <w:tab w:val="left" w:pos="1480"/>
          <w:tab w:val="left" w:pos="5580"/>
        </w:tabs>
        <w:adjustRightInd w:val="0"/>
        <w:snapToGrid w:val="0"/>
        <w:spacing w:line="360" w:lineRule="auto"/>
        <w:rPr>
          <w:rFonts w:ascii="宋体" w:hAnsi="宋体" w:eastAsia="宋体" w:cs="Times New Roman"/>
          <w:b/>
          <w:sz w:val="24"/>
          <w:szCs w:val="20"/>
        </w:rPr>
      </w:pPr>
    </w:p>
    <w:tbl>
      <w:tblPr>
        <w:tblStyle w:val="13"/>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493"/>
        <w:gridCol w:w="1495"/>
        <w:gridCol w:w="1496"/>
        <w:gridCol w:w="1495"/>
        <w:gridCol w:w="1491"/>
        <w:gridCol w:w="20"/>
      </w:tblGrid>
      <w:tr w14:paraId="20C6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472" w:hRule="atLeast"/>
        </w:trPr>
        <w:tc>
          <w:tcPr>
            <w:tcW w:w="1494" w:type="dxa"/>
            <w:tcBorders>
              <w:top w:val="single" w:color="auto" w:sz="4" w:space="0"/>
              <w:left w:val="single" w:color="auto" w:sz="4" w:space="0"/>
              <w:bottom w:val="single" w:color="auto" w:sz="4" w:space="0"/>
              <w:right w:val="single" w:color="auto" w:sz="4" w:space="0"/>
            </w:tcBorders>
          </w:tcPr>
          <w:p w14:paraId="42799926">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序号</w:t>
            </w:r>
          </w:p>
        </w:tc>
        <w:tc>
          <w:tcPr>
            <w:tcW w:w="1493" w:type="dxa"/>
            <w:tcBorders>
              <w:top w:val="single" w:color="auto" w:sz="4" w:space="0"/>
              <w:left w:val="single" w:color="auto" w:sz="4" w:space="0"/>
              <w:bottom w:val="single" w:color="auto" w:sz="4" w:space="0"/>
              <w:right w:val="single" w:color="auto" w:sz="4" w:space="0"/>
            </w:tcBorders>
          </w:tcPr>
          <w:p w14:paraId="4DF52656">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货物名称</w:t>
            </w:r>
          </w:p>
        </w:tc>
        <w:tc>
          <w:tcPr>
            <w:tcW w:w="1495" w:type="dxa"/>
            <w:tcBorders>
              <w:top w:val="single" w:color="auto" w:sz="4" w:space="0"/>
              <w:left w:val="single" w:color="auto" w:sz="4" w:space="0"/>
              <w:bottom w:val="single" w:color="auto" w:sz="4" w:space="0"/>
              <w:right w:val="single" w:color="auto" w:sz="4" w:space="0"/>
            </w:tcBorders>
          </w:tcPr>
          <w:p w14:paraId="50CCA1C9">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数量</w:t>
            </w:r>
          </w:p>
        </w:tc>
        <w:tc>
          <w:tcPr>
            <w:tcW w:w="1496" w:type="dxa"/>
            <w:tcBorders>
              <w:top w:val="single" w:color="auto" w:sz="4" w:space="0"/>
              <w:left w:val="single" w:color="auto" w:sz="4" w:space="0"/>
              <w:bottom w:val="single" w:color="auto" w:sz="4" w:space="0"/>
              <w:right w:val="single" w:color="auto" w:sz="4" w:space="0"/>
            </w:tcBorders>
          </w:tcPr>
          <w:p w14:paraId="55676F1D">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型号（配置）</w:t>
            </w:r>
          </w:p>
        </w:tc>
        <w:tc>
          <w:tcPr>
            <w:tcW w:w="1495" w:type="dxa"/>
            <w:tcBorders>
              <w:top w:val="single" w:color="auto" w:sz="4" w:space="0"/>
              <w:left w:val="single" w:color="auto" w:sz="4" w:space="0"/>
              <w:bottom w:val="single" w:color="auto" w:sz="4" w:space="0"/>
              <w:right w:val="single" w:color="auto" w:sz="4" w:space="0"/>
            </w:tcBorders>
          </w:tcPr>
          <w:p w14:paraId="7C1E963B">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单价</w:t>
            </w:r>
          </w:p>
        </w:tc>
        <w:tc>
          <w:tcPr>
            <w:tcW w:w="1491" w:type="dxa"/>
            <w:tcBorders>
              <w:top w:val="single" w:color="auto" w:sz="4" w:space="0"/>
              <w:left w:val="single" w:color="auto" w:sz="4" w:space="0"/>
              <w:bottom w:val="single" w:color="auto" w:sz="4" w:space="0"/>
              <w:right w:val="single" w:color="auto" w:sz="4" w:space="0"/>
            </w:tcBorders>
          </w:tcPr>
          <w:p w14:paraId="3C764873">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备注</w:t>
            </w:r>
          </w:p>
        </w:tc>
      </w:tr>
      <w:tr w14:paraId="6135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94" w:type="dxa"/>
            <w:tcBorders>
              <w:top w:val="single" w:color="auto" w:sz="4" w:space="0"/>
              <w:left w:val="single" w:color="auto" w:sz="4" w:space="0"/>
              <w:bottom w:val="single" w:color="auto" w:sz="4" w:space="0"/>
              <w:right w:val="single" w:color="auto" w:sz="4" w:space="0"/>
            </w:tcBorders>
          </w:tcPr>
          <w:p w14:paraId="6F2E33F7">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14:paraId="5A8C85FC">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5BFD0D1B">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14:paraId="15ECA89E">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330D66C7">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14:paraId="242CAEAC">
            <w:pPr>
              <w:tabs>
                <w:tab w:val="left" w:pos="1480"/>
                <w:tab w:val="left" w:pos="5580"/>
              </w:tabs>
              <w:adjustRightInd w:val="0"/>
              <w:snapToGrid w:val="0"/>
              <w:spacing w:line="360" w:lineRule="auto"/>
              <w:rPr>
                <w:rFonts w:ascii="宋体" w:hAnsi="宋体" w:eastAsia="宋体" w:cs="Times New Roman"/>
                <w:b/>
                <w:sz w:val="24"/>
                <w:szCs w:val="20"/>
              </w:rPr>
            </w:pPr>
          </w:p>
        </w:tc>
      </w:tr>
      <w:tr w14:paraId="2F85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94" w:type="dxa"/>
            <w:tcBorders>
              <w:top w:val="single" w:color="auto" w:sz="4" w:space="0"/>
              <w:left w:val="single" w:color="auto" w:sz="4" w:space="0"/>
              <w:bottom w:val="single" w:color="auto" w:sz="4" w:space="0"/>
              <w:right w:val="single" w:color="auto" w:sz="4" w:space="0"/>
            </w:tcBorders>
          </w:tcPr>
          <w:p w14:paraId="63A6824C">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14:paraId="05E17F3F">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36DB3B00">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14:paraId="137341CC">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47AFFDEF">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14:paraId="45AD96F6">
            <w:pPr>
              <w:tabs>
                <w:tab w:val="left" w:pos="1480"/>
                <w:tab w:val="left" w:pos="5580"/>
              </w:tabs>
              <w:adjustRightInd w:val="0"/>
              <w:snapToGrid w:val="0"/>
              <w:spacing w:line="360" w:lineRule="auto"/>
              <w:rPr>
                <w:rFonts w:ascii="宋体" w:hAnsi="宋体" w:eastAsia="宋体" w:cs="Times New Roman"/>
                <w:b/>
                <w:sz w:val="24"/>
                <w:szCs w:val="20"/>
              </w:rPr>
            </w:pPr>
          </w:p>
        </w:tc>
      </w:tr>
      <w:tr w14:paraId="50DD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94" w:type="dxa"/>
            <w:tcBorders>
              <w:top w:val="single" w:color="auto" w:sz="4" w:space="0"/>
              <w:left w:val="single" w:color="auto" w:sz="4" w:space="0"/>
              <w:bottom w:val="single" w:color="auto" w:sz="4" w:space="0"/>
              <w:right w:val="single" w:color="auto" w:sz="4" w:space="0"/>
            </w:tcBorders>
          </w:tcPr>
          <w:p w14:paraId="2312328B">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14:paraId="0C29B6D8">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375846B9">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14:paraId="509E0145">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58A39AA4">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14:paraId="177078F8">
            <w:pPr>
              <w:tabs>
                <w:tab w:val="left" w:pos="1480"/>
                <w:tab w:val="left" w:pos="5580"/>
              </w:tabs>
              <w:adjustRightInd w:val="0"/>
              <w:snapToGrid w:val="0"/>
              <w:spacing w:line="360" w:lineRule="auto"/>
              <w:rPr>
                <w:rFonts w:ascii="宋体" w:hAnsi="宋体" w:eastAsia="宋体" w:cs="Times New Roman"/>
                <w:b/>
                <w:sz w:val="24"/>
                <w:szCs w:val="20"/>
              </w:rPr>
            </w:pPr>
          </w:p>
        </w:tc>
      </w:tr>
      <w:tr w14:paraId="7F70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94" w:type="dxa"/>
            <w:tcBorders>
              <w:top w:val="single" w:color="auto" w:sz="4" w:space="0"/>
              <w:left w:val="single" w:color="auto" w:sz="4" w:space="0"/>
              <w:bottom w:val="single" w:color="auto" w:sz="4" w:space="0"/>
              <w:right w:val="single" w:color="auto" w:sz="4" w:space="0"/>
            </w:tcBorders>
          </w:tcPr>
          <w:p w14:paraId="5F21839A">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14:paraId="23C285D6">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789522E1">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14:paraId="0C67FE2A">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14:paraId="0C8E3E71">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14:paraId="47FE3CD5">
            <w:pPr>
              <w:tabs>
                <w:tab w:val="left" w:pos="1480"/>
                <w:tab w:val="left" w:pos="5580"/>
              </w:tabs>
              <w:adjustRightInd w:val="0"/>
              <w:snapToGrid w:val="0"/>
              <w:spacing w:line="360" w:lineRule="auto"/>
              <w:rPr>
                <w:rFonts w:ascii="宋体" w:hAnsi="宋体" w:eastAsia="宋体" w:cs="Times New Roman"/>
                <w:b/>
                <w:sz w:val="24"/>
                <w:szCs w:val="20"/>
              </w:rPr>
            </w:pPr>
          </w:p>
        </w:tc>
      </w:tr>
    </w:tbl>
    <w:p w14:paraId="1C91223E">
      <w:pPr>
        <w:tabs>
          <w:tab w:val="left" w:pos="1480"/>
          <w:tab w:val="left" w:pos="5580"/>
        </w:tabs>
        <w:adjustRightInd w:val="0"/>
        <w:snapToGrid w:val="0"/>
        <w:spacing w:line="360" w:lineRule="auto"/>
        <w:rPr>
          <w:rFonts w:ascii="宋体" w:hAnsi="宋体" w:eastAsia="宋体" w:cs="Times New Roman"/>
          <w:b/>
          <w:sz w:val="24"/>
          <w:szCs w:val="20"/>
        </w:rPr>
      </w:pPr>
    </w:p>
    <w:p w14:paraId="06DB6531">
      <w:pPr>
        <w:tabs>
          <w:tab w:val="left" w:pos="1480"/>
          <w:tab w:val="left" w:pos="5580"/>
        </w:tabs>
        <w:adjustRightInd w:val="0"/>
        <w:snapToGrid w:val="0"/>
        <w:spacing w:line="360" w:lineRule="auto"/>
        <w:rPr>
          <w:rFonts w:ascii="宋体" w:hAnsi="宋体" w:eastAsia="宋体" w:cs="Times New Roman"/>
          <w:b/>
          <w:sz w:val="24"/>
          <w:szCs w:val="20"/>
        </w:rPr>
      </w:pPr>
    </w:p>
    <w:p w14:paraId="29C5B2EA">
      <w:pPr>
        <w:tabs>
          <w:tab w:val="left" w:pos="1480"/>
          <w:tab w:val="left" w:pos="5580"/>
        </w:tabs>
        <w:adjustRightInd w:val="0"/>
        <w:snapToGrid w:val="0"/>
        <w:spacing w:line="360" w:lineRule="auto"/>
        <w:rPr>
          <w:rFonts w:ascii="宋体" w:hAnsi="宋体" w:eastAsia="宋体" w:cs="Times New Roman"/>
          <w:b/>
          <w:sz w:val="24"/>
          <w:szCs w:val="20"/>
        </w:rPr>
      </w:pPr>
    </w:p>
    <w:p w14:paraId="206D71A2">
      <w:pPr>
        <w:spacing w:line="480" w:lineRule="auto"/>
        <w:rPr>
          <w:rFonts w:ascii="宋体" w:hAnsi="宋体" w:eastAsia="宋体" w:cs="Times New Roman"/>
          <w:szCs w:val="21"/>
        </w:rPr>
      </w:pP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签字：____________________</w:t>
      </w:r>
    </w:p>
    <w:p w14:paraId="21AD174A">
      <w:pPr>
        <w:tabs>
          <w:tab w:val="left" w:pos="1480"/>
          <w:tab w:val="left" w:pos="5580"/>
        </w:tabs>
        <w:adjustRightInd w:val="0"/>
        <w:snapToGrid w:val="0"/>
        <w:spacing w:line="480" w:lineRule="auto"/>
        <w:rPr>
          <w:rFonts w:ascii="宋体" w:hAnsi="宋体" w:eastAsia="宋体" w:cs="Times New Roman"/>
          <w:b/>
          <w:sz w:val="24"/>
          <w:szCs w:val="20"/>
        </w:rPr>
      </w:pPr>
      <w:r>
        <w:rPr>
          <w:rFonts w:hint="eastAsia" w:ascii="宋体" w:hAnsi="宋体" w:eastAsia="宋体" w:cs="Times New Roman"/>
          <w:szCs w:val="21"/>
        </w:rPr>
        <w:t>供应商(盖章):</w:t>
      </w:r>
      <w:r>
        <w:rPr>
          <w:rFonts w:hint="eastAsia" w:ascii="宋体" w:hAnsi="宋体" w:eastAsia="宋体" w:cs="Times New Roman"/>
          <w:szCs w:val="21"/>
          <w:u w:val="single"/>
        </w:rPr>
        <w:tab/>
      </w:r>
      <w:r>
        <w:rPr>
          <w:rFonts w:hint="eastAsia" w:ascii="宋体" w:hAnsi="宋体" w:eastAsia="宋体" w:cs="Times New Roman"/>
          <w:szCs w:val="21"/>
          <w:u w:val="single"/>
        </w:rPr>
        <w:tab/>
      </w:r>
    </w:p>
    <w:p w14:paraId="086337A5">
      <w:pPr>
        <w:tabs>
          <w:tab w:val="left" w:pos="5580"/>
        </w:tabs>
        <w:jc w:val="left"/>
        <w:rPr>
          <w:rFonts w:ascii="宋体" w:hAnsi="宋体" w:eastAsia="宋体" w:cs="Times New Roman"/>
          <w:b/>
          <w:bCs/>
          <w:sz w:val="24"/>
        </w:rPr>
      </w:pPr>
    </w:p>
    <w:p w14:paraId="615A6C89">
      <w:pPr>
        <w:tabs>
          <w:tab w:val="left" w:pos="567"/>
        </w:tabs>
        <w:snapToGrid w:val="0"/>
        <w:spacing w:line="360" w:lineRule="auto"/>
        <w:jc w:val="left"/>
        <w:rPr>
          <w:rFonts w:ascii="宋体" w:hAnsi="宋体"/>
          <w:color w:val="000000"/>
        </w:rPr>
      </w:pPr>
      <w:r>
        <w:rPr>
          <w:rFonts w:hint="eastAsia" w:ascii="宋体" w:hAnsi="宋体"/>
          <w:color w:val="000000"/>
        </w:rPr>
        <w:t>备注：</w:t>
      </w:r>
    </w:p>
    <w:p w14:paraId="6502BB6E">
      <w:pPr>
        <w:pStyle w:val="16"/>
        <w:numPr>
          <w:ilvl w:val="0"/>
          <w:numId w:val="7"/>
        </w:numPr>
        <w:tabs>
          <w:tab w:val="left" w:pos="567"/>
        </w:tabs>
        <w:snapToGrid w:val="0"/>
        <w:spacing w:line="360" w:lineRule="auto"/>
        <w:ind w:firstLineChars="0"/>
        <w:jc w:val="left"/>
        <w:rPr>
          <w:rFonts w:ascii="宋体" w:hAnsi="宋体"/>
          <w:color w:val="000000"/>
        </w:rPr>
      </w:pPr>
      <w:r>
        <w:rPr>
          <w:rFonts w:hint="eastAsia" w:ascii="宋体" w:hAnsi="宋体"/>
          <w:szCs w:val="21"/>
        </w:rPr>
        <w:t>大写金额用汉字，如壹、贰、叁、肆、伍、陆、柒、捌、玖、拾、佰、仟、万、亿、元、角、分、零、整（正）等。如：小写：RMB230000，大写：人民币贰拾叁万元整。</w:t>
      </w:r>
    </w:p>
    <w:p w14:paraId="34DD47DF">
      <w:pPr>
        <w:pStyle w:val="16"/>
        <w:numPr>
          <w:ilvl w:val="0"/>
          <w:numId w:val="7"/>
        </w:numPr>
        <w:tabs>
          <w:tab w:val="left" w:pos="1480"/>
          <w:tab w:val="left" w:pos="5580"/>
        </w:tabs>
        <w:adjustRightInd w:val="0"/>
        <w:snapToGrid w:val="0"/>
        <w:spacing w:line="480" w:lineRule="auto"/>
        <w:ind w:firstLineChars="0"/>
        <w:rPr>
          <w:rFonts w:ascii="宋体" w:hAnsi="宋体"/>
          <w:szCs w:val="21"/>
        </w:rPr>
      </w:pPr>
      <w:r>
        <w:rPr>
          <w:rFonts w:hint="eastAsia" w:ascii="宋体" w:hAnsi="宋体"/>
          <w:szCs w:val="21"/>
        </w:rPr>
        <w:t>对于有配件、耗材、选件和特殊工具的货物，还应填报响应货物配件、耗材、选件表和备件及特殊工具清单，注明品牌、型号、功能、单价等内容。</w:t>
      </w:r>
    </w:p>
    <w:p w14:paraId="281B18D8">
      <w:pPr>
        <w:pStyle w:val="16"/>
        <w:numPr>
          <w:ilvl w:val="0"/>
          <w:numId w:val="7"/>
        </w:numPr>
        <w:snapToGrid w:val="0"/>
        <w:spacing w:line="360" w:lineRule="auto"/>
        <w:ind w:firstLineChars="0"/>
        <w:rPr>
          <w:rFonts w:ascii="宋体" w:hAnsi="宋体"/>
          <w:szCs w:val="21"/>
        </w:rPr>
      </w:pPr>
      <w:r>
        <w:rPr>
          <w:rFonts w:hint="eastAsia" w:ascii="宋体" w:hAnsi="宋体"/>
          <w:szCs w:val="21"/>
        </w:rPr>
        <w:t>各响应供应商可自行保留一份《谈判报价表》，以便谈判报价时参考用。</w:t>
      </w:r>
    </w:p>
    <w:p w14:paraId="3294E059">
      <w:pPr>
        <w:tabs>
          <w:tab w:val="left" w:pos="1480"/>
          <w:tab w:val="left" w:pos="5580"/>
        </w:tabs>
        <w:adjustRightInd w:val="0"/>
        <w:snapToGrid w:val="0"/>
        <w:spacing w:line="480" w:lineRule="auto"/>
        <w:rPr>
          <w:rFonts w:ascii="宋体" w:hAnsi="宋体" w:eastAsia="宋体" w:cs="Times New Roman"/>
          <w:szCs w:val="21"/>
        </w:rPr>
      </w:pPr>
    </w:p>
    <w:p w14:paraId="146F93EC">
      <w:pPr>
        <w:tabs>
          <w:tab w:val="left" w:pos="5580"/>
        </w:tabs>
        <w:jc w:val="left"/>
        <w:rPr>
          <w:rFonts w:ascii="宋体" w:hAnsi="宋体" w:eastAsia="宋体" w:cs="Times New Roman"/>
          <w:b/>
          <w:bCs/>
          <w:sz w:val="24"/>
        </w:rPr>
      </w:pPr>
    </w:p>
    <w:p w14:paraId="178A7331">
      <w:pPr>
        <w:tabs>
          <w:tab w:val="left" w:pos="5580"/>
        </w:tabs>
        <w:jc w:val="left"/>
        <w:rPr>
          <w:rFonts w:ascii="宋体" w:hAnsi="宋体" w:eastAsia="宋体" w:cs="Times New Roman"/>
          <w:b/>
          <w:bCs/>
          <w:sz w:val="24"/>
        </w:rPr>
      </w:pPr>
    </w:p>
    <w:p w14:paraId="3571E9F4">
      <w:pPr>
        <w:tabs>
          <w:tab w:val="left" w:pos="5580"/>
        </w:tabs>
        <w:jc w:val="left"/>
        <w:rPr>
          <w:rFonts w:ascii="宋体" w:hAnsi="宋体" w:eastAsia="宋体" w:cs="Times New Roman"/>
          <w:b/>
          <w:bCs/>
          <w:sz w:val="24"/>
        </w:rPr>
      </w:pPr>
      <w:r>
        <w:rPr>
          <w:rFonts w:hint="eastAsia" w:ascii="宋体" w:hAnsi="宋体" w:eastAsia="宋体" w:cs="Times New Roman"/>
          <w:b/>
          <w:bCs/>
          <w:sz w:val="24"/>
        </w:rPr>
        <w:t>九、制造厂家的授权书（模板）</w:t>
      </w:r>
    </w:p>
    <w:p w14:paraId="6E291698">
      <w:pPr>
        <w:tabs>
          <w:tab w:val="left" w:pos="5580"/>
        </w:tabs>
        <w:spacing w:before="312" w:beforeLines="100" w:after="312" w:afterLines="100"/>
        <w:jc w:val="center"/>
        <w:rPr>
          <w:rFonts w:ascii="宋体" w:hAnsi="宋体" w:eastAsia="宋体" w:cs="Times New Roman"/>
          <w:b/>
          <w:bCs/>
          <w:sz w:val="32"/>
          <w:szCs w:val="32"/>
        </w:rPr>
      </w:pPr>
      <w:r>
        <w:rPr>
          <w:rFonts w:hint="eastAsia" w:ascii="宋体" w:hAnsi="宋体" w:eastAsia="宋体" w:cs="Times New Roman"/>
          <w:b/>
          <w:sz w:val="32"/>
          <w:szCs w:val="32"/>
        </w:rPr>
        <w:t>制造厂家的授权书</w:t>
      </w:r>
    </w:p>
    <w:p w14:paraId="3954C712">
      <w:pPr>
        <w:tabs>
          <w:tab w:val="left" w:pos="5580"/>
        </w:tabs>
        <w:spacing w:before="120" w:line="360" w:lineRule="auto"/>
        <w:rPr>
          <w:rFonts w:ascii="宋体" w:hAnsi="宋体" w:eastAsia="宋体" w:cs="Times New Roman"/>
          <w:szCs w:val="21"/>
          <w:u w:val="single"/>
        </w:rPr>
      </w:pPr>
      <w:r>
        <w:rPr>
          <w:rFonts w:hint="eastAsia" w:ascii="宋体" w:hAnsi="宋体" w:eastAsia="宋体" w:cs="Times New Roman"/>
          <w:szCs w:val="21"/>
        </w:rPr>
        <w:t>致：</w:t>
      </w:r>
      <w:r>
        <w:rPr>
          <w:rFonts w:hint="eastAsia" w:ascii="宋体" w:hAnsi="宋体" w:eastAsia="宋体" w:cs="Times New Roman"/>
          <w:szCs w:val="21"/>
          <w:u w:val="single"/>
        </w:rPr>
        <w:t>清华大学深圳国际研究生院</w:t>
      </w:r>
    </w:p>
    <w:p w14:paraId="0465CF24">
      <w:pPr>
        <w:tabs>
          <w:tab w:val="left" w:pos="5580"/>
        </w:tabs>
        <w:spacing w:before="120" w:line="360" w:lineRule="auto"/>
        <w:rPr>
          <w:rFonts w:ascii="宋体" w:hAnsi="宋体" w:eastAsia="宋体" w:cs="Times New Roman"/>
          <w:szCs w:val="21"/>
        </w:rPr>
      </w:pPr>
    </w:p>
    <w:p w14:paraId="50C84423">
      <w:pPr>
        <w:pStyle w:val="5"/>
        <w:tabs>
          <w:tab w:val="left" w:pos="5580"/>
        </w:tabs>
        <w:spacing w:line="360" w:lineRule="auto"/>
        <w:ind w:firstLine="420"/>
        <w:rPr>
          <w:rFonts w:hAnsi="宋体" w:cs="Times New Roman"/>
          <w:szCs w:val="21"/>
        </w:rPr>
      </w:pPr>
      <w:r>
        <w:rPr>
          <w:rFonts w:hint="eastAsia" w:hAnsi="宋体" w:cs="Times New Roman"/>
          <w:szCs w:val="21"/>
        </w:rPr>
        <w:t>我们（</w:t>
      </w:r>
      <w:r>
        <w:rPr>
          <w:rFonts w:hint="eastAsia" w:hAnsi="宋体" w:cs="Times New Roman"/>
          <w:i/>
          <w:szCs w:val="21"/>
          <w:u w:val="single"/>
        </w:rPr>
        <w:t>制造商名称</w:t>
      </w:r>
      <w:r>
        <w:rPr>
          <w:rFonts w:hint="eastAsia" w:hAnsi="宋体" w:cs="Times New Roman"/>
          <w:szCs w:val="21"/>
        </w:rPr>
        <w:t>）是按（</w:t>
      </w:r>
      <w:r>
        <w:rPr>
          <w:rFonts w:hint="eastAsia" w:hAnsi="宋体" w:cs="Times New Roman"/>
          <w:i/>
          <w:szCs w:val="21"/>
          <w:u w:val="single"/>
        </w:rPr>
        <w:t>国家名称</w:t>
      </w:r>
      <w:r>
        <w:rPr>
          <w:rFonts w:hint="eastAsia" w:hAnsi="宋体" w:cs="Times New Roman"/>
          <w:szCs w:val="21"/>
        </w:rPr>
        <w:t>）法律成立的一家制造商，主要营业地点设在（</w:t>
      </w:r>
      <w:r>
        <w:rPr>
          <w:rFonts w:hint="eastAsia" w:hAnsi="宋体" w:cs="Times New Roman"/>
          <w:i/>
          <w:szCs w:val="21"/>
          <w:u w:val="single"/>
        </w:rPr>
        <w:t>地址</w:t>
      </w:r>
      <w:r>
        <w:rPr>
          <w:rFonts w:hint="eastAsia" w:hAnsi="宋体" w:cs="Times New Roman"/>
          <w:szCs w:val="21"/>
        </w:rPr>
        <w:t>）。兹指派按中国法律正式成立的，主要营业地点设在（</w:t>
      </w:r>
      <w:r>
        <w:rPr>
          <w:rFonts w:hint="eastAsia" w:hAnsi="宋体" w:cs="Times New Roman"/>
          <w:i/>
          <w:szCs w:val="21"/>
          <w:u w:val="single"/>
        </w:rPr>
        <w:t>经销商地址</w:t>
      </w:r>
      <w:r>
        <w:rPr>
          <w:rFonts w:hint="eastAsia" w:hAnsi="宋体" w:cs="Times New Roman"/>
          <w:szCs w:val="21"/>
        </w:rPr>
        <w:t>）的（</w:t>
      </w:r>
      <w:r>
        <w:rPr>
          <w:rFonts w:hint="eastAsia" w:hAnsi="宋体" w:cs="Times New Roman"/>
          <w:i/>
          <w:szCs w:val="21"/>
          <w:u w:val="single"/>
        </w:rPr>
        <w:t>经销商名称</w:t>
      </w:r>
      <w:r>
        <w:rPr>
          <w:rFonts w:hint="eastAsia" w:hAnsi="宋体" w:cs="Times New Roman"/>
          <w:szCs w:val="21"/>
        </w:rPr>
        <w:t>）作为我方真正的合法的代理人进行下列有效的活动：</w:t>
      </w:r>
    </w:p>
    <w:p w14:paraId="2DEAC510">
      <w:pPr>
        <w:pStyle w:val="5"/>
        <w:numPr>
          <w:ilvl w:val="0"/>
          <w:numId w:val="8"/>
        </w:numPr>
        <w:tabs>
          <w:tab w:val="left" w:pos="5580"/>
        </w:tabs>
        <w:spacing w:line="360" w:lineRule="auto"/>
        <w:rPr>
          <w:rFonts w:hAnsi="宋体" w:cs="Times New Roman"/>
          <w:szCs w:val="21"/>
        </w:rPr>
      </w:pPr>
      <w:r>
        <w:rPr>
          <w:rFonts w:hint="eastAsia" w:hAnsi="宋体" w:cs="Times New Roman"/>
          <w:szCs w:val="21"/>
        </w:rPr>
        <w:t>代表我方办理贵方谈判要求提供的由我方制造的货物的有关事宜，并对我方具有约束力。</w:t>
      </w:r>
    </w:p>
    <w:p w14:paraId="2296C231">
      <w:pPr>
        <w:pStyle w:val="5"/>
        <w:tabs>
          <w:tab w:val="left" w:pos="5580"/>
        </w:tabs>
        <w:spacing w:line="360" w:lineRule="auto"/>
        <w:ind w:left="1261" w:hanging="780"/>
        <w:rPr>
          <w:rFonts w:hAnsi="宋体" w:cs="Times New Roman"/>
          <w:szCs w:val="21"/>
        </w:rPr>
      </w:pPr>
      <w:r>
        <w:rPr>
          <w:rFonts w:hint="eastAsia" w:hAnsi="宋体" w:cs="Times New Roman"/>
          <w:szCs w:val="21"/>
        </w:rPr>
        <w:t>（2） 作为制造商，我方保证以谈判合作者来约束自己，并对该谈判共同和分别承担谈判文件中所规定的义务。</w:t>
      </w:r>
    </w:p>
    <w:p w14:paraId="0CA4A14E">
      <w:pPr>
        <w:pStyle w:val="5"/>
        <w:tabs>
          <w:tab w:val="left" w:pos="5580"/>
        </w:tabs>
        <w:spacing w:line="360" w:lineRule="auto"/>
        <w:ind w:left="1261" w:hanging="780"/>
        <w:rPr>
          <w:rFonts w:hAnsi="宋体" w:cs="Times New Roman"/>
          <w:szCs w:val="21"/>
        </w:rPr>
      </w:pPr>
      <w:r>
        <w:rPr>
          <w:rFonts w:hint="eastAsia" w:hAnsi="宋体" w:cs="Times New Roman"/>
          <w:szCs w:val="21"/>
        </w:rPr>
        <w:t>（3） 我方兹授予</w:t>
      </w:r>
      <w:r>
        <w:rPr>
          <w:rFonts w:hint="eastAsia" w:hAnsi="宋体" w:cs="Times New Roman"/>
          <w:szCs w:val="21"/>
          <w:u w:val="single"/>
        </w:rPr>
        <w:t>　　（经销商名称）　　在本项目本包中作为唯一的代理</w:t>
      </w:r>
      <w:r>
        <w:rPr>
          <w:rFonts w:hint="eastAsia" w:hAnsi="宋体" w:cs="Times New Roman"/>
          <w:szCs w:val="21"/>
        </w:rPr>
        <w:t>全权办理和履行上述我方为完成上述各点所必须的事宜，具有替换或撤销的全权。兹确认</w:t>
      </w:r>
      <w:r>
        <w:rPr>
          <w:rFonts w:hint="eastAsia" w:hAnsi="宋体" w:cs="Times New Roman"/>
          <w:szCs w:val="21"/>
          <w:u w:val="single"/>
        </w:rPr>
        <w:t>　　（经销商名称）　　</w:t>
      </w:r>
      <w:r>
        <w:rPr>
          <w:rFonts w:hint="eastAsia" w:hAnsi="宋体" w:cs="Times New Roman"/>
          <w:szCs w:val="21"/>
        </w:rPr>
        <w:t>或其正式授权代表依此合法地办理一切事宜。</w:t>
      </w:r>
    </w:p>
    <w:p w14:paraId="22CCD619">
      <w:pPr>
        <w:pStyle w:val="5"/>
        <w:tabs>
          <w:tab w:val="left" w:pos="5580"/>
        </w:tabs>
        <w:spacing w:line="360" w:lineRule="auto"/>
        <w:ind w:left="1261" w:hanging="780"/>
        <w:rPr>
          <w:rFonts w:hAnsi="宋体" w:cs="Times New Roman"/>
          <w:szCs w:val="21"/>
        </w:rPr>
      </w:pPr>
      <w:r>
        <w:rPr>
          <w:rFonts w:hint="eastAsia" w:hAnsi="宋体" w:cs="Times New Roman"/>
          <w:szCs w:val="21"/>
        </w:rPr>
        <w:t>（4）　我方于</w:t>
      </w:r>
      <w:r>
        <w:rPr>
          <w:rFonts w:hint="eastAsia" w:hAnsi="宋体" w:cs="Times New Roman"/>
          <w:szCs w:val="21"/>
          <w:u w:val="single"/>
        </w:rPr>
        <w:t>　　　</w:t>
      </w:r>
      <w:r>
        <w:rPr>
          <w:rFonts w:hint="eastAsia" w:hAnsi="宋体" w:cs="Times New Roman"/>
          <w:szCs w:val="21"/>
        </w:rPr>
        <w:t>年</w:t>
      </w:r>
      <w:r>
        <w:rPr>
          <w:rFonts w:hint="eastAsia" w:hAnsi="宋体" w:cs="Times New Roman"/>
          <w:szCs w:val="21"/>
          <w:u w:val="single"/>
        </w:rPr>
        <w:t>　　　</w:t>
      </w:r>
      <w:r>
        <w:rPr>
          <w:rFonts w:hint="eastAsia" w:hAnsi="宋体" w:cs="Times New Roman"/>
          <w:szCs w:val="21"/>
        </w:rPr>
        <w:t>月</w:t>
      </w:r>
      <w:r>
        <w:rPr>
          <w:rFonts w:hint="eastAsia" w:hAnsi="宋体" w:cs="Times New Roman"/>
          <w:szCs w:val="21"/>
          <w:u w:val="single"/>
        </w:rPr>
        <w:t>　　　</w:t>
      </w:r>
      <w:r>
        <w:rPr>
          <w:rFonts w:hint="eastAsia" w:hAnsi="宋体" w:cs="Times New Roman"/>
          <w:szCs w:val="21"/>
        </w:rPr>
        <w:t>日签署本文件。</w:t>
      </w:r>
    </w:p>
    <w:p w14:paraId="273E4FBB">
      <w:pPr>
        <w:pStyle w:val="5"/>
        <w:tabs>
          <w:tab w:val="left" w:pos="5580"/>
        </w:tabs>
        <w:spacing w:line="360" w:lineRule="auto"/>
        <w:ind w:firstLine="480"/>
        <w:rPr>
          <w:rFonts w:hAnsi="宋体" w:cs="Times New Roman"/>
          <w:szCs w:val="21"/>
        </w:rPr>
      </w:pPr>
    </w:p>
    <w:p w14:paraId="1C8579D3">
      <w:pPr>
        <w:pStyle w:val="5"/>
        <w:tabs>
          <w:tab w:val="left" w:pos="5580"/>
        </w:tabs>
        <w:spacing w:line="360" w:lineRule="auto"/>
        <w:ind w:firstLine="480"/>
        <w:rPr>
          <w:rFonts w:hAnsi="宋体" w:cs="Times New Roman"/>
          <w:szCs w:val="21"/>
        </w:rPr>
      </w:pPr>
    </w:p>
    <w:p w14:paraId="479F52AB">
      <w:pPr>
        <w:pStyle w:val="5"/>
        <w:tabs>
          <w:tab w:val="left" w:pos="5580"/>
        </w:tabs>
        <w:spacing w:line="360" w:lineRule="auto"/>
        <w:ind w:firstLine="480"/>
        <w:rPr>
          <w:rFonts w:hAnsi="宋体" w:cs="Times New Roman"/>
          <w:szCs w:val="21"/>
        </w:rPr>
      </w:pPr>
    </w:p>
    <w:p w14:paraId="46333ABE">
      <w:pPr>
        <w:pStyle w:val="5"/>
        <w:tabs>
          <w:tab w:val="left" w:pos="5580"/>
        </w:tabs>
        <w:spacing w:line="360" w:lineRule="auto"/>
        <w:ind w:left="424" w:firstLine="240"/>
        <w:jc w:val="right"/>
        <w:rPr>
          <w:rFonts w:hAnsi="宋体" w:cs="Times New Roman"/>
          <w:szCs w:val="21"/>
        </w:rPr>
      </w:pPr>
      <w:r>
        <w:rPr>
          <w:rFonts w:hint="eastAsia" w:hAnsi="宋体" w:cs="Times New Roman"/>
          <w:szCs w:val="21"/>
        </w:rPr>
        <w:t xml:space="preserve">制造商（盖章）______________  </w:t>
      </w:r>
    </w:p>
    <w:p w14:paraId="366175F2">
      <w:pPr>
        <w:pStyle w:val="5"/>
        <w:tabs>
          <w:tab w:val="left" w:pos="5580"/>
        </w:tabs>
        <w:spacing w:line="360" w:lineRule="auto"/>
        <w:ind w:left="424" w:firstLine="240"/>
        <w:jc w:val="right"/>
        <w:rPr>
          <w:rFonts w:hAnsi="宋体" w:cs="Times New Roman"/>
          <w:szCs w:val="21"/>
        </w:rPr>
      </w:pPr>
    </w:p>
    <w:p w14:paraId="53F6A678">
      <w:pPr>
        <w:jc w:val="right"/>
        <w:rPr>
          <w:rFonts w:ascii="宋体" w:hAnsi="宋体" w:eastAsia="宋体" w:cs="Times New Roman"/>
        </w:rPr>
      </w:pPr>
      <w:r>
        <w:rPr>
          <w:rFonts w:hint="eastAsia" w:ascii="宋体" w:hAnsi="宋体" w:eastAsia="宋体" w:cs="Times New Roman"/>
          <w:szCs w:val="21"/>
        </w:rPr>
        <w:t xml:space="preserve">      </w:t>
      </w: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签字______________________</w:t>
      </w:r>
    </w:p>
    <w:p w14:paraId="385D3677">
      <w:pPr>
        <w:tabs>
          <w:tab w:val="left" w:pos="1480"/>
          <w:tab w:val="left" w:pos="5580"/>
        </w:tabs>
        <w:adjustRightInd w:val="0"/>
        <w:snapToGrid w:val="0"/>
        <w:spacing w:line="360" w:lineRule="auto"/>
        <w:rPr>
          <w:rFonts w:ascii="宋体" w:hAnsi="宋体" w:eastAsia="宋体" w:cs="Times New Roman"/>
          <w:b/>
          <w:bCs/>
          <w:sz w:val="24"/>
          <w:szCs w:val="20"/>
        </w:rPr>
      </w:pPr>
    </w:p>
    <w:p w14:paraId="6AFF4A25">
      <w:pPr>
        <w:tabs>
          <w:tab w:val="left" w:pos="1480"/>
          <w:tab w:val="left" w:pos="5580"/>
        </w:tabs>
        <w:adjustRightInd w:val="0"/>
        <w:snapToGrid w:val="0"/>
        <w:spacing w:line="360" w:lineRule="auto"/>
        <w:rPr>
          <w:rFonts w:ascii="宋体" w:hAnsi="宋体" w:eastAsia="宋体" w:cs="Times New Roman"/>
          <w:b/>
          <w:bCs/>
          <w:sz w:val="24"/>
          <w:szCs w:val="20"/>
        </w:rPr>
      </w:pPr>
    </w:p>
    <w:p w14:paraId="5ECC6241">
      <w:pPr>
        <w:tabs>
          <w:tab w:val="left" w:pos="1480"/>
          <w:tab w:val="left" w:pos="5580"/>
        </w:tabs>
        <w:adjustRightInd w:val="0"/>
        <w:snapToGrid w:val="0"/>
        <w:spacing w:line="360" w:lineRule="auto"/>
        <w:rPr>
          <w:rFonts w:ascii="宋体" w:hAnsi="宋体" w:eastAsia="宋体" w:cs="Times New Roman"/>
          <w:b/>
          <w:bCs/>
          <w:sz w:val="24"/>
          <w:szCs w:val="20"/>
        </w:rPr>
      </w:pPr>
    </w:p>
    <w:p w14:paraId="61E23858">
      <w:pPr>
        <w:tabs>
          <w:tab w:val="left" w:pos="1480"/>
          <w:tab w:val="left" w:pos="5580"/>
        </w:tabs>
        <w:adjustRightInd w:val="0"/>
        <w:snapToGrid w:val="0"/>
        <w:spacing w:line="360" w:lineRule="auto"/>
        <w:rPr>
          <w:rFonts w:ascii="宋体" w:hAnsi="宋体" w:eastAsia="宋体" w:cs="Times New Roman"/>
          <w:b/>
          <w:bCs/>
          <w:sz w:val="24"/>
          <w:szCs w:val="20"/>
        </w:rPr>
      </w:pPr>
    </w:p>
    <w:p w14:paraId="3E9874EA">
      <w:pPr>
        <w:tabs>
          <w:tab w:val="left" w:pos="1480"/>
          <w:tab w:val="left" w:pos="5580"/>
        </w:tabs>
        <w:adjustRightInd w:val="0"/>
        <w:snapToGrid w:val="0"/>
        <w:spacing w:line="360" w:lineRule="auto"/>
        <w:rPr>
          <w:rFonts w:ascii="宋体" w:hAnsi="宋体" w:eastAsia="宋体" w:cs="Times New Roman"/>
          <w:b/>
          <w:bCs/>
          <w:sz w:val="24"/>
          <w:szCs w:val="20"/>
        </w:rPr>
      </w:pPr>
    </w:p>
    <w:p w14:paraId="79CA12E4">
      <w:pPr>
        <w:tabs>
          <w:tab w:val="left" w:pos="1480"/>
          <w:tab w:val="left" w:pos="5580"/>
        </w:tabs>
        <w:adjustRightInd w:val="0"/>
        <w:snapToGrid w:val="0"/>
        <w:spacing w:line="360" w:lineRule="auto"/>
        <w:rPr>
          <w:rFonts w:ascii="宋体" w:hAnsi="宋体" w:eastAsia="宋体" w:cs="Times New Roman"/>
          <w:b/>
          <w:bCs/>
          <w:sz w:val="24"/>
          <w:szCs w:val="20"/>
        </w:rPr>
      </w:pPr>
    </w:p>
    <w:p w14:paraId="5843A585">
      <w:pPr>
        <w:tabs>
          <w:tab w:val="left" w:pos="1480"/>
          <w:tab w:val="left" w:pos="5580"/>
        </w:tabs>
        <w:adjustRightInd w:val="0"/>
        <w:snapToGrid w:val="0"/>
        <w:spacing w:line="360" w:lineRule="auto"/>
        <w:rPr>
          <w:rFonts w:ascii="宋体" w:hAnsi="宋体" w:eastAsia="宋体" w:cs="Times New Roman"/>
          <w:b/>
          <w:bCs/>
          <w:sz w:val="24"/>
          <w:szCs w:val="20"/>
        </w:rPr>
      </w:pPr>
    </w:p>
    <w:p w14:paraId="3631C059">
      <w:pPr>
        <w:tabs>
          <w:tab w:val="left" w:pos="1480"/>
          <w:tab w:val="left" w:pos="5580"/>
        </w:tabs>
        <w:adjustRightInd w:val="0"/>
        <w:snapToGrid w:val="0"/>
        <w:spacing w:line="360" w:lineRule="auto"/>
        <w:rPr>
          <w:rFonts w:ascii="宋体" w:hAnsi="宋体" w:eastAsia="宋体" w:cs="Times New Roman"/>
          <w:b/>
          <w:bCs/>
          <w:sz w:val="24"/>
          <w:szCs w:val="20"/>
        </w:rPr>
      </w:pPr>
      <w:r>
        <w:rPr>
          <w:rFonts w:hint="eastAsia" w:ascii="宋体" w:hAnsi="宋体" w:eastAsia="宋体" w:cs="Times New Roman"/>
          <w:b/>
          <w:bCs/>
          <w:sz w:val="24"/>
          <w:szCs w:val="20"/>
        </w:rPr>
        <w:t>十、《谈判响应文件》真实性承诺函（模板）</w:t>
      </w:r>
    </w:p>
    <w:p w14:paraId="2DACF8CA">
      <w:pPr>
        <w:spacing w:before="100" w:beforeAutospacing="1" w:after="100" w:afterAutospacing="1"/>
        <w:jc w:val="center"/>
        <w:rPr>
          <w:rFonts w:ascii="宋体" w:hAnsi="宋体" w:eastAsia="宋体" w:cs="Times New Roman"/>
          <w:b/>
          <w:sz w:val="36"/>
          <w:szCs w:val="36"/>
        </w:rPr>
      </w:pPr>
      <w:bookmarkStart w:id="3" w:name="_Hlk517017036"/>
      <w:r>
        <w:rPr>
          <w:rFonts w:hint="eastAsia" w:ascii="宋体" w:hAnsi="宋体" w:eastAsia="宋体" w:cs="Times New Roman"/>
          <w:b/>
          <w:sz w:val="36"/>
          <w:szCs w:val="36"/>
        </w:rPr>
        <w:t>《谈判响应文件》真实性承诺函</w:t>
      </w:r>
      <w:bookmarkEnd w:id="3"/>
    </w:p>
    <w:p w14:paraId="5FD12AC8">
      <w:pPr>
        <w:jc w:val="left"/>
        <w:rPr>
          <w:rFonts w:ascii="宋体" w:hAnsi="宋体" w:eastAsia="宋体" w:cs="Times New Roman"/>
          <w:b/>
          <w:sz w:val="28"/>
          <w:szCs w:val="28"/>
        </w:rPr>
      </w:pPr>
      <w:r>
        <w:rPr>
          <w:rFonts w:hint="eastAsia" w:ascii="宋体" w:hAnsi="宋体" w:eastAsia="宋体" w:cs="Times New Roman"/>
          <w:b/>
          <w:sz w:val="28"/>
          <w:szCs w:val="28"/>
        </w:rPr>
        <w:t>致：清华大学深圳国际研究生院</w:t>
      </w:r>
    </w:p>
    <w:p w14:paraId="76632CD8">
      <w:pPr>
        <w:spacing w:line="480" w:lineRule="auto"/>
        <w:ind w:firstLine="495" w:firstLineChars="236"/>
        <w:rPr>
          <w:rFonts w:ascii="宋体" w:hAnsi="宋体" w:eastAsia="宋体" w:cs="Times New Roman"/>
        </w:rPr>
      </w:pPr>
      <w:r>
        <w:rPr>
          <w:rFonts w:hint="eastAsia" w:ascii="宋体" w:hAnsi="宋体" w:eastAsia="宋体" w:cs="Times New Roman"/>
          <w:u w:val="single"/>
        </w:rPr>
        <w:t xml:space="preserve"> （ 供应商名称）    </w:t>
      </w:r>
      <w:r>
        <w:rPr>
          <w:rFonts w:hint="eastAsia" w:ascii="宋体" w:hAnsi="宋体" w:eastAsia="宋体" w:cs="Times New Roman"/>
        </w:rPr>
        <w:t xml:space="preserve"> 参与了</w:t>
      </w:r>
      <w:r>
        <w:rPr>
          <w:rFonts w:hint="eastAsia" w:ascii="宋体" w:hAnsi="宋体" w:eastAsia="宋体" w:cs="Times New Roman"/>
          <w:u w:val="single"/>
        </w:rPr>
        <w:t xml:space="preserve"> （采购项目名称） </w:t>
      </w:r>
      <w:r>
        <w:rPr>
          <w:rFonts w:hint="eastAsia" w:ascii="宋体" w:hAnsi="宋体" w:eastAsia="宋体" w:cs="Times New Roman"/>
        </w:rPr>
        <w:t>的谈判，现已认真核实了谈判响应文件的全部资料，所有资料均为真实资料。我单位对谈判响应文件中全部资料的真实性负责，如被证实我单位的谈判响应文件中存在虚假资料的，则视为我单位隐瞒真实情况、提供虚假资料，我单位愿意接受主管部门作出的行政处罚。</w:t>
      </w:r>
    </w:p>
    <w:p w14:paraId="55BC53C7">
      <w:pPr>
        <w:spacing w:line="480" w:lineRule="auto"/>
        <w:ind w:left="420"/>
        <w:rPr>
          <w:rFonts w:ascii="宋体" w:hAnsi="宋体" w:eastAsia="宋体" w:cs="Times New Roman"/>
        </w:rPr>
      </w:pPr>
      <w:r>
        <w:rPr>
          <w:rFonts w:hint="eastAsia" w:ascii="宋体" w:hAnsi="宋体" w:eastAsia="宋体" w:cs="Times New Roman"/>
        </w:rPr>
        <w:t>特此承诺！</w:t>
      </w:r>
    </w:p>
    <w:p w14:paraId="34E6D621">
      <w:pPr>
        <w:ind w:left="420"/>
        <w:rPr>
          <w:rFonts w:ascii="宋体" w:hAnsi="宋体" w:eastAsia="宋体" w:cs="Times New Roman"/>
        </w:rPr>
      </w:pPr>
    </w:p>
    <w:p w14:paraId="16B18BDA">
      <w:pPr>
        <w:ind w:left="420"/>
        <w:rPr>
          <w:rFonts w:ascii="宋体" w:hAnsi="宋体" w:eastAsia="宋体" w:cs="Times New Roman"/>
        </w:rPr>
      </w:pPr>
    </w:p>
    <w:p w14:paraId="344EF832">
      <w:pPr>
        <w:ind w:left="420"/>
        <w:rPr>
          <w:rFonts w:ascii="宋体" w:hAnsi="宋体" w:eastAsia="宋体" w:cs="Times New Roman"/>
        </w:rPr>
      </w:pPr>
    </w:p>
    <w:p w14:paraId="54947360">
      <w:pPr>
        <w:ind w:left="420"/>
        <w:rPr>
          <w:rFonts w:ascii="宋体" w:hAnsi="宋体" w:eastAsia="宋体" w:cs="Times New Roman"/>
        </w:rPr>
      </w:pPr>
    </w:p>
    <w:p w14:paraId="5E1B0237">
      <w:pPr>
        <w:pStyle w:val="5"/>
        <w:spacing w:line="360" w:lineRule="auto"/>
        <w:jc w:val="center"/>
        <w:rPr>
          <w:rFonts w:hAnsi="宋体" w:cs="Times New Roman"/>
          <w:b/>
          <w:sz w:val="24"/>
        </w:rPr>
      </w:pPr>
      <w:r>
        <w:rPr>
          <w:rFonts w:hint="eastAsia" w:hAnsi="宋体" w:cs="Times New Roman"/>
          <w:b/>
          <w:sz w:val="24"/>
        </w:rPr>
        <w:t xml:space="preserve">                                供应商名称：___________（法人公章）</w:t>
      </w:r>
    </w:p>
    <w:p w14:paraId="4D30D7BD">
      <w:pPr>
        <w:pStyle w:val="5"/>
        <w:spacing w:line="360" w:lineRule="auto"/>
        <w:jc w:val="center"/>
        <w:rPr>
          <w:rFonts w:hAnsi="宋体" w:cs="Times New Roman"/>
          <w:b/>
          <w:sz w:val="24"/>
        </w:rPr>
      </w:pPr>
      <w:r>
        <w:rPr>
          <w:rFonts w:hint="eastAsia" w:hAnsi="宋体" w:cs="Times New Roman"/>
          <w:b/>
          <w:sz w:val="24"/>
        </w:rPr>
        <w:t xml:space="preserve">                       承诺日期：    年  月  日</w:t>
      </w:r>
    </w:p>
    <w:p w14:paraId="65D14CBE">
      <w:pPr>
        <w:spacing w:before="100" w:beforeAutospacing="1" w:after="100" w:afterAutospacing="1"/>
        <w:rPr>
          <w:rFonts w:ascii="宋体" w:hAnsi="宋体" w:eastAsia="宋体" w:cs="Times New Roman"/>
        </w:rPr>
      </w:pPr>
    </w:p>
    <w:p w14:paraId="297A021F">
      <w:pPr>
        <w:spacing w:before="100" w:beforeAutospacing="1" w:after="100" w:afterAutospacing="1"/>
        <w:rPr>
          <w:rFonts w:ascii="宋体" w:hAnsi="宋体" w:eastAsia="宋体" w:cs="Times New Roman"/>
        </w:rPr>
      </w:pPr>
    </w:p>
    <w:p w14:paraId="48B024B8">
      <w:pPr>
        <w:spacing w:before="100" w:beforeAutospacing="1" w:after="100" w:afterAutospacing="1"/>
        <w:rPr>
          <w:rFonts w:ascii="宋体" w:hAnsi="宋体" w:eastAsia="宋体" w:cs="Times New Roman"/>
        </w:rPr>
      </w:pPr>
    </w:p>
    <w:p w14:paraId="287D8F4C">
      <w:pPr>
        <w:spacing w:line="360" w:lineRule="auto"/>
        <w:rPr>
          <w:rFonts w:ascii="宋体" w:hAnsi="宋体" w:eastAsia="宋体" w:cs="Times New Roman"/>
          <w:sz w:val="28"/>
          <w:szCs w:val="28"/>
        </w:rPr>
      </w:pPr>
      <w:r>
        <w:rPr>
          <w:rFonts w:hint="eastAsia" w:ascii="宋体" w:hAnsi="宋体" w:eastAsia="宋体" w:cs="Times New Roman"/>
          <w:b/>
          <w:kern w:val="0"/>
          <w:szCs w:val="21"/>
        </w:rPr>
        <w:t>(特别说明：若供应商在谈判时未提供《谈判响应文件真实性承诺函》或修改《谈判响应文件真实性承诺函》格式内容，将作谈判无效处理。)</w:t>
      </w:r>
    </w:p>
    <w:p w14:paraId="73EF1206">
      <w:pPr>
        <w:rPr>
          <w:rFonts w:ascii="宋体" w:hAnsi="宋体" w:eastAsia="宋体" w:cs="Times New Roman"/>
        </w:rPr>
      </w:pPr>
    </w:p>
    <w:p w14:paraId="359371F5">
      <w:pPr>
        <w:tabs>
          <w:tab w:val="left" w:pos="1480"/>
          <w:tab w:val="left" w:pos="5580"/>
        </w:tabs>
        <w:adjustRightInd w:val="0"/>
        <w:snapToGrid w:val="0"/>
        <w:spacing w:line="360" w:lineRule="auto"/>
        <w:rPr>
          <w:rFonts w:ascii="宋体" w:hAnsi="宋体" w:eastAsia="宋体" w:cs="Times New Roman"/>
          <w:b/>
          <w:bCs/>
          <w:sz w:val="24"/>
          <w:szCs w:val="20"/>
        </w:rPr>
      </w:pPr>
    </w:p>
    <w:p w14:paraId="74878E8E">
      <w:pPr>
        <w:tabs>
          <w:tab w:val="left" w:pos="1480"/>
          <w:tab w:val="left" w:pos="5580"/>
        </w:tabs>
        <w:adjustRightInd w:val="0"/>
        <w:snapToGrid w:val="0"/>
        <w:spacing w:line="360" w:lineRule="auto"/>
        <w:rPr>
          <w:rFonts w:ascii="宋体" w:hAnsi="宋体" w:eastAsia="宋体" w:cs="Times New Roman"/>
          <w:b/>
          <w:bCs/>
          <w:sz w:val="24"/>
          <w:szCs w:val="20"/>
        </w:rPr>
      </w:pPr>
    </w:p>
    <w:p w14:paraId="0F74D387">
      <w:pPr>
        <w:tabs>
          <w:tab w:val="left" w:pos="1480"/>
          <w:tab w:val="left" w:pos="5580"/>
        </w:tabs>
        <w:adjustRightInd w:val="0"/>
        <w:snapToGrid w:val="0"/>
        <w:spacing w:line="360" w:lineRule="auto"/>
        <w:rPr>
          <w:rFonts w:ascii="宋体" w:hAnsi="宋体" w:eastAsia="宋体" w:cs="Times New Roman"/>
          <w:b/>
          <w:bCs/>
          <w:sz w:val="24"/>
          <w:szCs w:val="20"/>
        </w:rPr>
      </w:pPr>
    </w:p>
    <w:p w14:paraId="0FE391ED">
      <w:pPr>
        <w:tabs>
          <w:tab w:val="left" w:pos="1480"/>
          <w:tab w:val="left" w:pos="5580"/>
        </w:tabs>
        <w:adjustRightInd w:val="0"/>
        <w:snapToGrid w:val="0"/>
        <w:spacing w:line="360" w:lineRule="auto"/>
        <w:rPr>
          <w:rFonts w:ascii="宋体" w:hAnsi="宋体" w:eastAsia="宋体" w:cs="Times New Roman"/>
          <w:b/>
          <w:bCs/>
          <w:sz w:val="24"/>
          <w:szCs w:val="20"/>
        </w:rPr>
      </w:pPr>
    </w:p>
    <w:p w14:paraId="2861E733">
      <w:pPr>
        <w:tabs>
          <w:tab w:val="left" w:pos="1480"/>
          <w:tab w:val="left" w:pos="5580"/>
        </w:tabs>
        <w:adjustRightInd w:val="0"/>
        <w:snapToGrid w:val="0"/>
        <w:spacing w:line="360" w:lineRule="auto"/>
        <w:rPr>
          <w:rFonts w:ascii="宋体" w:hAnsi="宋体" w:eastAsia="宋体" w:cs="Times New Roman"/>
          <w:b/>
          <w:bCs/>
          <w:sz w:val="24"/>
          <w:szCs w:val="20"/>
        </w:rPr>
      </w:pPr>
    </w:p>
    <w:p w14:paraId="4EEF488C">
      <w:pPr>
        <w:tabs>
          <w:tab w:val="left" w:pos="1480"/>
          <w:tab w:val="left" w:pos="5580"/>
        </w:tabs>
        <w:adjustRightInd w:val="0"/>
        <w:snapToGrid w:val="0"/>
        <w:spacing w:line="360" w:lineRule="auto"/>
        <w:rPr>
          <w:rFonts w:ascii="宋体" w:hAnsi="宋体" w:eastAsia="宋体" w:cs="Times New Roman"/>
          <w:b/>
          <w:bCs/>
          <w:sz w:val="24"/>
          <w:szCs w:val="20"/>
        </w:rPr>
      </w:pPr>
    </w:p>
    <w:p w14:paraId="4CBF0577">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bCs/>
          <w:sz w:val="24"/>
          <w:szCs w:val="20"/>
        </w:rPr>
        <w:t>十一、企业诚信声明与承诺（模板）</w:t>
      </w:r>
    </w:p>
    <w:p w14:paraId="57418191">
      <w:pPr>
        <w:spacing w:line="480" w:lineRule="auto"/>
        <w:jc w:val="center"/>
        <w:rPr>
          <w:rFonts w:ascii="宋体" w:hAnsi="宋体" w:eastAsia="宋体" w:cs="Times New Roman"/>
          <w:b/>
          <w:bCs/>
          <w:sz w:val="24"/>
        </w:rPr>
      </w:pPr>
      <w:r>
        <w:rPr>
          <w:rFonts w:hint="eastAsia" w:ascii="宋体" w:hAnsi="宋体" w:eastAsia="宋体" w:cs="Times New Roman"/>
          <w:b/>
          <w:bCs/>
          <w:sz w:val="24"/>
        </w:rPr>
        <w:t>企业诚信声明与承诺</w:t>
      </w:r>
    </w:p>
    <w:p w14:paraId="071481A1">
      <w:pPr>
        <w:spacing w:line="480" w:lineRule="auto"/>
        <w:rPr>
          <w:rFonts w:ascii="宋体" w:hAnsi="宋体" w:eastAsia="宋体" w:cs="Times New Roman"/>
          <w:b/>
          <w:bCs/>
          <w:szCs w:val="21"/>
        </w:rPr>
      </w:pPr>
      <w:r>
        <w:rPr>
          <w:rFonts w:hint="eastAsia" w:ascii="宋体" w:hAnsi="宋体" w:eastAsia="宋体" w:cs="Times New Roman"/>
          <w:b/>
          <w:bCs/>
          <w:szCs w:val="21"/>
        </w:rPr>
        <w:t>清华大学深圳国际研究生院：</w:t>
      </w:r>
    </w:p>
    <w:p w14:paraId="38BDAAD2">
      <w:pPr>
        <w:spacing w:line="360" w:lineRule="auto"/>
        <w:ind w:left="1" w:firstLine="319" w:firstLineChars="152"/>
        <w:rPr>
          <w:rFonts w:ascii="宋体" w:hAnsi="宋体" w:eastAsia="宋体" w:cs="Times New Roman"/>
          <w:szCs w:val="21"/>
        </w:rPr>
      </w:pPr>
      <w:r>
        <w:rPr>
          <w:rFonts w:hint="eastAsia" w:ascii="宋体" w:hAnsi="宋体" w:eastAsia="宋体" w:cs="Times New Roman"/>
          <w:szCs w:val="21"/>
        </w:rPr>
        <w:t xml:space="preserve">  我</w:t>
      </w:r>
      <w:r>
        <w:rPr>
          <w:rFonts w:hint="eastAsia" w:ascii="宋体" w:hAnsi="宋体" w:eastAsia="宋体" w:cs="Times New Roman"/>
          <w:szCs w:val="21"/>
          <w:u w:val="single"/>
        </w:rPr>
        <w:t xml:space="preserve">公司          </w:t>
      </w:r>
      <w:r>
        <w:rPr>
          <w:rFonts w:hint="eastAsia" w:ascii="宋体" w:hAnsi="宋体" w:eastAsia="宋体" w:cs="Times New Roman"/>
          <w:szCs w:val="21"/>
        </w:rPr>
        <w:t>参与</w:t>
      </w:r>
      <w:r>
        <w:rPr>
          <w:rFonts w:hint="eastAsia" w:ascii="宋体" w:hAnsi="宋体" w:eastAsia="宋体" w:cs="Times New Roman"/>
          <w:szCs w:val="21"/>
          <w:u w:val="single"/>
        </w:rPr>
        <w:t xml:space="preserve">         采购项目谈判</w:t>
      </w:r>
      <w:r>
        <w:rPr>
          <w:rFonts w:hint="eastAsia" w:ascii="宋体" w:hAnsi="宋体" w:eastAsia="宋体" w:cs="Times New Roman"/>
          <w:szCs w:val="21"/>
        </w:rPr>
        <w:t>，现就企业诚信作如下声明与承诺：</w:t>
      </w:r>
    </w:p>
    <w:p w14:paraId="5F4F1001">
      <w:pPr>
        <w:spacing w:line="360" w:lineRule="auto"/>
        <w:ind w:firstLine="525" w:firstLineChars="250"/>
        <w:rPr>
          <w:rFonts w:ascii="宋体" w:hAnsi="宋体" w:eastAsia="宋体" w:cs="Times New Roman"/>
          <w:szCs w:val="21"/>
        </w:rPr>
      </w:pPr>
      <w:r>
        <w:rPr>
          <w:rFonts w:hint="eastAsia" w:ascii="宋体" w:hAnsi="宋体" w:eastAsia="宋体" w:cs="Times New Roman"/>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Pr>
          <w:rFonts w:hint="eastAsia" w:ascii="宋体" w:hAnsi="宋体" w:eastAsia="宋体" w:cs="Times New Roman"/>
          <w:bCs/>
          <w:szCs w:val="21"/>
        </w:rPr>
        <w:t>截止</w:t>
      </w:r>
      <w:r>
        <w:rPr>
          <w:rFonts w:hint="eastAsia" w:ascii="宋体" w:hAnsi="宋体" w:eastAsia="宋体" w:cs="Times New Roman"/>
          <w:bCs/>
          <w:color w:val="FF0000"/>
          <w:szCs w:val="21"/>
        </w:rPr>
        <w:t>X</w:t>
      </w:r>
      <w:r>
        <w:rPr>
          <w:rFonts w:hint="eastAsia" w:ascii="宋体" w:hAnsi="宋体" w:eastAsia="宋体" w:cs="Times New Roman"/>
          <w:bCs/>
          <w:szCs w:val="21"/>
        </w:rPr>
        <w:t>年</w:t>
      </w:r>
      <w:r>
        <w:rPr>
          <w:rFonts w:hint="eastAsia" w:ascii="宋体" w:hAnsi="宋体" w:eastAsia="宋体" w:cs="Times New Roman"/>
          <w:bCs/>
          <w:color w:val="FF0000"/>
          <w:szCs w:val="21"/>
        </w:rPr>
        <w:t>X</w:t>
      </w:r>
      <w:r>
        <w:rPr>
          <w:rFonts w:hint="eastAsia" w:ascii="宋体" w:hAnsi="宋体" w:eastAsia="宋体" w:cs="Times New Roman"/>
          <w:bCs/>
          <w:szCs w:val="21"/>
        </w:rPr>
        <w:t>月</w:t>
      </w:r>
      <w:r>
        <w:rPr>
          <w:rFonts w:hint="eastAsia" w:ascii="宋体" w:hAnsi="宋体" w:eastAsia="宋体" w:cs="Times New Roman"/>
          <w:bCs/>
          <w:color w:val="FF0000"/>
          <w:szCs w:val="21"/>
        </w:rPr>
        <w:t>X</w:t>
      </w:r>
      <w:r>
        <w:rPr>
          <w:rFonts w:hint="eastAsia" w:ascii="宋体" w:hAnsi="宋体" w:eastAsia="宋体" w:cs="Times New Roman"/>
          <w:bCs/>
          <w:szCs w:val="21"/>
        </w:rPr>
        <w:t>日</w:t>
      </w:r>
      <w:r>
        <w:rPr>
          <w:rFonts w:hint="eastAsia" w:ascii="宋体" w:hAnsi="宋体" w:eastAsia="宋体" w:cs="Times New Roman"/>
          <w:bCs/>
          <w:color w:val="000000" w:themeColor="text1"/>
          <w:szCs w:val="21"/>
          <w14:textFill>
            <w14:solidFill>
              <w14:schemeClr w14:val="tx1"/>
            </w14:solidFill>
          </w14:textFill>
        </w:rPr>
        <w:t>17：00</w:t>
      </w:r>
      <w:r>
        <w:rPr>
          <w:rFonts w:hint="eastAsia" w:ascii="宋体" w:hAnsi="宋体" w:eastAsia="宋体" w:cs="Times New Roman"/>
          <w:bCs/>
          <w:szCs w:val="21"/>
        </w:rPr>
        <w:t>（北京时间）止，</w:t>
      </w:r>
      <w:r>
        <w:rPr>
          <w:rFonts w:hint="eastAsia" w:ascii="宋体" w:hAnsi="宋体" w:eastAsia="宋体" w:cs="Times New Roman"/>
          <w:szCs w:val="21"/>
        </w:rPr>
        <w:t>我司未有任何仍处于受惩罚和禁止期内的违法违规、不良信用等记录。</w:t>
      </w:r>
    </w:p>
    <w:p w14:paraId="7725EEC5">
      <w:pPr>
        <w:spacing w:line="360" w:lineRule="auto"/>
        <w:ind w:firstLine="420" w:firstLineChars="200"/>
        <w:jc w:val="left"/>
        <w:rPr>
          <w:rFonts w:ascii="宋体" w:hAnsi="宋体" w:eastAsia="宋体" w:cs="Times New Roman"/>
          <w:szCs w:val="21"/>
        </w:rPr>
      </w:pPr>
      <w:r>
        <w:rPr>
          <w:rFonts w:hint="eastAsia" w:ascii="宋体" w:hAnsi="宋体" w:eastAsia="宋体" w:cs="Times New Roman"/>
          <w:bCs/>
          <w:szCs w:val="21"/>
        </w:rPr>
        <w:t>2、我司</w:t>
      </w:r>
      <w:r>
        <w:rPr>
          <w:rFonts w:hint="eastAsia" w:ascii="宋体" w:hAnsi="宋体" w:eastAsia="宋体" w:cs="Times New Roman"/>
          <w:szCs w:val="21"/>
        </w:rPr>
        <w:t>承诺：未有《深财购〔2013〕27号》和《深财购函〔2016〕315号》等文件中规定的予以扣分的情形。</w:t>
      </w:r>
    </w:p>
    <w:p w14:paraId="0545F7CD">
      <w:pPr>
        <w:spacing w:line="360" w:lineRule="auto"/>
        <w:ind w:firstLine="420"/>
        <w:rPr>
          <w:rFonts w:ascii="宋体" w:hAnsi="宋体" w:eastAsia="宋体" w:cs="Times New Roman"/>
          <w:szCs w:val="21"/>
        </w:rPr>
      </w:pPr>
      <w:r>
        <w:rPr>
          <w:rFonts w:hint="eastAsia" w:ascii="宋体" w:hAnsi="宋体" w:eastAsia="宋体" w:cs="Times New Roman"/>
          <w:szCs w:val="21"/>
        </w:rPr>
        <w:t>我司对上述内容的真实性负责。如有虚假，将依法承担相应责任。</w:t>
      </w:r>
    </w:p>
    <w:p w14:paraId="68402D3E">
      <w:pPr>
        <w:spacing w:line="360" w:lineRule="auto"/>
        <w:ind w:firstLine="315" w:firstLineChars="150"/>
        <w:jc w:val="left"/>
        <w:rPr>
          <w:rFonts w:ascii="宋体" w:hAnsi="宋体" w:eastAsia="宋体" w:cs="Times New Roman"/>
          <w:szCs w:val="21"/>
        </w:rPr>
      </w:pPr>
      <w:r>
        <w:rPr>
          <w:rFonts w:hint="eastAsia" w:ascii="宋体" w:hAnsi="宋体" w:eastAsia="宋体" w:cs="Times New Roman"/>
          <w:szCs w:val="21"/>
        </w:rPr>
        <w:t>特此声明与承诺！</w:t>
      </w:r>
    </w:p>
    <w:p w14:paraId="01147F17">
      <w:pPr>
        <w:jc w:val="left"/>
        <w:rPr>
          <w:rFonts w:ascii="宋体" w:hAnsi="宋体" w:eastAsia="宋体" w:cs="Times New Roman"/>
          <w:szCs w:val="21"/>
        </w:rPr>
      </w:pPr>
    </w:p>
    <w:p w14:paraId="0A5C477C">
      <w:pPr>
        <w:jc w:val="left"/>
        <w:rPr>
          <w:rFonts w:ascii="宋体" w:hAnsi="宋体" w:eastAsia="宋体" w:cs="Times New Roman"/>
          <w:szCs w:val="21"/>
        </w:rPr>
      </w:pPr>
    </w:p>
    <w:p w14:paraId="112F2762">
      <w:pPr>
        <w:widowControl/>
        <w:autoSpaceDE w:val="0"/>
        <w:autoSpaceDN w:val="0"/>
        <w:spacing w:line="360" w:lineRule="auto"/>
        <w:ind w:right="893"/>
        <w:jc w:val="left"/>
        <w:textAlignment w:val="bottom"/>
        <w:rPr>
          <w:rFonts w:ascii="宋体" w:hAnsi="宋体" w:eastAsia="宋体" w:cs="Times New Roman"/>
          <w:szCs w:val="21"/>
        </w:rPr>
      </w:pPr>
      <w:r>
        <w:rPr>
          <w:rFonts w:hint="eastAsia" w:ascii="宋体" w:hAnsi="宋体" w:eastAsia="宋体" w:cs="Times New Roman"/>
          <w:szCs w:val="21"/>
        </w:rPr>
        <w:t xml:space="preserve">                                    公司名称：（法人公章）</w:t>
      </w:r>
    </w:p>
    <w:p w14:paraId="59069695">
      <w:pPr>
        <w:spacing w:line="300" w:lineRule="auto"/>
        <w:jc w:val="left"/>
        <w:rPr>
          <w:rFonts w:ascii="宋体" w:hAnsi="宋体" w:eastAsia="宋体" w:cs="Times New Roman"/>
          <w:szCs w:val="21"/>
        </w:rPr>
      </w:pPr>
      <w:r>
        <w:rPr>
          <w:rFonts w:hint="eastAsia" w:ascii="宋体" w:hAnsi="宋体" w:eastAsia="宋体" w:cs="Times New Roman"/>
          <w:szCs w:val="21"/>
        </w:rPr>
        <w:t xml:space="preserve">                                     承诺日期：    年  月  日</w:t>
      </w:r>
    </w:p>
    <w:p w14:paraId="6CCBA842">
      <w:pPr>
        <w:spacing w:line="300" w:lineRule="auto"/>
        <w:jc w:val="left"/>
        <w:rPr>
          <w:rFonts w:ascii="宋体" w:hAnsi="宋体" w:eastAsia="宋体" w:cs="Times New Roman"/>
          <w:szCs w:val="21"/>
        </w:rPr>
      </w:pPr>
    </w:p>
    <w:p w14:paraId="5C02D121">
      <w:pPr>
        <w:spacing w:line="300" w:lineRule="auto"/>
        <w:jc w:val="left"/>
        <w:rPr>
          <w:rFonts w:ascii="宋体" w:hAnsi="宋体" w:eastAsia="宋体" w:cs="Times New Roman"/>
          <w:szCs w:val="21"/>
        </w:rPr>
      </w:pPr>
    </w:p>
    <w:p w14:paraId="731DC137">
      <w:pPr>
        <w:rPr>
          <w:rFonts w:ascii="宋体" w:hAnsi="宋体" w:eastAsia="宋体" w:cs="Times New Roman"/>
          <w:b/>
          <w:bCs/>
          <w:sz w:val="24"/>
          <w:szCs w:val="20"/>
        </w:rPr>
      </w:pPr>
      <w:r>
        <w:rPr>
          <w:rFonts w:hint="eastAsia" w:ascii="宋体" w:hAnsi="宋体" w:eastAsia="宋体" w:cs="Times New Roman"/>
          <w:b/>
          <w:bCs/>
          <w:szCs w:val="21"/>
        </w:rPr>
        <w:t>注：近三年内，如公司有任何违法违规、受惩罚和禁止、不良信用等记录，必须列明记载，并附网络截图（加盖公章）。</w:t>
      </w:r>
    </w:p>
    <w:p w14:paraId="578A6034">
      <w:pPr>
        <w:rPr>
          <w:rFonts w:ascii="宋体" w:hAnsi="宋体" w:eastAsia="宋体" w:cs="Times New Roman"/>
          <w:b/>
          <w:sz w:val="24"/>
          <w:szCs w:val="32"/>
        </w:rPr>
      </w:pPr>
    </w:p>
    <w:p w14:paraId="7299833A">
      <w:pPr>
        <w:rPr>
          <w:rFonts w:ascii="宋体" w:hAnsi="宋体" w:eastAsia="宋体" w:cs="Times New Roman"/>
          <w:b/>
          <w:sz w:val="24"/>
          <w:szCs w:val="32"/>
        </w:rPr>
      </w:pPr>
    </w:p>
    <w:p w14:paraId="064C4E32">
      <w:pPr>
        <w:rPr>
          <w:rFonts w:ascii="宋体" w:hAnsi="宋体" w:eastAsia="宋体" w:cs="Times New Roman"/>
          <w:b/>
          <w:sz w:val="24"/>
          <w:szCs w:val="32"/>
        </w:rPr>
      </w:pPr>
    </w:p>
    <w:p w14:paraId="38608D09">
      <w:pPr>
        <w:rPr>
          <w:rFonts w:ascii="宋体" w:hAnsi="宋体" w:eastAsia="宋体" w:cs="Times New Roman"/>
          <w:b/>
          <w:sz w:val="24"/>
          <w:szCs w:val="32"/>
        </w:rPr>
      </w:pPr>
    </w:p>
    <w:p w14:paraId="6B0F66F0">
      <w:pPr>
        <w:rPr>
          <w:rFonts w:ascii="宋体" w:hAnsi="宋体" w:eastAsia="宋体" w:cs="Times New Roman"/>
          <w:b/>
          <w:sz w:val="24"/>
          <w:szCs w:val="32"/>
        </w:rPr>
      </w:pPr>
    </w:p>
    <w:p w14:paraId="48ECE8C4">
      <w:pPr>
        <w:rPr>
          <w:rFonts w:ascii="宋体" w:hAnsi="宋体" w:eastAsia="宋体" w:cs="Times New Roman"/>
          <w:b/>
          <w:sz w:val="24"/>
          <w:szCs w:val="32"/>
        </w:rPr>
      </w:pPr>
    </w:p>
    <w:p w14:paraId="43AA907A">
      <w:pPr>
        <w:rPr>
          <w:rFonts w:ascii="宋体" w:hAnsi="宋体" w:eastAsia="宋体" w:cs="Times New Roman"/>
          <w:b/>
          <w:sz w:val="24"/>
          <w:szCs w:val="32"/>
        </w:rPr>
      </w:pPr>
    </w:p>
    <w:p w14:paraId="01757A08">
      <w:pPr>
        <w:rPr>
          <w:rFonts w:ascii="宋体" w:hAnsi="宋体" w:eastAsia="宋体" w:cs="Times New Roman"/>
          <w:b/>
          <w:sz w:val="24"/>
          <w:szCs w:val="32"/>
        </w:rPr>
      </w:pPr>
    </w:p>
    <w:p w14:paraId="12D732FE">
      <w:pPr>
        <w:rPr>
          <w:rFonts w:ascii="宋体" w:hAnsi="宋体" w:eastAsia="宋体" w:cs="Times New Roman"/>
          <w:b/>
          <w:sz w:val="24"/>
          <w:szCs w:val="32"/>
        </w:rPr>
      </w:pPr>
    </w:p>
    <w:p w14:paraId="64CBE296">
      <w:pPr>
        <w:rPr>
          <w:rFonts w:ascii="宋体" w:hAnsi="宋体" w:eastAsia="宋体" w:cs="Times New Roman"/>
          <w:b/>
          <w:sz w:val="24"/>
          <w:szCs w:val="32"/>
        </w:rPr>
      </w:pPr>
    </w:p>
    <w:p w14:paraId="7CC06F31">
      <w:pPr>
        <w:rPr>
          <w:rFonts w:ascii="宋体" w:hAnsi="宋体" w:eastAsia="宋体" w:cs="Times New Roman"/>
          <w:b/>
          <w:sz w:val="24"/>
          <w:szCs w:val="32"/>
        </w:rPr>
      </w:pPr>
    </w:p>
    <w:p w14:paraId="7D769319">
      <w:pPr>
        <w:rPr>
          <w:rFonts w:ascii="宋体" w:hAnsi="宋体" w:eastAsia="宋体" w:cs="Times New Roman"/>
          <w:b/>
          <w:sz w:val="24"/>
          <w:szCs w:val="32"/>
        </w:rPr>
      </w:pPr>
    </w:p>
    <w:p w14:paraId="48F6204A">
      <w:pPr>
        <w:rPr>
          <w:rFonts w:ascii="宋体" w:hAnsi="宋体" w:eastAsia="宋体" w:cs="Times New Roman"/>
          <w:b/>
          <w:sz w:val="24"/>
          <w:szCs w:val="32"/>
        </w:rPr>
      </w:pPr>
    </w:p>
    <w:p w14:paraId="25419A9D">
      <w:pPr>
        <w:rPr>
          <w:rFonts w:ascii="宋体" w:hAnsi="宋体" w:eastAsia="宋体" w:cs="Times New Roman"/>
          <w:b/>
          <w:sz w:val="24"/>
          <w:szCs w:val="32"/>
        </w:rPr>
      </w:pPr>
    </w:p>
    <w:p w14:paraId="60D549CE">
      <w:pPr>
        <w:tabs>
          <w:tab w:val="left" w:pos="1480"/>
          <w:tab w:val="left" w:pos="5580"/>
        </w:tabs>
        <w:adjustRightInd w:val="0"/>
        <w:snapToGrid w:val="0"/>
        <w:spacing w:line="360" w:lineRule="auto"/>
        <w:rPr>
          <w:rFonts w:ascii="宋体" w:hAnsi="宋体" w:eastAsia="宋体" w:cs="Times New Roman"/>
          <w:b/>
          <w:bCs/>
          <w:szCs w:val="21"/>
        </w:rPr>
      </w:pPr>
      <w:r>
        <w:rPr>
          <w:rFonts w:hint="eastAsia" w:ascii="宋体" w:hAnsi="宋体" w:eastAsia="宋体" w:cs="Times New Roman"/>
          <w:b/>
          <w:sz w:val="24"/>
          <w:szCs w:val="20"/>
        </w:rPr>
        <w:t>十二</w:t>
      </w:r>
      <w:r>
        <w:rPr>
          <w:rFonts w:hint="eastAsia" w:ascii="宋体" w:hAnsi="宋体" w:eastAsia="宋体" w:cs="Times New Roman"/>
          <w:b/>
          <w:bCs/>
          <w:szCs w:val="21"/>
        </w:rPr>
        <w:t>、公司基本情况简介</w:t>
      </w:r>
    </w:p>
    <w:p w14:paraId="717D5CB1">
      <w:pPr>
        <w:tabs>
          <w:tab w:val="left" w:pos="1480"/>
          <w:tab w:val="left" w:pos="5580"/>
        </w:tabs>
        <w:adjustRightInd w:val="0"/>
        <w:snapToGrid w:val="0"/>
        <w:spacing w:line="360" w:lineRule="auto"/>
        <w:rPr>
          <w:rFonts w:ascii="宋体" w:hAnsi="宋体" w:eastAsia="宋体" w:cs="Times New Roman"/>
          <w:b/>
          <w:bCs/>
          <w:szCs w:val="21"/>
        </w:rPr>
      </w:pPr>
    </w:p>
    <w:p w14:paraId="7159F1FA">
      <w:pPr>
        <w:tabs>
          <w:tab w:val="left" w:pos="1480"/>
          <w:tab w:val="left" w:pos="5580"/>
        </w:tabs>
        <w:adjustRightInd w:val="0"/>
        <w:snapToGrid w:val="0"/>
        <w:spacing w:line="360" w:lineRule="auto"/>
        <w:rPr>
          <w:rFonts w:ascii="宋体" w:hAnsi="宋体" w:eastAsia="宋体" w:cs="Times New Roman"/>
          <w:b/>
          <w:bCs/>
          <w:szCs w:val="21"/>
        </w:rPr>
      </w:pPr>
    </w:p>
    <w:p w14:paraId="22A4F171">
      <w:pPr>
        <w:tabs>
          <w:tab w:val="left" w:pos="1480"/>
          <w:tab w:val="left" w:pos="5580"/>
        </w:tabs>
        <w:adjustRightInd w:val="0"/>
        <w:snapToGrid w:val="0"/>
        <w:spacing w:line="360" w:lineRule="auto"/>
        <w:rPr>
          <w:rFonts w:ascii="宋体" w:hAnsi="宋体" w:eastAsia="宋体" w:cs="Times New Roman"/>
          <w:b/>
          <w:sz w:val="24"/>
          <w:szCs w:val="20"/>
        </w:rPr>
      </w:pPr>
    </w:p>
    <w:p w14:paraId="2CCF4C00">
      <w:pPr>
        <w:tabs>
          <w:tab w:val="left" w:pos="1480"/>
          <w:tab w:val="left" w:pos="5580"/>
        </w:tabs>
        <w:adjustRightInd w:val="0"/>
        <w:snapToGrid w:val="0"/>
        <w:spacing w:line="360" w:lineRule="auto"/>
        <w:rPr>
          <w:rFonts w:ascii="宋体" w:hAnsi="宋体" w:eastAsia="宋体" w:cs="Times New Roman"/>
          <w:b/>
          <w:sz w:val="24"/>
          <w:szCs w:val="20"/>
        </w:rPr>
      </w:pPr>
    </w:p>
    <w:p w14:paraId="27A36E93">
      <w:pPr>
        <w:tabs>
          <w:tab w:val="left" w:pos="1480"/>
          <w:tab w:val="left" w:pos="5580"/>
        </w:tabs>
        <w:adjustRightInd w:val="0"/>
        <w:snapToGrid w:val="0"/>
        <w:spacing w:line="360" w:lineRule="auto"/>
        <w:rPr>
          <w:rFonts w:ascii="宋体" w:hAnsi="宋体" w:eastAsia="宋体" w:cs="Times New Roman"/>
          <w:b/>
          <w:sz w:val="24"/>
          <w:szCs w:val="20"/>
        </w:rPr>
      </w:pPr>
    </w:p>
    <w:p w14:paraId="43D5B752">
      <w:pPr>
        <w:tabs>
          <w:tab w:val="left" w:pos="1480"/>
          <w:tab w:val="left" w:pos="5580"/>
        </w:tabs>
        <w:adjustRightInd w:val="0"/>
        <w:snapToGrid w:val="0"/>
        <w:spacing w:line="360" w:lineRule="auto"/>
        <w:rPr>
          <w:rFonts w:ascii="宋体" w:hAnsi="宋体" w:eastAsia="宋体" w:cs="Times New Roman"/>
          <w:b/>
          <w:sz w:val="24"/>
          <w:szCs w:val="20"/>
        </w:rPr>
      </w:pPr>
    </w:p>
    <w:p w14:paraId="78E6AE49">
      <w:pPr>
        <w:tabs>
          <w:tab w:val="left" w:pos="1480"/>
          <w:tab w:val="left" w:pos="5580"/>
        </w:tabs>
        <w:adjustRightInd w:val="0"/>
        <w:snapToGrid w:val="0"/>
        <w:spacing w:line="360" w:lineRule="auto"/>
        <w:rPr>
          <w:rFonts w:ascii="宋体" w:hAnsi="宋体" w:eastAsia="宋体" w:cs="Times New Roman"/>
          <w:b/>
          <w:sz w:val="24"/>
          <w:szCs w:val="20"/>
        </w:rPr>
      </w:pPr>
    </w:p>
    <w:p w14:paraId="44B91D22">
      <w:pPr>
        <w:tabs>
          <w:tab w:val="left" w:pos="1480"/>
          <w:tab w:val="left" w:pos="5580"/>
        </w:tabs>
        <w:adjustRightInd w:val="0"/>
        <w:snapToGrid w:val="0"/>
        <w:spacing w:line="360" w:lineRule="auto"/>
        <w:rPr>
          <w:rFonts w:ascii="宋体" w:hAnsi="宋体" w:eastAsia="宋体" w:cs="Times New Roman"/>
          <w:b/>
          <w:sz w:val="24"/>
          <w:szCs w:val="20"/>
        </w:rPr>
      </w:pPr>
    </w:p>
    <w:p w14:paraId="0C9F6983">
      <w:pPr>
        <w:tabs>
          <w:tab w:val="left" w:pos="1480"/>
          <w:tab w:val="left" w:pos="5580"/>
        </w:tabs>
        <w:adjustRightInd w:val="0"/>
        <w:snapToGrid w:val="0"/>
        <w:spacing w:line="360" w:lineRule="auto"/>
        <w:rPr>
          <w:rFonts w:ascii="宋体" w:hAnsi="宋体" w:eastAsia="宋体" w:cs="Times New Roman"/>
          <w:b/>
          <w:sz w:val="24"/>
          <w:szCs w:val="20"/>
        </w:rPr>
      </w:pPr>
    </w:p>
    <w:p w14:paraId="5A9F76FE">
      <w:pPr>
        <w:tabs>
          <w:tab w:val="left" w:pos="1480"/>
          <w:tab w:val="left" w:pos="5580"/>
        </w:tabs>
        <w:adjustRightInd w:val="0"/>
        <w:snapToGrid w:val="0"/>
        <w:spacing w:line="360" w:lineRule="auto"/>
        <w:rPr>
          <w:rFonts w:ascii="宋体" w:hAnsi="宋体" w:eastAsia="宋体" w:cs="Times New Roman"/>
          <w:b/>
          <w:sz w:val="24"/>
          <w:szCs w:val="20"/>
        </w:rPr>
      </w:pPr>
    </w:p>
    <w:p w14:paraId="32A4D527">
      <w:pPr>
        <w:tabs>
          <w:tab w:val="left" w:pos="1480"/>
          <w:tab w:val="left" w:pos="5580"/>
        </w:tabs>
        <w:adjustRightInd w:val="0"/>
        <w:snapToGrid w:val="0"/>
        <w:spacing w:line="360" w:lineRule="auto"/>
        <w:rPr>
          <w:rFonts w:ascii="宋体" w:hAnsi="宋体" w:eastAsia="宋体" w:cs="Times New Roman"/>
          <w:b/>
          <w:sz w:val="24"/>
          <w:szCs w:val="20"/>
        </w:rPr>
      </w:pPr>
    </w:p>
    <w:p w14:paraId="7891FBB3">
      <w:pPr>
        <w:tabs>
          <w:tab w:val="left" w:pos="1480"/>
          <w:tab w:val="left" w:pos="5580"/>
        </w:tabs>
        <w:adjustRightInd w:val="0"/>
        <w:snapToGrid w:val="0"/>
        <w:spacing w:line="360" w:lineRule="auto"/>
        <w:rPr>
          <w:rFonts w:ascii="宋体" w:hAnsi="宋体" w:eastAsia="宋体" w:cs="Times New Roman"/>
          <w:b/>
          <w:sz w:val="24"/>
          <w:szCs w:val="20"/>
        </w:rPr>
      </w:pPr>
    </w:p>
    <w:p w14:paraId="13720D9F">
      <w:pPr>
        <w:tabs>
          <w:tab w:val="left" w:pos="1480"/>
          <w:tab w:val="left" w:pos="5580"/>
        </w:tabs>
        <w:adjustRightInd w:val="0"/>
        <w:snapToGrid w:val="0"/>
        <w:spacing w:line="360" w:lineRule="auto"/>
        <w:rPr>
          <w:rFonts w:ascii="宋体" w:hAnsi="宋体" w:eastAsia="宋体" w:cs="Times New Roman"/>
          <w:b/>
          <w:sz w:val="24"/>
          <w:szCs w:val="20"/>
        </w:rPr>
      </w:pPr>
    </w:p>
    <w:p w14:paraId="19814F87">
      <w:pPr>
        <w:tabs>
          <w:tab w:val="left" w:pos="1480"/>
          <w:tab w:val="left" w:pos="5580"/>
        </w:tabs>
        <w:adjustRightInd w:val="0"/>
        <w:snapToGrid w:val="0"/>
        <w:spacing w:line="360" w:lineRule="auto"/>
        <w:rPr>
          <w:rFonts w:ascii="宋体" w:hAnsi="宋体" w:eastAsia="宋体" w:cs="Times New Roman"/>
          <w:b/>
          <w:sz w:val="24"/>
          <w:szCs w:val="20"/>
        </w:rPr>
      </w:pPr>
    </w:p>
    <w:p w14:paraId="10D49B74">
      <w:pPr>
        <w:tabs>
          <w:tab w:val="left" w:pos="1480"/>
          <w:tab w:val="left" w:pos="5580"/>
        </w:tabs>
        <w:adjustRightInd w:val="0"/>
        <w:snapToGrid w:val="0"/>
        <w:spacing w:line="360" w:lineRule="auto"/>
        <w:rPr>
          <w:rFonts w:ascii="宋体" w:hAnsi="宋体" w:eastAsia="宋体" w:cs="Times New Roman"/>
          <w:b/>
          <w:sz w:val="24"/>
          <w:szCs w:val="20"/>
        </w:rPr>
      </w:pPr>
    </w:p>
    <w:p w14:paraId="475C6777">
      <w:pPr>
        <w:tabs>
          <w:tab w:val="left" w:pos="1480"/>
          <w:tab w:val="left" w:pos="5580"/>
        </w:tabs>
        <w:adjustRightInd w:val="0"/>
        <w:snapToGrid w:val="0"/>
        <w:spacing w:line="360" w:lineRule="auto"/>
        <w:rPr>
          <w:rFonts w:ascii="宋体" w:hAnsi="宋体" w:eastAsia="宋体" w:cs="Times New Roman"/>
          <w:b/>
          <w:sz w:val="24"/>
          <w:szCs w:val="20"/>
        </w:rPr>
      </w:pPr>
    </w:p>
    <w:p w14:paraId="3EFA0E28">
      <w:pPr>
        <w:tabs>
          <w:tab w:val="left" w:pos="1480"/>
          <w:tab w:val="left" w:pos="5580"/>
        </w:tabs>
        <w:adjustRightInd w:val="0"/>
        <w:snapToGrid w:val="0"/>
        <w:spacing w:line="360" w:lineRule="auto"/>
        <w:rPr>
          <w:rFonts w:ascii="宋体" w:hAnsi="宋体" w:eastAsia="宋体" w:cs="Times New Roman"/>
          <w:b/>
          <w:sz w:val="24"/>
          <w:szCs w:val="20"/>
        </w:rPr>
      </w:pPr>
    </w:p>
    <w:p w14:paraId="19FDEAC7">
      <w:pPr>
        <w:tabs>
          <w:tab w:val="left" w:pos="1480"/>
          <w:tab w:val="left" w:pos="5580"/>
        </w:tabs>
        <w:adjustRightInd w:val="0"/>
        <w:snapToGrid w:val="0"/>
        <w:spacing w:line="360" w:lineRule="auto"/>
        <w:rPr>
          <w:rFonts w:ascii="宋体" w:hAnsi="宋体" w:eastAsia="宋体" w:cs="Times New Roman"/>
          <w:b/>
          <w:sz w:val="24"/>
          <w:szCs w:val="20"/>
        </w:rPr>
      </w:pPr>
    </w:p>
    <w:p w14:paraId="3D248A64">
      <w:pPr>
        <w:tabs>
          <w:tab w:val="left" w:pos="1480"/>
          <w:tab w:val="left" w:pos="5580"/>
        </w:tabs>
        <w:adjustRightInd w:val="0"/>
        <w:snapToGrid w:val="0"/>
        <w:spacing w:line="360" w:lineRule="auto"/>
        <w:rPr>
          <w:rFonts w:ascii="宋体" w:hAnsi="宋体" w:eastAsia="宋体" w:cs="Times New Roman"/>
          <w:b/>
          <w:sz w:val="24"/>
          <w:szCs w:val="20"/>
        </w:rPr>
      </w:pPr>
    </w:p>
    <w:p w14:paraId="3DDDFDB6">
      <w:pPr>
        <w:tabs>
          <w:tab w:val="left" w:pos="1480"/>
          <w:tab w:val="left" w:pos="5580"/>
        </w:tabs>
        <w:adjustRightInd w:val="0"/>
        <w:snapToGrid w:val="0"/>
        <w:spacing w:line="360" w:lineRule="auto"/>
        <w:rPr>
          <w:rFonts w:ascii="宋体" w:hAnsi="宋体" w:eastAsia="宋体" w:cs="Times New Roman"/>
          <w:b/>
          <w:sz w:val="24"/>
          <w:szCs w:val="20"/>
        </w:rPr>
      </w:pPr>
    </w:p>
    <w:p w14:paraId="085B11BA">
      <w:pPr>
        <w:tabs>
          <w:tab w:val="left" w:pos="1480"/>
          <w:tab w:val="left" w:pos="5580"/>
        </w:tabs>
        <w:adjustRightInd w:val="0"/>
        <w:snapToGrid w:val="0"/>
        <w:spacing w:line="360" w:lineRule="auto"/>
        <w:rPr>
          <w:rFonts w:ascii="宋体" w:hAnsi="宋体" w:eastAsia="宋体" w:cs="Times New Roman"/>
          <w:b/>
          <w:sz w:val="24"/>
          <w:szCs w:val="20"/>
        </w:rPr>
      </w:pPr>
    </w:p>
    <w:p w14:paraId="28C3C18C">
      <w:pPr>
        <w:tabs>
          <w:tab w:val="left" w:pos="1480"/>
          <w:tab w:val="left" w:pos="5580"/>
        </w:tabs>
        <w:adjustRightInd w:val="0"/>
        <w:snapToGrid w:val="0"/>
        <w:spacing w:line="360" w:lineRule="auto"/>
        <w:rPr>
          <w:rFonts w:ascii="宋体" w:hAnsi="宋体" w:eastAsia="宋体" w:cs="Times New Roman"/>
          <w:b/>
          <w:sz w:val="24"/>
          <w:szCs w:val="20"/>
        </w:rPr>
      </w:pPr>
    </w:p>
    <w:p w14:paraId="78E4DB71">
      <w:pPr>
        <w:tabs>
          <w:tab w:val="left" w:pos="1480"/>
          <w:tab w:val="left" w:pos="5580"/>
        </w:tabs>
        <w:adjustRightInd w:val="0"/>
        <w:snapToGrid w:val="0"/>
        <w:spacing w:line="360" w:lineRule="auto"/>
        <w:rPr>
          <w:rFonts w:ascii="宋体" w:hAnsi="宋体" w:eastAsia="宋体" w:cs="Times New Roman"/>
          <w:b/>
          <w:sz w:val="24"/>
          <w:szCs w:val="20"/>
        </w:rPr>
      </w:pPr>
    </w:p>
    <w:p w14:paraId="7EC3781B">
      <w:pPr>
        <w:tabs>
          <w:tab w:val="left" w:pos="1480"/>
          <w:tab w:val="left" w:pos="5580"/>
        </w:tabs>
        <w:adjustRightInd w:val="0"/>
        <w:snapToGrid w:val="0"/>
        <w:spacing w:line="360" w:lineRule="auto"/>
        <w:rPr>
          <w:rFonts w:ascii="宋体" w:hAnsi="宋体" w:eastAsia="宋体" w:cs="Times New Roman"/>
          <w:b/>
          <w:sz w:val="24"/>
          <w:szCs w:val="20"/>
        </w:rPr>
      </w:pPr>
    </w:p>
    <w:p w14:paraId="2BE39FF7">
      <w:pPr>
        <w:tabs>
          <w:tab w:val="left" w:pos="1480"/>
          <w:tab w:val="left" w:pos="5580"/>
        </w:tabs>
        <w:adjustRightInd w:val="0"/>
        <w:snapToGrid w:val="0"/>
        <w:spacing w:line="360" w:lineRule="auto"/>
        <w:rPr>
          <w:rFonts w:ascii="宋体" w:hAnsi="宋体" w:eastAsia="宋体" w:cs="Times New Roman"/>
          <w:b/>
          <w:sz w:val="24"/>
          <w:szCs w:val="20"/>
        </w:rPr>
      </w:pPr>
    </w:p>
    <w:p w14:paraId="567C9FD2">
      <w:pPr>
        <w:tabs>
          <w:tab w:val="left" w:pos="1480"/>
          <w:tab w:val="left" w:pos="5580"/>
        </w:tabs>
        <w:adjustRightInd w:val="0"/>
        <w:snapToGrid w:val="0"/>
        <w:spacing w:line="360" w:lineRule="auto"/>
        <w:rPr>
          <w:rFonts w:ascii="宋体" w:hAnsi="宋体" w:eastAsia="宋体" w:cs="Times New Roman"/>
          <w:b/>
          <w:sz w:val="24"/>
          <w:szCs w:val="20"/>
        </w:rPr>
      </w:pPr>
    </w:p>
    <w:p w14:paraId="060C1402">
      <w:pPr>
        <w:tabs>
          <w:tab w:val="left" w:pos="1480"/>
          <w:tab w:val="left" w:pos="5580"/>
        </w:tabs>
        <w:adjustRightInd w:val="0"/>
        <w:snapToGrid w:val="0"/>
        <w:spacing w:line="360" w:lineRule="auto"/>
        <w:rPr>
          <w:rFonts w:ascii="宋体" w:hAnsi="宋体" w:eastAsia="宋体" w:cs="Times New Roman"/>
          <w:b/>
          <w:sz w:val="24"/>
          <w:szCs w:val="20"/>
        </w:rPr>
      </w:pPr>
    </w:p>
    <w:p w14:paraId="1868469A">
      <w:pPr>
        <w:tabs>
          <w:tab w:val="left" w:pos="1480"/>
          <w:tab w:val="left" w:pos="5580"/>
        </w:tabs>
        <w:adjustRightInd w:val="0"/>
        <w:snapToGrid w:val="0"/>
        <w:spacing w:line="360" w:lineRule="auto"/>
        <w:rPr>
          <w:rFonts w:ascii="宋体" w:hAnsi="宋体" w:eastAsia="宋体" w:cs="Times New Roman"/>
          <w:b/>
          <w:sz w:val="24"/>
          <w:szCs w:val="20"/>
        </w:rPr>
      </w:pPr>
    </w:p>
    <w:p w14:paraId="73694C6C">
      <w:pPr>
        <w:tabs>
          <w:tab w:val="left" w:pos="1480"/>
          <w:tab w:val="left" w:pos="5580"/>
        </w:tabs>
        <w:adjustRightInd w:val="0"/>
        <w:snapToGrid w:val="0"/>
        <w:spacing w:line="360" w:lineRule="auto"/>
        <w:rPr>
          <w:rFonts w:ascii="宋体" w:hAnsi="宋体" w:eastAsia="宋体" w:cs="Times New Roman"/>
          <w:b/>
          <w:sz w:val="24"/>
          <w:szCs w:val="20"/>
        </w:rPr>
      </w:pPr>
    </w:p>
    <w:p w14:paraId="29A5BA34">
      <w:pPr>
        <w:tabs>
          <w:tab w:val="left" w:pos="1480"/>
          <w:tab w:val="left" w:pos="5580"/>
        </w:tabs>
        <w:adjustRightInd w:val="0"/>
        <w:snapToGrid w:val="0"/>
        <w:spacing w:line="360" w:lineRule="auto"/>
        <w:rPr>
          <w:rFonts w:ascii="宋体" w:hAnsi="宋体" w:eastAsia="宋体" w:cs="Times New Roman"/>
          <w:b/>
          <w:bCs/>
          <w:szCs w:val="21"/>
        </w:rPr>
      </w:pPr>
      <w:r>
        <w:rPr>
          <w:rFonts w:hint="eastAsia" w:ascii="宋体" w:hAnsi="宋体" w:eastAsia="宋体" w:cs="Times New Roman"/>
          <w:b/>
          <w:sz w:val="24"/>
          <w:szCs w:val="20"/>
        </w:rPr>
        <w:t xml:space="preserve">十三、 </w:t>
      </w:r>
      <w:r>
        <w:rPr>
          <w:rFonts w:hint="eastAsia" w:ascii="宋体" w:hAnsi="宋体" w:eastAsia="宋体" w:cs="Times New Roman"/>
          <w:b/>
          <w:bCs/>
          <w:szCs w:val="21"/>
        </w:rPr>
        <w:t>近三年内在经营活动中没有重大违法记录</w:t>
      </w:r>
      <w:r>
        <w:rPr>
          <w:rFonts w:hint="eastAsia" w:ascii="宋体" w:hAnsi="宋体" w:eastAsia="宋体" w:cs="Times New Roman"/>
          <w:b/>
          <w:szCs w:val="21"/>
        </w:rPr>
        <w:t>以及被禁止参与政府采购活动的声明与</w:t>
      </w:r>
      <w:r>
        <w:rPr>
          <w:rFonts w:hint="eastAsia" w:ascii="宋体" w:hAnsi="宋体" w:eastAsia="宋体" w:cs="Times New Roman"/>
          <w:b/>
          <w:bCs/>
          <w:szCs w:val="21"/>
        </w:rPr>
        <w:t>承诺（模板）</w:t>
      </w:r>
    </w:p>
    <w:p w14:paraId="55E5372E">
      <w:pPr>
        <w:spacing w:before="100" w:beforeAutospacing="1" w:after="100" w:afterAutospacing="1"/>
        <w:jc w:val="center"/>
        <w:rPr>
          <w:rFonts w:ascii="宋体" w:hAnsi="宋体" w:eastAsia="宋体" w:cs="Times New Roman"/>
          <w:b/>
          <w:bCs/>
          <w:sz w:val="28"/>
        </w:rPr>
      </w:pPr>
      <w:r>
        <w:rPr>
          <w:rFonts w:hint="eastAsia" w:ascii="宋体" w:hAnsi="宋体" w:eastAsia="宋体" w:cs="Times New Roman"/>
          <w:b/>
          <w:bCs/>
          <w:sz w:val="28"/>
        </w:rPr>
        <w:t>近三年内在经营活动中没有重大违法记录</w:t>
      </w:r>
      <w:r>
        <w:rPr>
          <w:rFonts w:hint="eastAsia" w:ascii="宋体" w:hAnsi="宋体" w:eastAsia="宋体" w:cs="Times New Roman"/>
          <w:b/>
          <w:sz w:val="28"/>
        </w:rPr>
        <w:t>以及被禁止参与政府采购活动的声明与</w:t>
      </w:r>
      <w:r>
        <w:rPr>
          <w:rFonts w:hint="eastAsia" w:ascii="宋体" w:hAnsi="宋体" w:eastAsia="宋体" w:cs="Times New Roman"/>
          <w:b/>
          <w:bCs/>
          <w:sz w:val="28"/>
        </w:rPr>
        <w:t>承诺</w:t>
      </w:r>
    </w:p>
    <w:p w14:paraId="5582B4D4">
      <w:pPr>
        <w:spacing w:line="480" w:lineRule="auto"/>
        <w:rPr>
          <w:rFonts w:ascii="宋体" w:hAnsi="宋体" w:eastAsia="宋体" w:cs="Times New Roman"/>
          <w:b/>
          <w:bCs/>
          <w:szCs w:val="21"/>
        </w:rPr>
      </w:pPr>
      <w:r>
        <w:rPr>
          <w:rFonts w:hint="eastAsia" w:ascii="宋体" w:hAnsi="宋体" w:eastAsia="宋体" w:cs="Times New Roman"/>
          <w:b/>
          <w:bCs/>
          <w:szCs w:val="21"/>
        </w:rPr>
        <w:t>清华大学深圳国际研究生院：</w:t>
      </w:r>
    </w:p>
    <w:p w14:paraId="1260100C">
      <w:pPr>
        <w:spacing w:line="480" w:lineRule="auto"/>
        <w:ind w:firstLine="367" w:firstLineChars="175"/>
        <w:rPr>
          <w:rFonts w:ascii="宋体" w:hAnsi="宋体" w:eastAsia="宋体" w:cs="Times New Roman"/>
          <w:szCs w:val="21"/>
        </w:rPr>
      </w:pPr>
      <w:r>
        <w:rPr>
          <w:rFonts w:hint="eastAsia" w:ascii="宋体" w:hAnsi="宋体" w:eastAsia="宋体" w:cs="Times New Roman"/>
          <w:szCs w:val="21"/>
        </w:rPr>
        <w:t>我单位 参与</w:t>
      </w:r>
      <w:r>
        <w:rPr>
          <w:rFonts w:hint="eastAsia" w:ascii="宋体" w:hAnsi="宋体" w:eastAsia="宋体" w:cs="Times New Roman"/>
          <w:szCs w:val="21"/>
          <w:u w:val="single"/>
        </w:rPr>
        <w:t xml:space="preserve">                 采购项目谈判</w:t>
      </w:r>
      <w:r>
        <w:rPr>
          <w:rFonts w:hint="eastAsia" w:ascii="宋体" w:hAnsi="宋体" w:eastAsia="宋体" w:cs="Times New Roman"/>
          <w:szCs w:val="21"/>
        </w:rPr>
        <w:t>，现承诺：</w:t>
      </w:r>
    </w:p>
    <w:p w14:paraId="0A544679">
      <w:pPr>
        <w:spacing w:line="480" w:lineRule="auto"/>
        <w:ind w:firstLine="472" w:firstLineChars="225"/>
        <w:rPr>
          <w:rFonts w:ascii="宋体" w:hAnsi="宋体" w:eastAsia="宋体" w:cs="Times New Roman"/>
          <w:szCs w:val="21"/>
        </w:rPr>
      </w:pPr>
      <w:r>
        <w:rPr>
          <w:rFonts w:hint="eastAsia" w:ascii="宋体" w:hAnsi="宋体" w:eastAsia="宋体" w:cs="Times New Roman"/>
          <w:szCs w:val="21"/>
        </w:rPr>
        <w:t>参与本项目谈判前三年内，在经营活动中没有重大违法记录、以及不存在被有关部门禁止参与政府采购活动且在有效期内的情况，也不存在因涉嫌串通竞谈响应等正在接受主管部门调查的情况。</w:t>
      </w:r>
    </w:p>
    <w:p w14:paraId="5E204694">
      <w:pPr>
        <w:tabs>
          <w:tab w:val="left" w:pos="1480"/>
          <w:tab w:val="left" w:pos="5580"/>
        </w:tabs>
        <w:adjustRightInd w:val="0"/>
        <w:snapToGrid w:val="0"/>
        <w:spacing w:line="360" w:lineRule="auto"/>
        <w:ind w:firstLine="525" w:firstLineChars="250"/>
        <w:rPr>
          <w:rFonts w:ascii="宋体" w:hAnsi="宋体" w:eastAsia="宋体" w:cs="Times New Roman"/>
          <w:szCs w:val="21"/>
        </w:rPr>
      </w:pPr>
      <w:r>
        <w:rPr>
          <w:rFonts w:hint="eastAsia" w:ascii="宋体" w:hAnsi="宋体" w:eastAsia="宋体" w:cs="Times New Roman"/>
          <w:szCs w:val="21"/>
        </w:rPr>
        <w:t>如我司作出虚假承诺，将承担由此引发的全部责任。</w:t>
      </w:r>
    </w:p>
    <w:p w14:paraId="17408591">
      <w:pPr>
        <w:tabs>
          <w:tab w:val="left" w:pos="1480"/>
          <w:tab w:val="left" w:pos="5580"/>
        </w:tabs>
        <w:adjustRightInd w:val="0"/>
        <w:snapToGrid w:val="0"/>
        <w:spacing w:line="360" w:lineRule="auto"/>
        <w:ind w:firstLine="525" w:firstLineChars="250"/>
        <w:rPr>
          <w:rFonts w:ascii="宋体" w:hAnsi="宋体" w:eastAsia="宋体" w:cs="Times New Roman"/>
          <w:szCs w:val="21"/>
        </w:rPr>
      </w:pPr>
      <w:r>
        <w:rPr>
          <w:rFonts w:hint="eastAsia" w:ascii="宋体" w:hAnsi="宋体" w:eastAsia="宋体" w:cs="Times New Roman"/>
          <w:szCs w:val="21"/>
        </w:rPr>
        <w:t>特此承诺！</w:t>
      </w:r>
    </w:p>
    <w:p w14:paraId="2150D170">
      <w:pPr>
        <w:ind w:left="420"/>
        <w:rPr>
          <w:rFonts w:ascii="宋体" w:hAnsi="宋体" w:eastAsia="宋体" w:cs="Times New Roman"/>
          <w:szCs w:val="21"/>
        </w:rPr>
      </w:pPr>
    </w:p>
    <w:p w14:paraId="347F6D49">
      <w:pPr>
        <w:ind w:left="420"/>
        <w:rPr>
          <w:rFonts w:ascii="宋体" w:hAnsi="宋体" w:eastAsia="宋体" w:cs="Times New Roman"/>
          <w:szCs w:val="21"/>
        </w:rPr>
      </w:pPr>
    </w:p>
    <w:p w14:paraId="17905AD2">
      <w:pPr>
        <w:widowControl/>
        <w:autoSpaceDE w:val="0"/>
        <w:autoSpaceDN w:val="0"/>
        <w:spacing w:line="360" w:lineRule="auto"/>
        <w:ind w:right="-58"/>
        <w:jc w:val="right"/>
        <w:textAlignment w:val="bottom"/>
        <w:rPr>
          <w:rFonts w:ascii="宋体" w:hAnsi="宋体" w:eastAsia="宋体" w:cs="Times New Roman"/>
          <w:szCs w:val="21"/>
        </w:rPr>
      </w:pPr>
      <w:r>
        <w:rPr>
          <w:rFonts w:hint="eastAsia" w:ascii="宋体" w:hAnsi="宋体" w:eastAsia="宋体" w:cs="Times New Roman"/>
          <w:szCs w:val="21"/>
        </w:rPr>
        <w:t xml:space="preserve">                      公司名称：__________（法人公章）</w:t>
      </w:r>
    </w:p>
    <w:p w14:paraId="17F8E0D7">
      <w:pPr>
        <w:spacing w:line="300" w:lineRule="auto"/>
        <w:ind w:right="-57" w:rightChars="-27"/>
        <w:jc w:val="right"/>
        <w:rPr>
          <w:rFonts w:ascii="宋体" w:hAnsi="宋体" w:eastAsia="宋体" w:cs="Times New Roman"/>
          <w:szCs w:val="21"/>
        </w:rPr>
      </w:pPr>
      <w:r>
        <w:rPr>
          <w:rFonts w:hint="eastAsia" w:ascii="宋体" w:hAnsi="宋体" w:eastAsia="宋体" w:cs="Times New Roman"/>
          <w:szCs w:val="21"/>
        </w:rPr>
        <w:t xml:space="preserve">                承诺日期：______年_____月_____日</w:t>
      </w:r>
    </w:p>
    <w:p w14:paraId="41D65493">
      <w:pPr>
        <w:spacing w:line="300" w:lineRule="auto"/>
        <w:jc w:val="right"/>
        <w:rPr>
          <w:rFonts w:ascii="宋体" w:hAnsi="宋体" w:eastAsia="宋体" w:cs="Times New Roman"/>
          <w:szCs w:val="21"/>
        </w:rPr>
      </w:pPr>
    </w:p>
    <w:p w14:paraId="56775548">
      <w:pPr>
        <w:spacing w:line="300" w:lineRule="auto"/>
        <w:jc w:val="right"/>
        <w:rPr>
          <w:rFonts w:ascii="宋体" w:hAnsi="宋体" w:eastAsia="宋体" w:cs="Times New Roman"/>
        </w:rPr>
      </w:pPr>
    </w:p>
    <w:p w14:paraId="3B0F88BE">
      <w:pPr>
        <w:rPr>
          <w:rFonts w:ascii="宋体" w:hAnsi="宋体" w:eastAsia="宋体" w:cs="Times New Roman"/>
          <w:b/>
          <w:bCs/>
          <w:szCs w:val="21"/>
        </w:rPr>
      </w:pPr>
      <w:r>
        <w:rPr>
          <w:rFonts w:hint="eastAsia" w:ascii="宋体" w:hAnsi="宋体" w:eastAsia="宋体" w:cs="Times New Roman"/>
          <w:b/>
          <w:bCs/>
          <w:szCs w:val="21"/>
        </w:rPr>
        <w:t>(注：若公司有出现过《近三年内在经营活动中没有重大违法记录以及被禁止参与政府采购活动的声明与承诺》提到的行为，不可提供该承诺函，否则按相关规定处理；若没有出现过《近三年内在经营活动中没有重大违法记录以及被禁止参与政府采购活动的声明与承诺》提到的行为，按要求填写，不得更改承诺内容。)</w:t>
      </w:r>
    </w:p>
    <w:p w14:paraId="5DFDB5D7">
      <w:pPr>
        <w:rPr>
          <w:rFonts w:ascii="宋体" w:hAnsi="宋体" w:eastAsia="宋体" w:cs="Times New Roman"/>
          <w:b/>
          <w:bCs/>
          <w:szCs w:val="21"/>
        </w:rPr>
      </w:pPr>
    </w:p>
    <w:p w14:paraId="6935EA9F">
      <w:pPr>
        <w:rPr>
          <w:rFonts w:ascii="宋体" w:hAnsi="宋体" w:eastAsia="宋体" w:cs="Times New Roman"/>
          <w:b/>
          <w:bCs/>
          <w:szCs w:val="21"/>
        </w:rPr>
      </w:pPr>
    </w:p>
    <w:p w14:paraId="5476B6B8">
      <w:pPr>
        <w:rPr>
          <w:rFonts w:ascii="宋体" w:hAnsi="宋体" w:eastAsia="宋体" w:cs="Times New Roman"/>
          <w:b/>
          <w:bCs/>
          <w:szCs w:val="21"/>
        </w:rPr>
      </w:pPr>
    </w:p>
    <w:p w14:paraId="694C8C54">
      <w:pPr>
        <w:rPr>
          <w:rFonts w:ascii="宋体" w:hAnsi="宋体" w:eastAsia="宋体" w:cs="Times New Roman"/>
          <w:b/>
          <w:bCs/>
          <w:szCs w:val="21"/>
        </w:rPr>
      </w:pPr>
    </w:p>
    <w:p w14:paraId="38B06A67">
      <w:pPr>
        <w:rPr>
          <w:rFonts w:ascii="宋体" w:hAnsi="宋体" w:eastAsia="宋体" w:cs="Times New Roman"/>
          <w:b/>
          <w:bCs/>
          <w:szCs w:val="21"/>
        </w:rPr>
      </w:pPr>
    </w:p>
    <w:p w14:paraId="62EEBCDE">
      <w:pPr>
        <w:tabs>
          <w:tab w:val="left" w:pos="1480"/>
          <w:tab w:val="left" w:pos="5580"/>
        </w:tabs>
        <w:adjustRightInd w:val="0"/>
        <w:snapToGrid w:val="0"/>
        <w:spacing w:line="360" w:lineRule="auto"/>
        <w:rPr>
          <w:rFonts w:ascii="宋体" w:hAnsi="宋体" w:eastAsia="宋体" w:cs="Times New Roman"/>
          <w:b/>
          <w:sz w:val="24"/>
          <w:szCs w:val="20"/>
        </w:rPr>
      </w:pPr>
    </w:p>
    <w:p w14:paraId="7BD08D7A">
      <w:pPr>
        <w:tabs>
          <w:tab w:val="left" w:pos="1480"/>
          <w:tab w:val="left" w:pos="5580"/>
        </w:tabs>
        <w:adjustRightInd w:val="0"/>
        <w:snapToGrid w:val="0"/>
        <w:spacing w:line="360" w:lineRule="auto"/>
        <w:rPr>
          <w:rFonts w:ascii="宋体" w:hAnsi="宋体" w:eastAsia="宋体" w:cs="Times New Roman"/>
          <w:b/>
          <w:sz w:val="24"/>
          <w:szCs w:val="20"/>
        </w:rPr>
      </w:pPr>
    </w:p>
    <w:p w14:paraId="0AD072B1">
      <w:pPr>
        <w:tabs>
          <w:tab w:val="left" w:pos="1480"/>
          <w:tab w:val="left" w:pos="5580"/>
        </w:tabs>
        <w:adjustRightInd w:val="0"/>
        <w:snapToGrid w:val="0"/>
        <w:spacing w:line="360" w:lineRule="auto"/>
        <w:rPr>
          <w:rFonts w:ascii="宋体" w:hAnsi="宋体" w:eastAsia="宋体" w:cs="Times New Roman"/>
          <w:b/>
          <w:sz w:val="24"/>
          <w:szCs w:val="20"/>
        </w:rPr>
      </w:pPr>
    </w:p>
    <w:p w14:paraId="79CC9D08">
      <w:pPr>
        <w:tabs>
          <w:tab w:val="left" w:pos="1480"/>
          <w:tab w:val="left" w:pos="5580"/>
        </w:tabs>
        <w:adjustRightInd w:val="0"/>
        <w:snapToGrid w:val="0"/>
        <w:spacing w:line="360" w:lineRule="auto"/>
        <w:rPr>
          <w:rFonts w:ascii="宋体" w:hAnsi="宋体" w:eastAsia="宋体" w:cs="Times New Roman"/>
          <w:b/>
          <w:sz w:val="24"/>
          <w:szCs w:val="20"/>
        </w:rPr>
      </w:pPr>
    </w:p>
    <w:p w14:paraId="39B1269B">
      <w:pPr>
        <w:tabs>
          <w:tab w:val="left" w:pos="1480"/>
          <w:tab w:val="left" w:pos="5580"/>
        </w:tabs>
        <w:adjustRightInd w:val="0"/>
        <w:snapToGrid w:val="0"/>
        <w:spacing w:line="360" w:lineRule="auto"/>
        <w:rPr>
          <w:rFonts w:ascii="宋体" w:hAnsi="宋体" w:eastAsia="宋体" w:cs="Times New Roman"/>
          <w:b/>
          <w:sz w:val="24"/>
          <w:szCs w:val="20"/>
        </w:rPr>
      </w:pPr>
    </w:p>
    <w:p w14:paraId="5C22D4F5">
      <w:pPr>
        <w:tabs>
          <w:tab w:val="left" w:pos="1480"/>
          <w:tab w:val="left" w:pos="5580"/>
        </w:tabs>
        <w:adjustRightInd w:val="0"/>
        <w:snapToGrid w:val="0"/>
        <w:spacing w:line="360" w:lineRule="auto"/>
        <w:jc w:val="left"/>
        <w:rPr>
          <w:rFonts w:ascii="宋体" w:hAnsi="宋体" w:eastAsia="宋体" w:cs="Times New Roman"/>
          <w:b/>
          <w:bCs/>
          <w:sz w:val="24"/>
          <w:szCs w:val="20"/>
        </w:rPr>
      </w:pPr>
      <w:r>
        <w:rPr>
          <w:rFonts w:hint="eastAsia" w:ascii="宋体" w:hAnsi="宋体" w:eastAsia="宋体" w:cs="Times New Roman"/>
          <w:b/>
          <w:bCs/>
          <w:sz w:val="24"/>
          <w:szCs w:val="20"/>
        </w:rPr>
        <w:t>十四、公司近三年无行贿犯罪记录承诺</w:t>
      </w:r>
    </w:p>
    <w:p w14:paraId="3F50B43D">
      <w:pPr>
        <w:jc w:val="center"/>
        <w:rPr>
          <w:rFonts w:ascii="宋体" w:hAnsi="宋体" w:eastAsia="宋体" w:cs="Times New Roman"/>
          <w:b/>
          <w:bCs/>
          <w:sz w:val="36"/>
          <w:szCs w:val="20"/>
        </w:rPr>
      </w:pPr>
    </w:p>
    <w:p w14:paraId="161F5DF5">
      <w:pPr>
        <w:jc w:val="center"/>
        <w:rPr>
          <w:rFonts w:ascii="宋体" w:hAnsi="宋体" w:eastAsia="宋体" w:cs="Times New Roman"/>
          <w:b/>
          <w:bCs/>
          <w:sz w:val="24"/>
        </w:rPr>
      </w:pPr>
      <w:r>
        <w:rPr>
          <w:rFonts w:hint="eastAsia" w:ascii="宋体" w:hAnsi="宋体" w:eastAsia="宋体" w:cs="Times New Roman"/>
          <w:b/>
          <w:bCs/>
          <w:sz w:val="24"/>
        </w:rPr>
        <w:t>公司近三年无行贿犯罪记录承诺</w:t>
      </w:r>
    </w:p>
    <w:p w14:paraId="4C6432A8">
      <w:pPr>
        <w:spacing w:line="480" w:lineRule="auto"/>
        <w:rPr>
          <w:rFonts w:ascii="宋体" w:hAnsi="宋体" w:eastAsia="宋体" w:cs="Times New Roman"/>
          <w:sz w:val="24"/>
          <w:szCs w:val="20"/>
        </w:rPr>
      </w:pPr>
    </w:p>
    <w:p w14:paraId="3AF828C7">
      <w:pPr>
        <w:spacing w:line="480" w:lineRule="auto"/>
        <w:rPr>
          <w:rFonts w:ascii="宋体" w:hAnsi="宋体" w:eastAsia="宋体" w:cs="Times New Roman"/>
          <w:b/>
          <w:bCs/>
          <w:szCs w:val="21"/>
        </w:rPr>
      </w:pPr>
      <w:r>
        <w:rPr>
          <w:rFonts w:hint="eastAsia" w:ascii="宋体" w:hAnsi="宋体" w:eastAsia="宋体" w:cs="Times New Roman"/>
          <w:b/>
          <w:bCs/>
          <w:szCs w:val="21"/>
        </w:rPr>
        <w:t>清华大学深圳国际研究生院：</w:t>
      </w:r>
    </w:p>
    <w:p w14:paraId="5D413AA6">
      <w:pPr>
        <w:spacing w:line="480" w:lineRule="auto"/>
        <w:ind w:firstLine="367" w:firstLineChars="175"/>
        <w:rPr>
          <w:rFonts w:ascii="宋体" w:hAnsi="宋体" w:eastAsia="宋体" w:cs="Times New Roman"/>
          <w:szCs w:val="21"/>
        </w:rPr>
      </w:pPr>
      <w:r>
        <w:rPr>
          <w:rFonts w:hint="eastAsia" w:ascii="宋体" w:hAnsi="宋体" w:eastAsia="宋体" w:cs="Times New Roman"/>
          <w:szCs w:val="21"/>
        </w:rPr>
        <w:t>我单位 参与</w:t>
      </w:r>
      <w:r>
        <w:rPr>
          <w:rFonts w:hint="eastAsia" w:ascii="宋体" w:hAnsi="宋体" w:eastAsia="宋体" w:cs="Times New Roman"/>
          <w:szCs w:val="21"/>
          <w:u w:val="single"/>
        </w:rPr>
        <w:t xml:space="preserve">                  采购项目</w:t>
      </w:r>
      <w:r>
        <w:rPr>
          <w:rFonts w:hint="eastAsia" w:ascii="宋体" w:hAnsi="宋体" w:eastAsia="宋体" w:cs="Times New Roman"/>
          <w:szCs w:val="21"/>
        </w:rPr>
        <w:t>，现承诺近三年内无行贿犯罪记录，如我司作虚假承诺，将承担由此引发的全部责任。</w:t>
      </w:r>
    </w:p>
    <w:p w14:paraId="2A73E2C6">
      <w:pPr>
        <w:spacing w:line="480" w:lineRule="auto"/>
        <w:ind w:left="420"/>
        <w:rPr>
          <w:rFonts w:ascii="宋体" w:hAnsi="宋体" w:eastAsia="宋体" w:cs="Times New Roman"/>
          <w:szCs w:val="21"/>
        </w:rPr>
      </w:pPr>
      <w:r>
        <w:rPr>
          <w:rFonts w:hint="eastAsia" w:ascii="宋体" w:hAnsi="宋体" w:eastAsia="宋体" w:cs="Times New Roman"/>
          <w:szCs w:val="21"/>
        </w:rPr>
        <w:t>特此承诺！</w:t>
      </w:r>
    </w:p>
    <w:p w14:paraId="3ACF920F">
      <w:pPr>
        <w:ind w:left="420"/>
        <w:rPr>
          <w:rFonts w:ascii="宋体" w:hAnsi="宋体" w:eastAsia="宋体" w:cs="Times New Roman"/>
          <w:szCs w:val="21"/>
        </w:rPr>
      </w:pPr>
    </w:p>
    <w:p w14:paraId="482311E8">
      <w:pPr>
        <w:ind w:left="420"/>
        <w:rPr>
          <w:rFonts w:ascii="宋体" w:hAnsi="宋体" w:eastAsia="宋体" w:cs="Times New Roman"/>
          <w:szCs w:val="21"/>
        </w:rPr>
      </w:pPr>
    </w:p>
    <w:p w14:paraId="0472BD90">
      <w:pPr>
        <w:ind w:left="420"/>
        <w:rPr>
          <w:rFonts w:ascii="宋体" w:hAnsi="宋体" w:eastAsia="宋体" w:cs="Times New Roman"/>
          <w:szCs w:val="21"/>
        </w:rPr>
      </w:pPr>
    </w:p>
    <w:p w14:paraId="40DEED58">
      <w:pPr>
        <w:ind w:left="420"/>
        <w:rPr>
          <w:rFonts w:ascii="宋体" w:hAnsi="宋体" w:eastAsia="宋体" w:cs="Times New Roman"/>
          <w:szCs w:val="21"/>
        </w:rPr>
      </w:pPr>
    </w:p>
    <w:p w14:paraId="43440D01">
      <w:pPr>
        <w:widowControl/>
        <w:autoSpaceDE w:val="0"/>
        <w:autoSpaceDN w:val="0"/>
        <w:spacing w:line="360" w:lineRule="auto"/>
        <w:ind w:right="893"/>
        <w:jc w:val="center"/>
        <w:textAlignment w:val="bottom"/>
        <w:rPr>
          <w:rFonts w:ascii="宋体" w:hAnsi="宋体" w:eastAsia="宋体" w:cs="Times New Roman"/>
          <w:szCs w:val="21"/>
        </w:rPr>
      </w:pPr>
      <w:r>
        <w:rPr>
          <w:rFonts w:hint="eastAsia" w:ascii="宋体" w:hAnsi="宋体" w:eastAsia="宋体" w:cs="Times New Roman"/>
          <w:szCs w:val="21"/>
        </w:rPr>
        <w:t xml:space="preserve">                       公司名称：—————（法人公章）</w:t>
      </w:r>
    </w:p>
    <w:p w14:paraId="24B3B682">
      <w:pPr>
        <w:spacing w:line="300" w:lineRule="auto"/>
        <w:jc w:val="center"/>
        <w:rPr>
          <w:rFonts w:ascii="宋体" w:hAnsi="宋体" w:eastAsia="宋体" w:cs="Times New Roman"/>
        </w:rPr>
      </w:pPr>
      <w:r>
        <w:rPr>
          <w:rFonts w:hint="eastAsia" w:ascii="宋体" w:hAnsi="宋体" w:eastAsia="宋体" w:cs="Times New Roman"/>
          <w:szCs w:val="21"/>
        </w:rPr>
        <w:t xml:space="preserve">                承诺日期：年     月     日</w:t>
      </w:r>
    </w:p>
    <w:p w14:paraId="1D6D5638">
      <w:pPr>
        <w:spacing w:before="100" w:beforeAutospacing="1" w:after="100" w:afterAutospacing="1"/>
        <w:rPr>
          <w:rFonts w:ascii="宋体" w:hAnsi="宋体" w:eastAsia="宋体" w:cs="Times New Roman"/>
          <w:szCs w:val="20"/>
        </w:rPr>
      </w:pPr>
    </w:p>
    <w:p w14:paraId="069176A4">
      <w:pPr>
        <w:spacing w:before="100" w:beforeAutospacing="1" w:after="100" w:afterAutospacing="1"/>
        <w:rPr>
          <w:rFonts w:ascii="宋体" w:hAnsi="宋体" w:eastAsia="宋体" w:cs="Times New Roman"/>
          <w:szCs w:val="20"/>
        </w:rPr>
      </w:pPr>
    </w:p>
    <w:p w14:paraId="15813252">
      <w:pPr>
        <w:spacing w:before="100" w:beforeAutospacing="1" w:after="100" w:afterAutospacing="1"/>
        <w:rPr>
          <w:rFonts w:ascii="宋体" w:hAnsi="宋体" w:eastAsia="宋体" w:cs="Times New Roman"/>
          <w:szCs w:val="20"/>
        </w:rPr>
      </w:pPr>
    </w:p>
    <w:p w14:paraId="187424DF">
      <w:pPr>
        <w:spacing w:before="100" w:beforeAutospacing="1" w:after="100" w:afterAutospacing="1"/>
        <w:rPr>
          <w:rFonts w:ascii="宋体" w:hAnsi="宋体" w:eastAsia="宋体" w:cs="Times New Roman"/>
          <w:szCs w:val="20"/>
        </w:rPr>
      </w:pPr>
    </w:p>
    <w:p w14:paraId="3AB73184">
      <w:pPr>
        <w:spacing w:before="100" w:beforeAutospacing="1" w:after="100" w:afterAutospacing="1"/>
        <w:rPr>
          <w:rFonts w:ascii="宋体" w:hAnsi="宋体" w:eastAsia="宋体" w:cs="Times New Roman"/>
          <w:szCs w:val="20"/>
        </w:rPr>
      </w:pPr>
    </w:p>
    <w:p w14:paraId="20F358C4">
      <w:pPr>
        <w:tabs>
          <w:tab w:val="left" w:pos="1480"/>
          <w:tab w:val="left" w:pos="5580"/>
        </w:tabs>
        <w:adjustRightInd w:val="0"/>
        <w:snapToGrid w:val="0"/>
        <w:spacing w:line="360" w:lineRule="auto"/>
        <w:ind w:firstLine="565" w:firstLineChars="268"/>
        <w:rPr>
          <w:rFonts w:ascii="宋体" w:hAnsi="宋体" w:eastAsia="宋体" w:cs="Times New Roman"/>
          <w:b/>
          <w:bCs/>
          <w:sz w:val="24"/>
          <w:szCs w:val="20"/>
        </w:rPr>
      </w:pPr>
      <w:r>
        <w:rPr>
          <w:rFonts w:hint="eastAsia" w:ascii="宋体" w:hAnsi="宋体" w:eastAsia="宋体" w:cs="Times New Roman"/>
          <w:b/>
          <w:szCs w:val="21"/>
        </w:rPr>
        <w:t>(注：若公司有</w:t>
      </w:r>
      <w:r>
        <w:rPr>
          <w:rFonts w:hint="eastAsia" w:ascii="宋体" w:hAnsi="宋体" w:eastAsia="宋体" w:cs="Times New Roman"/>
          <w:b/>
          <w:bCs/>
          <w:szCs w:val="21"/>
        </w:rPr>
        <w:t>行贿犯罪记录，</w:t>
      </w:r>
      <w:r>
        <w:rPr>
          <w:rFonts w:hint="eastAsia" w:ascii="宋体" w:hAnsi="宋体" w:eastAsia="宋体" w:cs="Times New Roman"/>
          <w:b/>
          <w:szCs w:val="21"/>
        </w:rPr>
        <w:t>不可提供该承诺函，否则按相关规定处理；若没有</w:t>
      </w:r>
      <w:r>
        <w:rPr>
          <w:rFonts w:hint="eastAsia" w:ascii="宋体" w:hAnsi="宋体" w:eastAsia="宋体" w:cs="Times New Roman"/>
          <w:b/>
          <w:bCs/>
          <w:szCs w:val="21"/>
        </w:rPr>
        <w:t>行贿犯罪记录，</w:t>
      </w:r>
      <w:r>
        <w:rPr>
          <w:rFonts w:hint="eastAsia" w:ascii="宋体" w:hAnsi="宋体" w:eastAsia="宋体" w:cs="Times New Roman"/>
          <w:b/>
          <w:szCs w:val="21"/>
        </w:rPr>
        <w:t>按要求填写，不得更改承诺内容。)</w:t>
      </w:r>
    </w:p>
    <w:p w14:paraId="32A11971">
      <w:pPr>
        <w:keepNext/>
        <w:keepLines/>
        <w:spacing w:before="260" w:after="260" w:line="415" w:lineRule="auto"/>
        <w:outlineLvl w:val="2"/>
        <w:rPr>
          <w:rFonts w:ascii="宋体" w:hAnsi="宋体" w:eastAsia="宋体" w:cs="Times New Roman"/>
          <w:b/>
          <w:kern w:val="0"/>
          <w:sz w:val="24"/>
          <w:lang w:val="zh-CN"/>
        </w:rPr>
      </w:pPr>
      <w:r>
        <w:rPr>
          <w:rFonts w:hint="eastAsia" w:ascii="宋体" w:hAnsi="宋体" w:eastAsia="宋体" w:cs="Times New Roman"/>
          <w:bCs/>
          <w:kern w:val="0"/>
          <w:sz w:val="24"/>
          <w:szCs w:val="32"/>
        </w:rPr>
        <w:br w:type="page"/>
      </w:r>
      <w:r>
        <w:rPr>
          <w:rFonts w:hint="eastAsia" w:ascii="宋体" w:hAnsi="宋体" w:eastAsia="宋体" w:cs="Times New Roman"/>
          <w:b/>
          <w:bCs/>
          <w:sz w:val="24"/>
          <w:szCs w:val="32"/>
        </w:rPr>
        <w:t>十五、</w:t>
      </w:r>
      <w:r>
        <w:rPr>
          <w:rFonts w:hint="eastAsia" w:ascii="宋体" w:hAnsi="宋体" w:eastAsia="宋体" w:cs="Times New Roman"/>
          <w:b/>
          <w:kern w:val="0"/>
          <w:sz w:val="24"/>
          <w:lang w:val="zh-CN"/>
        </w:rPr>
        <w:t>信用信息查询记录网络截图件</w:t>
      </w:r>
    </w:p>
    <w:p w14:paraId="6959CD67">
      <w:pPr>
        <w:jc w:val="center"/>
        <w:rPr>
          <w:rFonts w:ascii="宋体" w:hAnsi="宋体" w:eastAsia="宋体" w:cs="Times New Roman"/>
          <w:b/>
          <w:kern w:val="0"/>
          <w:sz w:val="29"/>
          <w:szCs w:val="29"/>
        </w:rPr>
      </w:pPr>
      <w:r>
        <w:rPr>
          <w:rFonts w:hint="eastAsia" w:ascii="宋体" w:hAnsi="宋体" w:eastAsia="宋体" w:cs="Times New Roman"/>
          <w:b/>
          <w:kern w:val="0"/>
          <w:sz w:val="29"/>
          <w:szCs w:val="29"/>
        </w:rPr>
        <w:t>信用信息查询记录网络截图件（参考件）</w:t>
      </w:r>
    </w:p>
    <w:p w14:paraId="3529E1F4">
      <w:pPr>
        <w:rPr>
          <w:rFonts w:ascii="宋体" w:hAnsi="宋体" w:eastAsia="宋体" w:cs="Times New Roman"/>
          <w:b/>
          <w:sz w:val="28"/>
          <w:szCs w:val="28"/>
        </w:rPr>
      </w:pPr>
      <w:r>
        <w:rPr>
          <w:rFonts w:ascii="宋体" w:hAnsi="宋体" w:eastAsia="宋体" w:cs="Times New Roman"/>
          <w:szCs w:val="20"/>
        </w:rPr>
        <w:drawing>
          <wp:inline distT="0" distB="0" distL="0" distR="0">
            <wp:extent cx="5279390" cy="3888105"/>
            <wp:effectExtent l="0" t="0" r="16510"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9390" cy="3888105"/>
                    </a:xfrm>
                    <a:prstGeom prst="rect">
                      <a:avLst/>
                    </a:prstGeom>
                    <a:noFill/>
                    <a:ln>
                      <a:noFill/>
                    </a:ln>
                  </pic:spPr>
                </pic:pic>
              </a:graphicData>
            </a:graphic>
          </wp:inline>
        </w:drawing>
      </w:r>
    </w:p>
    <w:p w14:paraId="22CE18F2">
      <w:pPr>
        <w:rPr>
          <w:rFonts w:ascii="宋体" w:hAnsi="宋体" w:eastAsia="宋体" w:cs="Times New Roman"/>
          <w:b/>
          <w:sz w:val="28"/>
          <w:szCs w:val="28"/>
        </w:rPr>
      </w:pPr>
      <w:r>
        <w:rPr>
          <w:rFonts w:ascii="宋体" w:hAnsi="宋体" w:eastAsia="宋体" w:cs="Times New Roman"/>
          <w:b/>
          <w:sz w:val="28"/>
          <w:szCs w:val="28"/>
        </w:rPr>
        <w:drawing>
          <wp:inline distT="0" distB="0" distL="0" distR="0">
            <wp:extent cx="5279390" cy="3156585"/>
            <wp:effectExtent l="0" t="0" r="16510" b="5715"/>
            <wp:docPr id="3" name="图片 3" descr="baec0ae9849f0c4e69a5745ac613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ec0ae9849f0c4e69a5745ac613fc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9390" cy="3156585"/>
                    </a:xfrm>
                    <a:prstGeom prst="rect">
                      <a:avLst/>
                    </a:prstGeom>
                    <a:noFill/>
                    <a:ln>
                      <a:noFill/>
                    </a:ln>
                  </pic:spPr>
                </pic:pic>
              </a:graphicData>
            </a:graphic>
          </wp:inline>
        </w:drawing>
      </w:r>
    </w:p>
    <w:p w14:paraId="579FC472">
      <w:pPr>
        <w:rPr>
          <w:rFonts w:ascii="宋体" w:hAnsi="宋体" w:eastAsia="宋体" w:cs="Times New Roman"/>
          <w:b/>
          <w:sz w:val="28"/>
          <w:szCs w:val="28"/>
        </w:rPr>
      </w:pPr>
      <w:r>
        <w:drawing>
          <wp:inline distT="0" distB="0" distL="0" distR="0">
            <wp:extent cx="5263515" cy="3546475"/>
            <wp:effectExtent l="0" t="0" r="1333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3515" cy="3546475"/>
                    </a:xfrm>
                    <a:prstGeom prst="rect">
                      <a:avLst/>
                    </a:prstGeom>
                    <a:noFill/>
                    <a:ln>
                      <a:noFill/>
                    </a:ln>
                  </pic:spPr>
                </pic:pic>
              </a:graphicData>
            </a:graphic>
          </wp:inline>
        </w:drawing>
      </w:r>
    </w:p>
    <w:p w14:paraId="27401CA9">
      <w:pPr>
        <w:rPr>
          <w:rFonts w:ascii="宋体" w:hAnsi="宋体" w:eastAsia="宋体" w:cs="Times New Roman"/>
          <w:b/>
          <w:sz w:val="28"/>
          <w:szCs w:val="28"/>
        </w:rPr>
      </w:pPr>
      <w:r>
        <w:rPr>
          <w:rFonts w:ascii="宋体" w:hAnsi="宋体" w:eastAsia="宋体" w:cs="Times New Roman"/>
          <w:b/>
          <w:sz w:val="28"/>
          <w:szCs w:val="28"/>
        </w:rPr>
        <w:drawing>
          <wp:inline distT="0" distB="0" distL="0" distR="0">
            <wp:extent cx="5263515" cy="3235960"/>
            <wp:effectExtent l="0" t="0" r="13335" b="2540"/>
            <wp:docPr id="1" name="图片 1" descr="96a1db0b7499575e85c31ec6916e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a1db0b7499575e85c31ec6916e9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3515" cy="3235960"/>
                    </a:xfrm>
                    <a:prstGeom prst="rect">
                      <a:avLst/>
                    </a:prstGeom>
                    <a:noFill/>
                    <a:ln>
                      <a:noFill/>
                    </a:ln>
                  </pic:spPr>
                </pic:pic>
              </a:graphicData>
            </a:graphic>
          </wp:inline>
        </w:drawing>
      </w:r>
    </w:p>
    <w:p w14:paraId="619851AA">
      <w:pPr>
        <w:rPr>
          <w:rFonts w:ascii="宋体" w:hAnsi="宋体" w:eastAsia="宋体" w:cs="Times New Roman"/>
          <w:b/>
          <w:sz w:val="28"/>
          <w:szCs w:val="28"/>
        </w:rPr>
      </w:pPr>
    </w:p>
    <w:p w14:paraId="2B81D188">
      <w:pPr>
        <w:rPr>
          <w:rFonts w:ascii="宋体" w:hAnsi="宋体" w:eastAsia="宋体" w:cs="Times New Roman"/>
          <w:b/>
          <w:szCs w:val="21"/>
        </w:rPr>
      </w:pPr>
      <w:r>
        <w:rPr>
          <w:rFonts w:hint="eastAsia" w:ascii="宋体" w:hAnsi="宋体" w:eastAsia="宋体" w:cs="Times New Roman"/>
          <w:b/>
          <w:szCs w:val="21"/>
        </w:rPr>
        <w:t>查询截图时间：  年  月  日  时  分（北京时间）</w:t>
      </w:r>
    </w:p>
    <w:p w14:paraId="2E502207">
      <w:pPr>
        <w:rPr>
          <w:rFonts w:ascii="宋体" w:hAnsi="宋体" w:eastAsia="宋体" w:cs="Times New Roman"/>
          <w:b/>
          <w:sz w:val="28"/>
          <w:szCs w:val="28"/>
        </w:rPr>
      </w:pPr>
    </w:p>
    <w:p w14:paraId="5336354B">
      <w:pPr>
        <w:rPr>
          <w:rFonts w:ascii="宋体" w:hAnsi="宋体" w:eastAsia="宋体" w:cs="Times New Roman"/>
          <w:b/>
          <w:sz w:val="28"/>
          <w:szCs w:val="28"/>
        </w:rPr>
      </w:pPr>
    </w:p>
    <w:p w14:paraId="61A75469">
      <w:pPr>
        <w:rPr>
          <w:rFonts w:ascii="宋体" w:hAnsi="宋体" w:eastAsia="宋体" w:cs="Times New Roman"/>
          <w:b/>
          <w:sz w:val="24"/>
        </w:rPr>
      </w:pPr>
    </w:p>
    <w:p w14:paraId="6B5E3C00">
      <w:pPr>
        <w:spacing w:line="579" w:lineRule="exact"/>
        <w:rPr>
          <w:rFonts w:ascii="宋体" w:hAnsi="宋体" w:eastAsia="宋体" w:cs="Times New Roman"/>
          <w:b/>
          <w:sz w:val="24"/>
          <w:szCs w:val="21"/>
        </w:rPr>
      </w:pPr>
      <w:r>
        <w:rPr>
          <w:rFonts w:hint="eastAsia" w:ascii="宋体" w:hAnsi="宋体" w:eastAsia="宋体" w:cs="Times New Roman"/>
          <w:b/>
          <w:sz w:val="24"/>
          <w:szCs w:val="21"/>
        </w:rPr>
        <w:t>十六、 政府采购违法行为风险知悉确认书（模板）</w:t>
      </w:r>
    </w:p>
    <w:p w14:paraId="1930AF82">
      <w:pPr>
        <w:spacing w:line="579" w:lineRule="exact"/>
        <w:rPr>
          <w:rFonts w:ascii="宋体" w:hAnsi="宋体" w:eastAsia="宋体" w:cs="Times New Roman"/>
          <w:sz w:val="32"/>
          <w:szCs w:val="32"/>
        </w:rPr>
      </w:pPr>
    </w:p>
    <w:p w14:paraId="7BC9CA17">
      <w:pPr>
        <w:autoSpaceDE w:val="0"/>
        <w:autoSpaceDN w:val="0"/>
        <w:adjustRightInd w:val="0"/>
        <w:spacing w:line="579" w:lineRule="exact"/>
        <w:jc w:val="center"/>
        <w:rPr>
          <w:rFonts w:ascii="宋体" w:hAnsi="宋体" w:eastAsia="宋体" w:cs="Times New Roman"/>
          <w:kern w:val="0"/>
          <w:sz w:val="36"/>
          <w:szCs w:val="44"/>
        </w:rPr>
      </w:pPr>
      <w:r>
        <w:rPr>
          <w:rFonts w:hint="eastAsia" w:ascii="宋体" w:hAnsi="宋体" w:eastAsia="宋体" w:cs="Times New Roman"/>
          <w:kern w:val="0"/>
          <w:sz w:val="36"/>
          <w:szCs w:val="44"/>
        </w:rPr>
        <w:t>政府采购违法行为风险知悉确认书</w:t>
      </w:r>
    </w:p>
    <w:p w14:paraId="075AD995">
      <w:pPr>
        <w:spacing w:line="579" w:lineRule="exact"/>
        <w:ind w:firstLine="480" w:firstLineChars="200"/>
        <w:rPr>
          <w:rFonts w:ascii="宋体" w:hAnsi="宋体" w:eastAsia="宋体" w:cs="Times New Roman"/>
          <w:sz w:val="24"/>
          <w:szCs w:val="32"/>
        </w:rPr>
      </w:pPr>
    </w:p>
    <w:p w14:paraId="4359DB1B">
      <w:pPr>
        <w:spacing w:line="579" w:lineRule="exact"/>
        <w:ind w:firstLine="480" w:firstLineChars="200"/>
        <w:rPr>
          <w:rFonts w:ascii="宋体" w:hAnsi="宋体" w:eastAsia="宋体" w:cs="Times New Roman"/>
          <w:kern w:val="0"/>
          <w:sz w:val="24"/>
          <w:szCs w:val="32"/>
        </w:rPr>
      </w:pPr>
      <w:r>
        <w:rPr>
          <w:rFonts w:hint="eastAsia" w:ascii="宋体" w:hAnsi="宋体" w:eastAsia="宋体" w:cs="Times New Roman"/>
          <w:sz w:val="24"/>
          <w:szCs w:val="32"/>
        </w:rPr>
        <w:t>本公司在参加竞谈前已充分知悉以下情形为参与政府采购活动时的重大风险事项，并承诺已对下述风险提示事项重点排查，做到严谨、诚信、依法依规参与政府采购活动。</w:t>
      </w:r>
    </w:p>
    <w:p w14:paraId="69377A91">
      <w:pPr>
        <w:spacing w:line="579" w:lineRule="exact"/>
        <w:ind w:firstLine="482" w:firstLineChars="200"/>
        <w:rPr>
          <w:rFonts w:ascii="宋体" w:hAnsi="宋体" w:eastAsia="宋体" w:cs="Times New Roman"/>
          <w:sz w:val="24"/>
          <w:szCs w:val="32"/>
        </w:rPr>
      </w:pPr>
      <w:r>
        <w:rPr>
          <w:rFonts w:hint="eastAsia" w:ascii="宋体" w:hAnsi="宋体" w:eastAsia="宋体" w:cs="Times New Roman"/>
          <w:b/>
          <w:bCs/>
          <w:sz w:val="24"/>
          <w:szCs w:val="32"/>
        </w:rPr>
        <w:t>一、本公司已充分知悉“隐瞒真实情况，提供虚假资料”的法定情形，相关情形包括但不限于</w:t>
      </w:r>
      <w:r>
        <w:rPr>
          <w:rFonts w:hint="eastAsia" w:ascii="宋体" w:hAnsi="宋体" w:eastAsia="宋体" w:cs="Times New Roman"/>
          <w:sz w:val="24"/>
          <w:szCs w:val="32"/>
        </w:rPr>
        <w:t>：</w:t>
      </w:r>
    </w:p>
    <w:p w14:paraId="1065EBC3">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（一）通过转让或者租借等方式从其他单位获取资格或者资质证书参加竞谈的。</w:t>
      </w:r>
    </w:p>
    <w:p w14:paraId="31125E93">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（二）由其他单位或者其他单位负责人在竞谈供应商编制的谈判响应文件上加盖印章或者签字的。</w:t>
      </w:r>
    </w:p>
    <w:p w14:paraId="28C2F2DD">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（三）项目负责人或者主要技术人员不是本单位人员的。</w:t>
      </w:r>
    </w:p>
    <w:p w14:paraId="59EBCA5F">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（四）其他隐瞒真实情况、提供虚假资料的行为。</w:t>
      </w:r>
    </w:p>
    <w:p w14:paraId="45BF804B">
      <w:pPr>
        <w:spacing w:line="579" w:lineRule="exact"/>
        <w:ind w:firstLine="482" w:firstLineChars="200"/>
        <w:rPr>
          <w:rFonts w:ascii="宋体" w:hAnsi="宋体" w:eastAsia="宋体" w:cs="Times New Roman"/>
          <w:sz w:val="24"/>
          <w:szCs w:val="32"/>
        </w:rPr>
      </w:pPr>
      <w:r>
        <w:rPr>
          <w:rFonts w:hint="eastAsia" w:ascii="宋体" w:hAnsi="宋体" w:eastAsia="宋体" w:cs="Times New Roman"/>
          <w:b/>
          <w:bCs/>
          <w:sz w:val="24"/>
          <w:szCs w:val="32"/>
        </w:rPr>
        <w:t>二、本公司已充分知悉“与其他采购参加人串通参与竞谈”的法定情形，相关情形包括但不限于：</w:t>
      </w:r>
    </w:p>
    <w:p w14:paraId="5EA998A8">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 xml:space="preserve">（一）响应供应商之间相互约定给予未成交的供应商利益补偿。 </w:t>
      </w:r>
    </w:p>
    <w:p w14:paraId="2B5255F3">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（二）不同参与竞谈供应商的法定代表人、主要经营负责人、项目竞谈授权代表人、项目负责人、主要技术人员为同一人、属同一单位或者在同一单位缴纳社会保险。</w:t>
      </w:r>
    </w:p>
    <w:p w14:paraId="10B81ADB">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（三）不同参与竞谈供应商的竞谈响应文件由同一单位或者同一人编制，或者由同一人分阶段参与编制的。</w:t>
      </w:r>
    </w:p>
    <w:p w14:paraId="01EAF34B">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（四）不同参与竞谈供应商的竞谈响应文件或部分竞谈响应文件相互混装。</w:t>
      </w:r>
    </w:p>
    <w:p w14:paraId="2D842C69">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（五）不同供应商的竞谈响应文件内容存在非正常一致。</w:t>
      </w:r>
    </w:p>
    <w:p w14:paraId="42A87969">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（六）由同一单位工作人员为两家以上（含两家）供应商进行同一项竞谈响应活动的。</w:t>
      </w:r>
    </w:p>
    <w:p w14:paraId="544683A4">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（七）不同竞谈响应供应商的竞谈响应报价呈规律性差异。</w:t>
      </w:r>
    </w:p>
    <w:p w14:paraId="303503E5">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（八）主管部门依照法律、法规认定的其他情形。</w:t>
      </w:r>
    </w:p>
    <w:p w14:paraId="7CE32F72">
      <w:pPr>
        <w:spacing w:line="579" w:lineRule="exact"/>
        <w:ind w:firstLine="482" w:firstLineChars="200"/>
        <w:rPr>
          <w:rFonts w:ascii="宋体" w:hAnsi="宋体" w:eastAsia="宋体" w:cs="Times New Roman"/>
          <w:b/>
          <w:bCs/>
          <w:sz w:val="24"/>
          <w:szCs w:val="32"/>
        </w:rPr>
      </w:pPr>
      <w:r>
        <w:rPr>
          <w:rFonts w:hint="eastAsia" w:ascii="宋体" w:hAnsi="宋体" w:eastAsia="宋体" w:cs="Times New Roman"/>
          <w:b/>
          <w:bCs/>
          <w:sz w:val="24"/>
          <w:szCs w:val="32"/>
        </w:rPr>
        <w:t>三、本公司已充分知悉下列情形所对应的法律风险，并在竞谈响应前已对相关风险事项进行排查。</w:t>
      </w:r>
    </w:p>
    <w:p w14:paraId="32A01EA7">
      <w:pPr>
        <w:spacing w:line="579" w:lineRule="exact"/>
        <w:ind w:firstLine="480" w:firstLineChars="200"/>
        <w:rPr>
          <w:rFonts w:ascii="宋体" w:hAnsi="宋体" w:eastAsia="宋体" w:cs="Times New Roman"/>
          <w:b/>
          <w:bCs/>
          <w:sz w:val="24"/>
          <w:szCs w:val="32"/>
        </w:rPr>
      </w:pPr>
      <w:r>
        <w:rPr>
          <w:rFonts w:hint="eastAsia" w:ascii="宋体" w:hAnsi="宋体" w:eastAsia="宋体" w:cs="Times New Roman"/>
          <w:sz w:val="24"/>
          <w:szCs w:val="32"/>
        </w:rPr>
        <w:t>（一）对于从其他主体获取的谈判文件，供应商应审慎核查，确保竞谈响应资料的真实性。</w:t>
      </w:r>
      <w:r>
        <w:rPr>
          <w:rFonts w:hint="eastAsia" w:ascii="宋体" w:hAnsi="宋体" w:eastAsia="宋体" w:cs="Times New Roman"/>
          <w:b/>
          <w:bCs/>
          <w:sz w:val="24"/>
          <w:szCs w:val="32"/>
        </w:rPr>
        <w:t>如主管部门查实竞谈响应文件中存在虚假资料的，无论相关资料是否由第三方或本公司员工提供，均不影响主管部门对供应商存在“隐瞒真实情况，提供虚假资料”违法行为的认定。</w:t>
      </w:r>
    </w:p>
    <w:p w14:paraId="43C4B86C">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6CE3D336">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 xml:space="preserve">（三）对于涉及安全生产、特种作业、抢险救灾、防疫等政府采购项目，供应商实施提供虚假资料、串通竞谈响应等违法行为的，主管部门将依法从严处理。 </w:t>
      </w:r>
    </w:p>
    <w:p w14:paraId="7B2A9F7F">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四）供应商应严格规范项目授权代表、员工参与竞谈响应的行为，加强对竞谈响应文件的审核。项目授权代表、员工编制、上传竞谈响应文件等行为违反政府采购法律法规或谈判文件要求的，竞谈响应供应商应当依法承担相应法律责任。</w:t>
      </w:r>
    </w:p>
    <w:p w14:paraId="2D35C618">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五）单位负责人为同一人或者存在直接控股、管理关系的不同供应商，不得参加同一合同项下的政府采购活动。相关情形如查实，依法作竞谈响应无效处理；涉嫌串通竞谈响应等违法行为的，主管部门将依法调查处理。</w:t>
      </w:r>
    </w:p>
    <w:p w14:paraId="02FD6369">
      <w:pPr>
        <w:spacing w:line="579" w:lineRule="exact"/>
        <w:ind w:firstLine="480" w:firstLineChars="200"/>
        <w:rPr>
          <w:rFonts w:ascii="宋体" w:hAnsi="宋体" w:eastAsia="宋体" w:cs="Times New Roman"/>
          <w:sz w:val="24"/>
          <w:szCs w:val="32"/>
        </w:rPr>
      </w:pPr>
    </w:p>
    <w:p w14:paraId="4DDB5AB5">
      <w:pPr>
        <w:spacing w:line="579" w:lineRule="exact"/>
        <w:ind w:firstLine="482" w:firstLineChars="200"/>
        <w:rPr>
          <w:rFonts w:ascii="宋体" w:hAnsi="宋体" w:eastAsia="宋体" w:cs="Times New Roman"/>
          <w:b/>
          <w:bCs/>
          <w:sz w:val="24"/>
          <w:szCs w:val="32"/>
        </w:rPr>
      </w:pPr>
      <w:r>
        <w:rPr>
          <w:rFonts w:hint="eastAsia" w:ascii="宋体" w:hAnsi="宋体" w:eastAsia="宋体" w:cs="Times New Roman"/>
          <w:b/>
          <w:bCs/>
          <w:sz w:val="24"/>
          <w:szCs w:val="32"/>
        </w:rPr>
        <w:t>四、本公司已充分知悉政府采购违法、违规行为的法律后果。</w:t>
      </w:r>
      <w:r>
        <w:rPr>
          <w:rFonts w:hint="eastAsia" w:ascii="宋体" w:hAnsi="宋体" w:eastAsia="宋体" w:cs="Times New Roman"/>
          <w:sz w:val="24"/>
          <w:szCs w:val="32"/>
        </w:rPr>
        <w:t>经查实，若竞谈响应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333A7FF">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以下文字请竞谈响应供应商抄写并确认：“本公司已仔细阅读《政府采购违法行为风险知悉确认书》，充分知悉违法行为的法律后果，并承诺将严谨、诚信、依法依规参与政府采购活动”。</w:t>
      </w:r>
    </w:p>
    <w:p w14:paraId="1FC0D51A">
      <w:pPr>
        <w:spacing w:line="579" w:lineRule="exact"/>
        <w:rPr>
          <w:rFonts w:ascii="宋体" w:hAnsi="宋体" w:eastAsia="宋体" w:cs="Times New Roman"/>
          <w:sz w:val="24"/>
          <w:szCs w:val="32"/>
        </w:rPr>
      </w:pPr>
      <w:r>
        <w:rPr>
          <w:rFonts w:hint="eastAsia" w:ascii="宋体" w:hAnsi="宋体" w:eastAsia="宋体" w:cs="Times New Roman"/>
          <w:sz w:val="24"/>
          <w:szCs w:val="32"/>
          <w:u w:val="single"/>
        </w:rPr>
        <w:t xml:space="preserve">                                                                      </w:t>
      </w:r>
    </w:p>
    <w:p w14:paraId="43BC1CD6">
      <w:pPr>
        <w:spacing w:line="579" w:lineRule="exact"/>
        <w:rPr>
          <w:rFonts w:ascii="宋体" w:hAnsi="宋体" w:eastAsia="宋体" w:cs="Times New Roman"/>
          <w:sz w:val="24"/>
          <w:szCs w:val="32"/>
          <w:u w:val="single"/>
        </w:rPr>
      </w:pPr>
      <w:r>
        <w:rPr>
          <w:rFonts w:hint="eastAsia" w:ascii="宋体" w:hAnsi="宋体" w:eastAsia="宋体" w:cs="Times New Roman"/>
          <w:sz w:val="24"/>
          <w:szCs w:val="32"/>
          <w:u w:val="single"/>
        </w:rPr>
        <w:t xml:space="preserve">                                                                      </w:t>
      </w:r>
    </w:p>
    <w:p w14:paraId="22AB2824">
      <w:pPr>
        <w:spacing w:line="579" w:lineRule="exact"/>
        <w:rPr>
          <w:rFonts w:ascii="宋体" w:hAnsi="宋体" w:eastAsia="宋体" w:cs="Times New Roman"/>
          <w:sz w:val="24"/>
          <w:szCs w:val="32"/>
        </w:rPr>
      </w:pPr>
      <w:r>
        <w:rPr>
          <w:rFonts w:hint="eastAsia" w:ascii="宋体" w:hAnsi="宋体" w:eastAsia="宋体" w:cs="Times New Roman"/>
          <w:sz w:val="24"/>
          <w:szCs w:val="32"/>
          <w:u w:val="single"/>
        </w:rPr>
        <w:t xml:space="preserve">                                                                      </w:t>
      </w:r>
    </w:p>
    <w:p w14:paraId="1B2FC439">
      <w:pPr>
        <w:spacing w:line="579" w:lineRule="exact"/>
        <w:rPr>
          <w:rFonts w:ascii="宋体" w:hAnsi="宋体" w:eastAsia="宋体" w:cs="Times New Roman"/>
          <w:sz w:val="24"/>
          <w:szCs w:val="32"/>
          <w:u w:val="single"/>
        </w:rPr>
      </w:pPr>
      <w:r>
        <w:rPr>
          <w:rFonts w:hint="eastAsia" w:ascii="宋体" w:hAnsi="宋体" w:eastAsia="宋体" w:cs="Times New Roman"/>
          <w:sz w:val="24"/>
          <w:szCs w:val="32"/>
          <w:u w:val="single"/>
        </w:rPr>
        <w:t xml:space="preserve">                                                                      </w:t>
      </w:r>
    </w:p>
    <w:p w14:paraId="12877BB4">
      <w:pPr>
        <w:spacing w:line="579" w:lineRule="exact"/>
        <w:rPr>
          <w:rFonts w:ascii="宋体" w:hAnsi="宋体" w:eastAsia="宋体" w:cs="Times New Roman"/>
          <w:szCs w:val="24"/>
        </w:rPr>
      </w:pPr>
    </w:p>
    <w:p w14:paraId="72A15652">
      <w:pPr>
        <w:spacing w:line="579" w:lineRule="exact"/>
        <w:ind w:right="1642" w:rightChars="782"/>
        <w:jc w:val="right"/>
        <w:rPr>
          <w:rFonts w:ascii="宋体" w:hAnsi="宋体" w:eastAsia="宋体" w:cs="Times New Roman"/>
          <w:sz w:val="24"/>
          <w:szCs w:val="32"/>
        </w:rPr>
      </w:pPr>
      <w:r>
        <w:rPr>
          <w:rFonts w:hint="eastAsia" w:ascii="宋体" w:hAnsi="宋体" w:eastAsia="宋体" w:cs="Times New Roman"/>
          <w:sz w:val="24"/>
          <w:szCs w:val="32"/>
        </w:rPr>
        <w:t xml:space="preserve">                    负责人/授权代表签名：</w:t>
      </w:r>
    </w:p>
    <w:p w14:paraId="32796EE4">
      <w:pPr>
        <w:spacing w:line="579" w:lineRule="exact"/>
        <w:ind w:right="1642" w:rightChars="782" w:firstLine="2400" w:firstLineChars="1000"/>
        <w:jc w:val="right"/>
        <w:rPr>
          <w:rFonts w:ascii="宋体" w:hAnsi="宋体" w:eastAsia="宋体" w:cs="Times New Roman"/>
          <w:sz w:val="24"/>
          <w:szCs w:val="32"/>
        </w:rPr>
      </w:pPr>
      <w:r>
        <w:rPr>
          <w:rFonts w:hint="eastAsia" w:ascii="宋体" w:hAnsi="宋体" w:eastAsia="宋体" w:cs="Times New Roman"/>
          <w:sz w:val="24"/>
          <w:szCs w:val="32"/>
        </w:rPr>
        <w:t>知悉人（公章）：</w:t>
      </w:r>
    </w:p>
    <w:p w14:paraId="779FF844">
      <w:pPr>
        <w:spacing w:line="579" w:lineRule="exact"/>
        <w:ind w:right="1642" w:rightChars="782"/>
        <w:jc w:val="right"/>
        <w:rPr>
          <w:rFonts w:ascii="宋体" w:hAnsi="宋体" w:eastAsia="宋体" w:cs="Times New Roman"/>
          <w:sz w:val="24"/>
          <w:szCs w:val="32"/>
        </w:rPr>
      </w:pPr>
      <w:r>
        <w:rPr>
          <w:rFonts w:hint="eastAsia" w:ascii="宋体" w:hAnsi="宋体" w:eastAsia="宋体" w:cs="Times New Roman"/>
          <w:sz w:val="24"/>
          <w:szCs w:val="32"/>
        </w:rPr>
        <w:t xml:space="preserve">                    日期：</w:t>
      </w:r>
    </w:p>
    <w:p w14:paraId="4F0447EE">
      <w:pPr>
        <w:spacing w:line="600" w:lineRule="exact"/>
        <w:rPr>
          <w:rFonts w:ascii="宋体" w:hAnsi="宋体" w:eastAsia="宋体" w:cs="Times New Roman"/>
          <w:b/>
          <w:color w:val="FF0000"/>
          <w:sz w:val="24"/>
          <w:szCs w:val="32"/>
        </w:rPr>
      </w:pPr>
      <w:r>
        <w:rPr>
          <w:rFonts w:hint="eastAsia" w:ascii="宋体" w:hAnsi="宋体" w:eastAsia="宋体" w:cs="Times New Roman"/>
          <w:b/>
          <w:color w:val="FF0000"/>
          <w:sz w:val="24"/>
          <w:szCs w:val="32"/>
          <w:lang w:bidi="ar"/>
        </w:rPr>
        <w:t>上述《政府采购违法行为风险知悉确认书》请各供应商</w:t>
      </w:r>
      <w:r>
        <w:rPr>
          <w:rFonts w:hint="eastAsia" w:ascii="宋体" w:hAnsi="宋体" w:eastAsia="宋体" w:cs="Times New Roman"/>
          <w:b/>
          <w:color w:val="FF0000"/>
          <w:sz w:val="24"/>
          <w:szCs w:val="32"/>
        </w:rPr>
        <w:t>负责人或授权代表签字并加盖单位公章后随竞争性谈判响应文件一并提交。</w:t>
      </w:r>
    </w:p>
    <w:p w14:paraId="72485FC8">
      <w:pPr>
        <w:spacing w:line="360" w:lineRule="auto"/>
        <w:rPr>
          <w:rFonts w:ascii="宋体" w:hAnsi="宋体" w:eastAsia="宋体" w:cs="Times New Roman"/>
          <w:szCs w:val="21"/>
        </w:rPr>
      </w:pPr>
    </w:p>
    <w:p w14:paraId="5D8F7231">
      <w:pPr>
        <w:spacing w:line="360" w:lineRule="auto"/>
        <w:rPr>
          <w:rFonts w:ascii="宋体" w:hAnsi="宋体" w:eastAsia="宋体" w:cs="Times New Roman"/>
          <w:szCs w:val="21"/>
        </w:rPr>
      </w:pPr>
    </w:p>
    <w:p w14:paraId="631CA96D">
      <w:pPr>
        <w:spacing w:line="360" w:lineRule="auto"/>
        <w:rPr>
          <w:rFonts w:ascii="宋体" w:hAnsi="宋体" w:eastAsia="宋体" w:cs="Times New Roman"/>
          <w:szCs w:val="21"/>
        </w:rPr>
      </w:pPr>
    </w:p>
    <w:p w14:paraId="5D9C9C74">
      <w:pPr>
        <w:spacing w:line="360" w:lineRule="auto"/>
        <w:rPr>
          <w:rFonts w:ascii="宋体" w:hAnsi="宋体" w:eastAsia="宋体" w:cs="Times New Roman"/>
          <w:szCs w:val="21"/>
        </w:rPr>
      </w:pPr>
    </w:p>
    <w:p w14:paraId="5C2AF085">
      <w:pPr>
        <w:spacing w:line="360" w:lineRule="auto"/>
        <w:rPr>
          <w:rFonts w:ascii="宋体" w:hAnsi="宋体" w:eastAsia="宋体" w:cs="Times New Roman"/>
          <w:szCs w:val="21"/>
        </w:rPr>
      </w:pPr>
    </w:p>
    <w:p w14:paraId="765A0B1C">
      <w:pPr>
        <w:spacing w:line="360" w:lineRule="auto"/>
        <w:rPr>
          <w:rFonts w:ascii="宋体" w:hAnsi="宋体" w:eastAsia="宋体" w:cs="Times New Roman"/>
          <w:szCs w:val="21"/>
        </w:rPr>
      </w:pPr>
    </w:p>
    <w:p w14:paraId="7769277B">
      <w:pPr>
        <w:jc w:val="left"/>
      </w:pPr>
      <w:r>
        <w:rPr>
          <w:rFonts w:hint="eastAsia" w:ascii="宋体" w:hAnsi="宋体" w:eastAsia="宋体" w:cs="Times New Roman"/>
          <w:b/>
          <w:kern w:val="0"/>
          <w:sz w:val="24"/>
          <w:szCs w:val="21"/>
        </w:rPr>
        <w:t>十七、公司认为有必要提供的其他材料（如：产品彩页、说明书等）</w:t>
      </w:r>
    </w:p>
    <w:p w14:paraId="181C92B2"/>
    <w:p w14:paraId="27944006">
      <w:pPr>
        <w:ind w:firstLine="482" w:firstLineChars="200"/>
        <w:rPr>
          <w:rFonts w:hint="eastAsia" w:ascii="宋体" w:hAnsi="宋体" w:eastAsia="宋体" w:cs="Times New Roman"/>
          <w:b/>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E3482"/>
    <w:multiLevelType w:val="multilevel"/>
    <w:tmpl w:val="0B5E3482"/>
    <w:lvl w:ilvl="0" w:tentative="0">
      <w:start w:val="1"/>
      <w:numFmt w:val="decimal"/>
      <w:lvlText w:val="%1."/>
      <w:lvlJc w:val="left"/>
      <w:pPr>
        <w:ind w:left="720" w:hanging="36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947BBEA"/>
    <w:multiLevelType w:val="singleLevel"/>
    <w:tmpl w:val="3947BBEA"/>
    <w:lvl w:ilvl="0" w:tentative="0">
      <w:start w:val="2"/>
      <w:numFmt w:val="decimal"/>
      <w:suff w:val="space"/>
      <w:lvlText w:val="%1."/>
      <w:lvlJc w:val="left"/>
    </w:lvl>
  </w:abstractNum>
  <w:abstractNum w:abstractNumId="2">
    <w:nsid w:val="41162325"/>
    <w:multiLevelType w:val="multilevel"/>
    <w:tmpl w:val="41162325"/>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727DFE"/>
    <w:multiLevelType w:val="singleLevel"/>
    <w:tmpl w:val="46727DFE"/>
    <w:lvl w:ilvl="0" w:tentative="0">
      <w:start w:val="7"/>
      <w:numFmt w:val="decimal"/>
      <w:lvlText w:val="%1."/>
      <w:lvlJc w:val="left"/>
      <w:pPr>
        <w:tabs>
          <w:tab w:val="left" w:pos="312"/>
        </w:tabs>
      </w:pPr>
    </w:lvl>
  </w:abstractNum>
  <w:abstractNum w:abstractNumId="4">
    <w:nsid w:val="46EECF8F"/>
    <w:multiLevelType w:val="singleLevel"/>
    <w:tmpl w:val="46EECF8F"/>
    <w:lvl w:ilvl="0" w:tentative="0">
      <w:start w:val="4"/>
      <w:numFmt w:val="decimal"/>
      <w:lvlText w:val="%1."/>
      <w:lvlJc w:val="left"/>
      <w:pPr>
        <w:tabs>
          <w:tab w:val="left" w:pos="312"/>
        </w:tabs>
      </w:pPr>
    </w:lvl>
  </w:abstractNum>
  <w:abstractNum w:abstractNumId="5">
    <w:nsid w:val="5D4577F0"/>
    <w:multiLevelType w:val="multilevel"/>
    <w:tmpl w:val="5D4577F0"/>
    <w:lvl w:ilvl="0" w:tentative="0">
      <w:start w:val="1"/>
      <w:numFmt w:val="decimal"/>
      <w:lvlText w:val="%1."/>
      <w:lvlJc w:val="left"/>
      <w:pPr>
        <w:ind w:left="425" w:hanging="425"/>
      </w:pPr>
    </w:lvl>
    <w:lvl w:ilvl="1" w:tentative="0">
      <w:start w:val="1"/>
      <w:numFmt w:val="decimal"/>
      <w:lvlText w:val="%2．"/>
      <w:lvlJc w:val="left"/>
      <w:pPr>
        <w:tabs>
          <w:tab w:val="left" w:pos="360"/>
        </w:tabs>
        <w:ind w:left="360" w:hanging="360"/>
      </w:pPr>
      <w:rPr>
        <w:rFonts w:hint="eastAsia" w:ascii="宋体" w:hAnsi="宋体" w:eastAsia="宋体" w:cs="Times New Roman"/>
        <w:b w:val="0"/>
        <w:strike w:val="0"/>
        <w:dstrike w:val="0"/>
        <w:u w:val="none"/>
      </w:rPr>
    </w:lvl>
    <w:lvl w:ilvl="2" w:tentative="0">
      <w:start w:val="1"/>
      <w:numFmt w:val="decimal"/>
      <w:lvlText w:val="%3."/>
      <w:lvlJc w:val="left"/>
      <w:pPr>
        <w:tabs>
          <w:tab w:val="left" w:pos="2040"/>
        </w:tabs>
        <w:ind w:left="2040" w:hanging="36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671A2298"/>
    <w:multiLevelType w:val="multilevel"/>
    <w:tmpl w:val="671A2298"/>
    <w:lvl w:ilvl="0" w:tentative="0">
      <w:start w:val="1"/>
      <w:numFmt w:val="decimal"/>
      <w:lvlText w:val="（%1）"/>
      <w:lvlJc w:val="left"/>
      <w:pPr>
        <w:tabs>
          <w:tab w:val="left" w:pos="1200"/>
        </w:tabs>
        <w:ind w:left="1200" w:hanging="7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7DDA7191"/>
    <w:multiLevelType w:val="multilevel"/>
    <w:tmpl w:val="7DDA71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hYWM4M2FkMzU3ZmU4NTBmZWE2ZDRhNTg5YjZkNDYifQ=="/>
  </w:docVars>
  <w:rsids>
    <w:rsidRoot w:val="00E15023"/>
    <w:rsid w:val="00204051"/>
    <w:rsid w:val="002D73F6"/>
    <w:rsid w:val="00336A5F"/>
    <w:rsid w:val="00376BE2"/>
    <w:rsid w:val="003C3F30"/>
    <w:rsid w:val="003E4BAD"/>
    <w:rsid w:val="004E4ECB"/>
    <w:rsid w:val="00521E35"/>
    <w:rsid w:val="00531F74"/>
    <w:rsid w:val="00583684"/>
    <w:rsid w:val="00692A02"/>
    <w:rsid w:val="006A5458"/>
    <w:rsid w:val="007A0F2A"/>
    <w:rsid w:val="00826CC5"/>
    <w:rsid w:val="008F25E0"/>
    <w:rsid w:val="008F62FA"/>
    <w:rsid w:val="00931E9E"/>
    <w:rsid w:val="0096219A"/>
    <w:rsid w:val="00A24192"/>
    <w:rsid w:val="00A24D03"/>
    <w:rsid w:val="00A448F3"/>
    <w:rsid w:val="00A93E6C"/>
    <w:rsid w:val="00B3495D"/>
    <w:rsid w:val="00B471CA"/>
    <w:rsid w:val="00BA6524"/>
    <w:rsid w:val="00BF751A"/>
    <w:rsid w:val="00CB6F65"/>
    <w:rsid w:val="00E15023"/>
    <w:rsid w:val="00E645F8"/>
    <w:rsid w:val="00E72582"/>
    <w:rsid w:val="00F876D7"/>
    <w:rsid w:val="00FC4572"/>
    <w:rsid w:val="0B386398"/>
    <w:rsid w:val="0CA51D28"/>
    <w:rsid w:val="0E795494"/>
    <w:rsid w:val="0F1350C1"/>
    <w:rsid w:val="0F7575E0"/>
    <w:rsid w:val="128C54CA"/>
    <w:rsid w:val="131123EC"/>
    <w:rsid w:val="14A66120"/>
    <w:rsid w:val="14D47A05"/>
    <w:rsid w:val="17686A3C"/>
    <w:rsid w:val="25037405"/>
    <w:rsid w:val="27C070A1"/>
    <w:rsid w:val="2A2331A1"/>
    <w:rsid w:val="32E42F8D"/>
    <w:rsid w:val="33482FA0"/>
    <w:rsid w:val="35BE6073"/>
    <w:rsid w:val="369F2191"/>
    <w:rsid w:val="37CA100F"/>
    <w:rsid w:val="3BA95042"/>
    <w:rsid w:val="3DF0662A"/>
    <w:rsid w:val="3F7C1821"/>
    <w:rsid w:val="40FD66AE"/>
    <w:rsid w:val="430B219D"/>
    <w:rsid w:val="47E0317D"/>
    <w:rsid w:val="49EF2149"/>
    <w:rsid w:val="4C3738A5"/>
    <w:rsid w:val="4E4915CE"/>
    <w:rsid w:val="51134562"/>
    <w:rsid w:val="51CF5629"/>
    <w:rsid w:val="52E26923"/>
    <w:rsid w:val="549A29C4"/>
    <w:rsid w:val="552A59D6"/>
    <w:rsid w:val="57C100EF"/>
    <w:rsid w:val="5A6C3B7B"/>
    <w:rsid w:val="5B9C4753"/>
    <w:rsid w:val="6185415E"/>
    <w:rsid w:val="62DE0C9E"/>
    <w:rsid w:val="68933578"/>
    <w:rsid w:val="69270D80"/>
    <w:rsid w:val="6AEA15E8"/>
    <w:rsid w:val="6B024805"/>
    <w:rsid w:val="6CC91E83"/>
    <w:rsid w:val="78CD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semiHidden/>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0"/>
    <w:pPr>
      <w:jc w:val="left"/>
    </w:pPr>
  </w:style>
  <w:style w:type="paragraph" w:styleId="4">
    <w:name w:val="Body Text"/>
    <w:basedOn w:val="1"/>
    <w:next w:val="1"/>
    <w:link w:val="19"/>
    <w:semiHidden/>
    <w:unhideWhenUsed/>
    <w:qFormat/>
    <w:uiPriority w:val="0"/>
    <w:pPr>
      <w:spacing w:after="120"/>
    </w:pPr>
    <w:rPr>
      <w:rFonts w:cs="宋体" w:asciiTheme="minorEastAsia"/>
      <w:bCs/>
      <w:sz w:val="24"/>
      <w:szCs w:val="21"/>
    </w:rPr>
  </w:style>
  <w:style w:type="paragraph" w:styleId="5">
    <w:name w:val="Plain Text"/>
    <w:basedOn w:val="1"/>
    <w:link w:val="18"/>
    <w:semiHidden/>
    <w:unhideWhenUsed/>
    <w:qFormat/>
    <w:uiPriority w:val="0"/>
    <w:rPr>
      <w:rFonts w:ascii="宋体" w:hAnsi="Courier New" w:eastAsia="宋体"/>
    </w:rPr>
  </w:style>
  <w:style w:type="paragraph" w:styleId="6">
    <w:name w:val="Date"/>
    <w:basedOn w:val="1"/>
    <w:next w:val="1"/>
    <w:link w:val="24"/>
    <w:semiHidden/>
    <w:unhideWhenUsed/>
    <w:qFormat/>
    <w:uiPriority w:val="99"/>
    <w:pPr>
      <w:ind w:left="100" w:leftChars="2500"/>
    </w:pPr>
  </w:style>
  <w:style w:type="paragraph" w:styleId="7">
    <w:name w:val="Body Text Indent 2"/>
    <w:basedOn w:val="1"/>
    <w:link w:val="25"/>
    <w:semiHidden/>
    <w:unhideWhenUsed/>
    <w:qFormat/>
    <w:uiPriority w:val="99"/>
    <w:pPr>
      <w:spacing w:after="120" w:line="480" w:lineRule="auto"/>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99"/>
    <w:rPr>
      <w:sz w:val="21"/>
      <w:szCs w:val="21"/>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标题 2 字符"/>
    <w:basedOn w:val="14"/>
    <w:link w:val="2"/>
    <w:semiHidden/>
    <w:qFormat/>
    <w:uiPriority w:val="0"/>
    <w:rPr>
      <w:rFonts w:ascii="Arial" w:hAnsi="Arial" w:eastAsia="黑体" w:cs="Times New Roman"/>
      <w:b/>
      <w:bCs/>
      <w:sz w:val="32"/>
      <w:szCs w:val="32"/>
    </w:rPr>
  </w:style>
  <w:style w:type="character" w:customStyle="1" w:styleId="18">
    <w:name w:val="纯文本 字符"/>
    <w:basedOn w:val="14"/>
    <w:link w:val="5"/>
    <w:semiHidden/>
    <w:qFormat/>
    <w:uiPriority w:val="0"/>
    <w:rPr>
      <w:rFonts w:ascii="宋体" w:hAnsi="Courier New" w:eastAsia="宋体"/>
    </w:rPr>
  </w:style>
  <w:style w:type="character" w:customStyle="1" w:styleId="19">
    <w:name w:val="正文文本 字符"/>
    <w:basedOn w:val="14"/>
    <w:link w:val="4"/>
    <w:semiHidden/>
    <w:qFormat/>
    <w:uiPriority w:val="0"/>
    <w:rPr>
      <w:rFonts w:cs="宋体" w:asciiTheme="minorEastAsia"/>
      <w:bCs/>
      <w:sz w:val="24"/>
      <w:szCs w:val="21"/>
    </w:rPr>
  </w:style>
  <w:style w:type="character" w:customStyle="1" w:styleId="20">
    <w:name w:val="批注文字 字符"/>
    <w:basedOn w:val="14"/>
    <w:link w:val="3"/>
    <w:qFormat/>
    <w:uiPriority w:val="0"/>
  </w:style>
  <w:style w:type="character" w:customStyle="1" w:styleId="21">
    <w:name w:val="批注框文本 字符"/>
    <w:basedOn w:val="14"/>
    <w:link w:val="8"/>
    <w:semiHidden/>
    <w:qFormat/>
    <w:uiPriority w:val="99"/>
    <w:rPr>
      <w:sz w:val="18"/>
      <w:szCs w:val="18"/>
    </w:rPr>
  </w:style>
  <w:style w:type="character" w:customStyle="1" w:styleId="22">
    <w:name w:val="页眉 字符"/>
    <w:basedOn w:val="14"/>
    <w:link w:val="10"/>
    <w:qFormat/>
    <w:uiPriority w:val="99"/>
    <w:rPr>
      <w:sz w:val="18"/>
      <w:szCs w:val="18"/>
    </w:rPr>
  </w:style>
  <w:style w:type="character" w:customStyle="1" w:styleId="23">
    <w:name w:val="页脚 字符"/>
    <w:basedOn w:val="14"/>
    <w:link w:val="9"/>
    <w:qFormat/>
    <w:uiPriority w:val="99"/>
    <w:rPr>
      <w:sz w:val="18"/>
      <w:szCs w:val="18"/>
    </w:rPr>
  </w:style>
  <w:style w:type="character" w:customStyle="1" w:styleId="24">
    <w:name w:val="日期 字符"/>
    <w:basedOn w:val="14"/>
    <w:link w:val="6"/>
    <w:semiHidden/>
    <w:qFormat/>
    <w:uiPriority w:val="99"/>
  </w:style>
  <w:style w:type="character" w:customStyle="1" w:styleId="25">
    <w:name w:val="正文文本缩进 2 字符"/>
    <w:basedOn w:val="14"/>
    <w:link w:val="7"/>
    <w:semiHidden/>
    <w:qFormat/>
    <w:uiPriority w:val="99"/>
  </w:style>
  <w:style w:type="character" w:customStyle="1" w:styleId="26">
    <w:name w:val="批注主题 字符"/>
    <w:basedOn w:val="20"/>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6E7E7-F667-4D35-B3D1-5CA71223AD76}">
  <ds:schemaRefs/>
</ds:datastoreItem>
</file>

<file path=docProps/app.xml><?xml version="1.0" encoding="utf-8"?>
<Properties xmlns="http://schemas.openxmlformats.org/officeDocument/2006/extended-properties" xmlns:vt="http://schemas.openxmlformats.org/officeDocument/2006/docPropsVTypes">
  <Template>Normal</Template>
  <Pages>34</Pages>
  <Words>3043</Words>
  <Characters>3203</Characters>
  <Lines>25</Lines>
  <Paragraphs>7</Paragraphs>
  <TotalTime>0</TotalTime>
  <ScaleCrop>false</ScaleCrop>
  <LinksUpToDate>false</LinksUpToDate>
  <CharactersWithSpaces>3211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2024-12-31T03:09:00Z</dcterms:created>
  <dc:creator>深</dc:creator>
  <cp:lastModifiedBy>朱梓延</cp:lastModifiedBy>
  <cp:lastPrinted>2025-01-06T07:25:53Z</cp:lastPrinted>
  <dcterms:modified xsi:type="dcterms:W3CDTF">2025-01-07T09:15:36Z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D1A43507725D49F18B0078E3963925E2_13</vt:lpwstr>
  </property>
  <property fmtid="{D5CDD505-2E9C-101B-9397-08002B2CF9AE}" pid="4" name="KSOTemplateDocerSaveRecord">
    <vt:lpwstr>eyJoZGlkIjoiZjNhYWM4M2FkMzU3ZmU4NTBmZWE2ZDRhNTg5YjZkNDYiLCJ1c2VySWQiOiIyMDA0MzcxMTUifQ==</vt:lpwstr>
  </property>
</Properties>
</file>