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88" w:rsidRDefault="00346C35">
      <w:pPr>
        <w:adjustRightInd w:val="0"/>
        <w:snapToGrid w:val="0"/>
        <w:spacing w:line="360" w:lineRule="auto"/>
        <w:rPr>
          <w:b/>
          <w:kern w:val="0"/>
          <w:sz w:val="24"/>
        </w:rPr>
      </w:pPr>
      <w:r>
        <w:rPr>
          <w:rFonts w:hint="eastAsia"/>
          <w:b/>
          <w:kern w:val="0"/>
          <w:sz w:val="24"/>
        </w:rPr>
        <w:t>附件</w:t>
      </w:r>
      <w:r>
        <w:rPr>
          <w:b/>
          <w:kern w:val="0"/>
          <w:sz w:val="24"/>
        </w:rPr>
        <w:t>1</w:t>
      </w:r>
      <w:r>
        <w:rPr>
          <w:rFonts w:hint="eastAsia"/>
          <w:b/>
          <w:kern w:val="0"/>
          <w:sz w:val="24"/>
        </w:rPr>
        <w:t>：购置需求</w:t>
      </w:r>
    </w:p>
    <w:p w:rsidR="006E2C88" w:rsidRDefault="00346C35">
      <w:pPr>
        <w:adjustRightInd w:val="0"/>
        <w:snapToGrid w:val="0"/>
        <w:spacing w:line="360" w:lineRule="auto"/>
        <w:rPr>
          <w:b/>
          <w:kern w:val="0"/>
          <w:sz w:val="24"/>
        </w:rPr>
      </w:pPr>
      <w:r>
        <w:rPr>
          <w:rFonts w:hint="eastAsia"/>
          <w:b/>
          <w:kern w:val="0"/>
          <w:sz w:val="24"/>
        </w:rPr>
        <w:t>傅里叶变换红外光谱仪</w:t>
      </w:r>
    </w:p>
    <w:p w:rsidR="006E2C88" w:rsidRDefault="00346C35">
      <w:pPr>
        <w:adjustRightInd w:val="0"/>
        <w:snapToGrid w:val="0"/>
        <w:spacing w:line="360" w:lineRule="auto"/>
        <w:rPr>
          <w:b/>
          <w:kern w:val="0"/>
          <w:sz w:val="24"/>
        </w:rPr>
      </w:pPr>
      <w:r>
        <w:rPr>
          <w:rFonts w:hint="eastAsia"/>
          <w:b/>
          <w:kern w:val="0"/>
          <w:sz w:val="24"/>
        </w:rPr>
        <w:t>一、应用背景</w:t>
      </w:r>
    </w:p>
    <w:p w:rsidR="006E2C88" w:rsidRDefault="00346C35">
      <w:pPr>
        <w:adjustRightInd w:val="0"/>
        <w:snapToGrid w:val="0"/>
        <w:spacing w:line="360" w:lineRule="auto"/>
        <w:ind w:firstLineChars="200" w:firstLine="480"/>
        <w:rPr>
          <w:kern w:val="0"/>
          <w:sz w:val="24"/>
        </w:rPr>
      </w:pPr>
      <w:r>
        <w:rPr>
          <w:rFonts w:hint="eastAsia"/>
          <w:kern w:val="0"/>
          <w:sz w:val="24"/>
        </w:rPr>
        <w:t>傅里叶变换红外光谱仪主要由迈克尔逊干涉仪和计算机组成。迈克尔逊干涉仪的主要功能是使光源发出的</w:t>
      </w:r>
      <w:proofErr w:type="gramStart"/>
      <w:r>
        <w:rPr>
          <w:rFonts w:hint="eastAsia"/>
          <w:kern w:val="0"/>
          <w:sz w:val="24"/>
        </w:rPr>
        <w:t>光分为</w:t>
      </w:r>
      <w:proofErr w:type="gramEnd"/>
      <w:r>
        <w:rPr>
          <w:rFonts w:hint="eastAsia"/>
          <w:kern w:val="0"/>
          <w:sz w:val="24"/>
        </w:rPr>
        <w:t>两束后形成一定的光程差，再使之复合以产生干涉，所得到的干涉图函数包含了光源的全部频率和强度信息。用计算机将干涉图函数进行傅里叶变换，就可计算出原来光源的强度按频率的分布。它克服了色散型光谱仪分辨能力低、光能量输出小、光谱范围窄、测量时间长等缺点。它不仅可以测量各种气体、固体、液体样品的吸收、反射光谱等，而且可用于短时间化学反应测量。红外光谱仪在电子、化工、医学等领域均有着广泛的应用。</w:t>
      </w:r>
    </w:p>
    <w:p w:rsidR="006E2C88" w:rsidRDefault="00346C35">
      <w:pPr>
        <w:adjustRightInd w:val="0"/>
        <w:snapToGrid w:val="0"/>
        <w:spacing w:line="360" w:lineRule="auto"/>
        <w:rPr>
          <w:b/>
          <w:kern w:val="0"/>
          <w:sz w:val="24"/>
        </w:rPr>
      </w:pPr>
      <w:r>
        <w:rPr>
          <w:rFonts w:hint="eastAsia"/>
          <w:b/>
          <w:kern w:val="0"/>
          <w:sz w:val="24"/>
        </w:rPr>
        <w:t>二、基本配置</w:t>
      </w:r>
    </w:p>
    <w:p w:rsidR="006E2C88" w:rsidRDefault="00346C35">
      <w:pPr>
        <w:pStyle w:val="ae"/>
        <w:numPr>
          <w:ilvl w:val="0"/>
          <w:numId w:val="1"/>
        </w:numPr>
        <w:adjustRightInd w:val="0"/>
        <w:snapToGrid w:val="0"/>
        <w:spacing w:line="360" w:lineRule="auto"/>
        <w:ind w:firstLineChars="0"/>
        <w:rPr>
          <w:kern w:val="0"/>
          <w:sz w:val="24"/>
        </w:rPr>
      </w:pPr>
      <w:r>
        <w:rPr>
          <w:kern w:val="0"/>
          <w:sz w:val="24"/>
        </w:rPr>
        <w:t>干涉仪</w:t>
      </w:r>
    </w:p>
    <w:p w:rsidR="006E2C88" w:rsidRDefault="00346C35">
      <w:pPr>
        <w:pStyle w:val="ae"/>
        <w:numPr>
          <w:ilvl w:val="0"/>
          <w:numId w:val="1"/>
        </w:numPr>
        <w:adjustRightInd w:val="0"/>
        <w:snapToGrid w:val="0"/>
        <w:spacing w:line="360" w:lineRule="auto"/>
        <w:ind w:firstLineChars="0"/>
        <w:rPr>
          <w:kern w:val="0"/>
          <w:sz w:val="24"/>
        </w:rPr>
      </w:pPr>
      <w:r>
        <w:rPr>
          <w:rFonts w:ascii="Calibri" w:hAnsi="Calibri" w:cs="Arial"/>
          <w:spacing w:val="6"/>
          <w:sz w:val="24"/>
        </w:rPr>
        <w:t>自动</w:t>
      </w:r>
      <w:r>
        <w:rPr>
          <w:rFonts w:ascii="Calibri" w:hAnsi="Calibri" w:cs="Arial"/>
          <w:spacing w:val="6"/>
          <w:sz w:val="24"/>
        </w:rPr>
        <w:t>分束器切换系统</w:t>
      </w:r>
    </w:p>
    <w:p w:rsidR="006E2C88" w:rsidRDefault="00346C35">
      <w:pPr>
        <w:pStyle w:val="ae"/>
        <w:numPr>
          <w:ilvl w:val="0"/>
          <w:numId w:val="1"/>
        </w:numPr>
        <w:adjustRightInd w:val="0"/>
        <w:snapToGrid w:val="0"/>
        <w:spacing w:line="360" w:lineRule="auto"/>
        <w:ind w:firstLineChars="0"/>
        <w:rPr>
          <w:kern w:val="0"/>
          <w:sz w:val="24"/>
        </w:rPr>
      </w:pPr>
      <w:r>
        <w:rPr>
          <w:kern w:val="0"/>
          <w:sz w:val="24"/>
        </w:rPr>
        <w:t>光学元件</w:t>
      </w:r>
      <w:r>
        <w:rPr>
          <w:rFonts w:hint="eastAsia"/>
          <w:kern w:val="0"/>
          <w:sz w:val="24"/>
        </w:rPr>
        <w:t>:</w:t>
      </w:r>
      <w:r>
        <w:rPr>
          <w:rFonts w:ascii="Calibri" w:hAnsi="Calibri" w:cs="Arial"/>
          <w:spacing w:val="6"/>
          <w:sz w:val="24"/>
        </w:rPr>
        <w:t xml:space="preserve"> </w:t>
      </w:r>
      <w:proofErr w:type="gramStart"/>
      <w:r>
        <w:rPr>
          <w:rFonts w:ascii="Calibri" w:hAnsi="Calibri" w:cs="Arial"/>
          <w:spacing w:val="6"/>
          <w:sz w:val="24"/>
        </w:rPr>
        <w:t>光学台</w:t>
      </w:r>
      <w:proofErr w:type="gramEnd"/>
      <w:r>
        <w:rPr>
          <w:rFonts w:ascii="Calibri" w:hAnsi="Calibri" w:cs="Arial"/>
          <w:spacing w:val="6"/>
          <w:sz w:val="24"/>
        </w:rPr>
        <w:t>反射镜</w:t>
      </w:r>
    </w:p>
    <w:p w:rsidR="006E2C88" w:rsidRDefault="00346C35">
      <w:pPr>
        <w:pStyle w:val="ae"/>
        <w:numPr>
          <w:ilvl w:val="0"/>
          <w:numId w:val="1"/>
        </w:numPr>
        <w:adjustRightInd w:val="0"/>
        <w:snapToGrid w:val="0"/>
        <w:spacing w:line="360" w:lineRule="auto"/>
        <w:ind w:firstLineChars="0"/>
        <w:rPr>
          <w:kern w:val="0"/>
          <w:sz w:val="24"/>
        </w:rPr>
      </w:pPr>
      <w:r>
        <w:rPr>
          <w:kern w:val="0"/>
          <w:sz w:val="24"/>
        </w:rPr>
        <w:t>光源</w:t>
      </w:r>
      <w:r>
        <w:rPr>
          <w:rFonts w:hint="eastAsia"/>
          <w:kern w:val="0"/>
          <w:sz w:val="24"/>
        </w:rPr>
        <w:t>:</w:t>
      </w:r>
      <w:r>
        <w:rPr>
          <w:rFonts w:ascii="Calibri" w:hAnsi="Calibri" w:cs="Arial"/>
          <w:spacing w:val="6"/>
          <w:sz w:val="24"/>
        </w:rPr>
        <w:t xml:space="preserve"> </w:t>
      </w:r>
      <w:r>
        <w:rPr>
          <w:rFonts w:ascii="Calibri" w:hAnsi="Calibri" w:cs="Arial"/>
          <w:spacing w:val="6"/>
          <w:sz w:val="24"/>
        </w:rPr>
        <w:t>中</w:t>
      </w:r>
      <w:r>
        <w:rPr>
          <w:rFonts w:ascii="Calibri" w:hAnsi="Calibri" w:cs="Arial"/>
          <w:spacing w:val="6"/>
          <w:sz w:val="24"/>
        </w:rPr>
        <w:t>/</w:t>
      </w:r>
      <w:r>
        <w:rPr>
          <w:rFonts w:ascii="Calibri" w:hAnsi="Calibri" w:cs="Arial"/>
          <w:spacing w:val="6"/>
          <w:sz w:val="24"/>
        </w:rPr>
        <w:t>远红外光源</w:t>
      </w:r>
    </w:p>
    <w:p w:rsidR="006E2C88" w:rsidRDefault="00346C35">
      <w:pPr>
        <w:pStyle w:val="ae"/>
        <w:numPr>
          <w:ilvl w:val="0"/>
          <w:numId w:val="1"/>
        </w:numPr>
        <w:adjustRightInd w:val="0"/>
        <w:snapToGrid w:val="0"/>
        <w:spacing w:line="360" w:lineRule="auto"/>
        <w:ind w:firstLineChars="0"/>
        <w:rPr>
          <w:kern w:val="0"/>
          <w:sz w:val="24"/>
        </w:rPr>
      </w:pPr>
      <w:r>
        <w:rPr>
          <w:kern w:val="0"/>
          <w:sz w:val="24"/>
        </w:rPr>
        <w:t>检测器</w:t>
      </w:r>
    </w:p>
    <w:p w:rsidR="006E2C88" w:rsidRDefault="00346C35">
      <w:pPr>
        <w:pStyle w:val="ae"/>
        <w:numPr>
          <w:ilvl w:val="0"/>
          <w:numId w:val="1"/>
        </w:numPr>
        <w:adjustRightInd w:val="0"/>
        <w:snapToGrid w:val="0"/>
        <w:spacing w:line="360" w:lineRule="auto"/>
        <w:ind w:firstLineChars="0"/>
        <w:rPr>
          <w:kern w:val="0"/>
          <w:sz w:val="24"/>
        </w:rPr>
      </w:pPr>
      <w:proofErr w:type="gramStart"/>
      <w:r>
        <w:rPr>
          <w:rFonts w:hint="eastAsia"/>
          <w:kern w:val="0"/>
          <w:sz w:val="24"/>
        </w:rPr>
        <w:t>一</w:t>
      </w:r>
      <w:proofErr w:type="gramEnd"/>
      <w:r>
        <w:rPr>
          <w:rFonts w:hint="eastAsia"/>
          <w:kern w:val="0"/>
          <w:sz w:val="24"/>
        </w:rPr>
        <w:t>体式金刚石</w:t>
      </w:r>
      <w:r>
        <w:rPr>
          <w:rFonts w:hint="eastAsia"/>
          <w:kern w:val="0"/>
          <w:sz w:val="24"/>
        </w:rPr>
        <w:t>ATR</w:t>
      </w:r>
    </w:p>
    <w:p w:rsidR="006E2C88" w:rsidRDefault="00346C35">
      <w:pPr>
        <w:adjustRightInd w:val="0"/>
        <w:snapToGrid w:val="0"/>
        <w:spacing w:line="360" w:lineRule="auto"/>
        <w:rPr>
          <w:b/>
          <w:kern w:val="0"/>
          <w:sz w:val="24"/>
        </w:rPr>
      </w:pPr>
      <w:r>
        <w:rPr>
          <w:rFonts w:hint="eastAsia"/>
          <w:b/>
          <w:kern w:val="0"/>
          <w:sz w:val="24"/>
        </w:rPr>
        <w:t>三、主要性能指标</w:t>
      </w:r>
    </w:p>
    <w:p w:rsidR="006E2C88" w:rsidRDefault="00346C35">
      <w:pPr>
        <w:pStyle w:val="ae"/>
        <w:numPr>
          <w:ilvl w:val="0"/>
          <w:numId w:val="2"/>
        </w:numPr>
        <w:adjustRightInd w:val="0"/>
        <w:snapToGrid w:val="0"/>
        <w:spacing w:line="360" w:lineRule="auto"/>
        <w:ind w:firstLineChars="0"/>
        <w:rPr>
          <w:kern w:val="0"/>
          <w:sz w:val="24"/>
        </w:rPr>
      </w:pPr>
      <w:r>
        <w:rPr>
          <w:rFonts w:hint="eastAsia"/>
          <w:kern w:val="0"/>
          <w:sz w:val="24"/>
        </w:rPr>
        <w:t>光谱范围：宽于</w:t>
      </w:r>
      <w:r>
        <w:rPr>
          <w:kern w:val="0"/>
          <w:sz w:val="24"/>
        </w:rPr>
        <w:t>7800-80cm</w:t>
      </w:r>
      <w:r w:rsidRPr="00346C35">
        <w:rPr>
          <w:rFonts w:hint="eastAsia"/>
          <w:kern w:val="0"/>
          <w:sz w:val="24"/>
          <w:vertAlign w:val="superscript"/>
        </w:rPr>
        <w:t>-1</w:t>
      </w:r>
    </w:p>
    <w:p w:rsidR="006E2C88" w:rsidRDefault="00346C35">
      <w:pPr>
        <w:pStyle w:val="ae"/>
        <w:numPr>
          <w:ilvl w:val="0"/>
          <w:numId w:val="2"/>
        </w:numPr>
        <w:adjustRightInd w:val="0"/>
        <w:snapToGrid w:val="0"/>
        <w:spacing w:line="360" w:lineRule="auto"/>
        <w:ind w:firstLineChars="0"/>
        <w:rPr>
          <w:kern w:val="0"/>
          <w:sz w:val="24"/>
        </w:rPr>
      </w:pPr>
      <w:r>
        <w:rPr>
          <w:rFonts w:hint="eastAsia"/>
          <w:kern w:val="0"/>
          <w:sz w:val="24"/>
        </w:rPr>
        <w:t>光谱分辨率：优于</w:t>
      </w:r>
      <w:r>
        <w:rPr>
          <w:rFonts w:hint="eastAsia"/>
          <w:kern w:val="0"/>
          <w:sz w:val="24"/>
        </w:rPr>
        <w:t>0.</w:t>
      </w:r>
      <w:r>
        <w:rPr>
          <w:kern w:val="0"/>
          <w:sz w:val="24"/>
        </w:rPr>
        <w:t>4</w:t>
      </w:r>
      <w:r>
        <w:rPr>
          <w:rFonts w:hint="eastAsia"/>
          <w:kern w:val="0"/>
          <w:sz w:val="24"/>
        </w:rPr>
        <w:t xml:space="preserve"> cm</w:t>
      </w:r>
      <w:r w:rsidRPr="00346C35">
        <w:rPr>
          <w:rFonts w:hint="eastAsia"/>
          <w:kern w:val="0"/>
          <w:sz w:val="24"/>
          <w:vertAlign w:val="superscript"/>
        </w:rPr>
        <w:t>-1</w:t>
      </w:r>
    </w:p>
    <w:p w:rsidR="006E2C88" w:rsidRDefault="00346C35">
      <w:pPr>
        <w:pStyle w:val="ae"/>
        <w:numPr>
          <w:ilvl w:val="0"/>
          <w:numId w:val="2"/>
        </w:numPr>
        <w:adjustRightInd w:val="0"/>
        <w:snapToGrid w:val="0"/>
        <w:spacing w:line="360" w:lineRule="auto"/>
        <w:ind w:firstLineChars="0"/>
        <w:rPr>
          <w:kern w:val="0"/>
          <w:sz w:val="24"/>
        </w:rPr>
      </w:pPr>
      <w:r>
        <w:rPr>
          <w:rFonts w:hint="eastAsia"/>
          <w:kern w:val="0"/>
          <w:sz w:val="24"/>
        </w:rPr>
        <w:t>波数精度：≤</w:t>
      </w:r>
      <w:r>
        <w:rPr>
          <w:rFonts w:hint="eastAsia"/>
          <w:kern w:val="0"/>
          <w:sz w:val="24"/>
        </w:rPr>
        <w:t>0.0</w:t>
      </w:r>
      <w:r>
        <w:rPr>
          <w:kern w:val="0"/>
          <w:sz w:val="24"/>
        </w:rPr>
        <w:t>2</w:t>
      </w:r>
      <w:r>
        <w:rPr>
          <w:rFonts w:hint="eastAsia"/>
          <w:kern w:val="0"/>
          <w:sz w:val="24"/>
        </w:rPr>
        <w:t xml:space="preserve"> cm</w:t>
      </w:r>
      <w:r w:rsidRPr="00346C35">
        <w:rPr>
          <w:rFonts w:hint="eastAsia"/>
          <w:kern w:val="0"/>
          <w:sz w:val="24"/>
          <w:vertAlign w:val="superscript"/>
        </w:rPr>
        <w:t>-1</w:t>
      </w:r>
    </w:p>
    <w:p w:rsidR="006E2C88" w:rsidRDefault="00346C35">
      <w:pPr>
        <w:pStyle w:val="ae"/>
        <w:numPr>
          <w:ilvl w:val="0"/>
          <w:numId w:val="2"/>
        </w:numPr>
        <w:adjustRightInd w:val="0"/>
        <w:snapToGrid w:val="0"/>
        <w:spacing w:line="360" w:lineRule="auto"/>
        <w:ind w:firstLineChars="0"/>
        <w:rPr>
          <w:kern w:val="0"/>
          <w:sz w:val="24"/>
        </w:rPr>
      </w:pPr>
      <w:r>
        <w:rPr>
          <w:rFonts w:hint="eastAsia"/>
          <w:kern w:val="0"/>
          <w:sz w:val="24"/>
        </w:rPr>
        <w:t>峰</w:t>
      </w:r>
      <w:r>
        <w:rPr>
          <w:rFonts w:hint="eastAsia"/>
          <w:kern w:val="0"/>
          <w:sz w:val="24"/>
        </w:rPr>
        <w:t>-</w:t>
      </w:r>
      <w:r>
        <w:rPr>
          <w:rFonts w:hint="eastAsia"/>
          <w:kern w:val="0"/>
          <w:sz w:val="24"/>
        </w:rPr>
        <w:t>峰值信噪比：优于</w:t>
      </w:r>
      <w:r>
        <w:rPr>
          <w:rFonts w:hint="eastAsia"/>
          <w:kern w:val="0"/>
          <w:sz w:val="24"/>
        </w:rPr>
        <w:t>4</w:t>
      </w:r>
      <w:r>
        <w:rPr>
          <w:kern w:val="0"/>
          <w:sz w:val="24"/>
        </w:rPr>
        <w:t>0</w:t>
      </w:r>
      <w:r>
        <w:rPr>
          <w:kern w:val="0"/>
          <w:sz w:val="24"/>
        </w:rPr>
        <w:t>000:1</w:t>
      </w:r>
    </w:p>
    <w:p w:rsidR="006E2C88" w:rsidRDefault="00346C35">
      <w:pPr>
        <w:pStyle w:val="ae"/>
        <w:numPr>
          <w:ilvl w:val="0"/>
          <w:numId w:val="2"/>
        </w:numPr>
        <w:adjustRightInd w:val="0"/>
        <w:snapToGrid w:val="0"/>
        <w:spacing w:line="360" w:lineRule="auto"/>
        <w:ind w:firstLineChars="0"/>
        <w:rPr>
          <w:kern w:val="0"/>
          <w:sz w:val="24"/>
        </w:rPr>
      </w:pPr>
      <w:r>
        <w:rPr>
          <w:rFonts w:hint="eastAsia"/>
          <w:kern w:val="0"/>
          <w:sz w:val="24"/>
        </w:rPr>
        <w:t>扫描速度：≥</w:t>
      </w:r>
      <w:r>
        <w:rPr>
          <w:kern w:val="0"/>
          <w:sz w:val="24"/>
        </w:rPr>
        <w:t>2</w:t>
      </w:r>
      <w:r>
        <w:rPr>
          <w:rFonts w:hint="eastAsia"/>
          <w:kern w:val="0"/>
          <w:sz w:val="24"/>
        </w:rPr>
        <w:t>5</w:t>
      </w:r>
      <w:r>
        <w:rPr>
          <w:rFonts w:hint="eastAsia"/>
          <w:kern w:val="0"/>
          <w:sz w:val="24"/>
        </w:rPr>
        <w:t>张谱</w:t>
      </w:r>
      <w:r>
        <w:rPr>
          <w:rFonts w:hint="eastAsia"/>
          <w:kern w:val="0"/>
          <w:sz w:val="24"/>
        </w:rPr>
        <w:t>/</w:t>
      </w:r>
      <w:r>
        <w:rPr>
          <w:rFonts w:hint="eastAsia"/>
          <w:kern w:val="0"/>
          <w:sz w:val="24"/>
        </w:rPr>
        <w:t>秒</w:t>
      </w:r>
      <w:r>
        <w:rPr>
          <w:rFonts w:hint="eastAsia"/>
          <w:kern w:val="0"/>
          <w:sz w:val="24"/>
        </w:rPr>
        <w:t>(16cm</w:t>
      </w:r>
      <w:bookmarkStart w:id="0" w:name="_GoBack"/>
      <w:r w:rsidRPr="00346C35">
        <w:rPr>
          <w:rFonts w:hint="eastAsia"/>
          <w:kern w:val="0"/>
          <w:sz w:val="24"/>
          <w:vertAlign w:val="superscript"/>
        </w:rPr>
        <w:t>-1</w:t>
      </w:r>
      <w:bookmarkEnd w:id="0"/>
      <w:r>
        <w:rPr>
          <w:rFonts w:hint="eastAsia"/>
          <w:kern w:val="0"/>
          <w:sz w:val="24"/>
        </w:rPr>
        <w:t>光谱分辨率</w:t>
      </w:r>
      <w:r>
        <w:rPr>
          <w:rFonts w:hint="eastAsia"/>
          <w:kern w:val="0"/>
          <w:sz w:val="24"/>
        </w:rPr>
        <w:t>)</w:t>
      </w:r>
      <w:r>
        <w:rPr>
          <w:kern w:val="0"/>
          <w:sz w:val="24"/>
        </w:rPr>
        <w:t xml:space="preserve"> </w:t>
      </w:r>
    </w:p>
    <w:p w:rsidR="006E2C88" w:rsidRDefault="00346C35">
      <w:pPr>
        <w:widowControl/>
        <w:jc w:val="left"/>
        <w:rPr>
          <w:kern w:val="0"/>
          <w:sz w:val="24"/>
        </w:rPr>
      </w:pPr>
      <w:r>
        <w:rPr>
          <w:kern w:val="0"/>
          <w:sz w:val="24"/>
        </w:rPr>
        <w:br w:type="page"/>
      </w:r>
    </w:p>
    <w:p w:rsidR="006E2C88" w:rsidRDefault="00346C35">
      <w:pPr>
        <w:adjustRightInd w:val="0"/>
        <w:snapToGrid w:val="0"/>
        <w:spacing w:line="360" w:lineRule="auto"/>
        <w:rPr>
          <w:b/>
          <w:kern w:val="0"/>
          <w:sz w:val="24"/>
        </w:rPr>
      </w:pPr>
      <w:r>
        <w:rPr>
          <w:rFonts w:hint="eastAsia"/>
          <w:b/>
          <w:kern w:val="0"/>
          <w:sz w:val="24"/>
        </w:rPr>
        <w:lastRenderedPageBreak/>
        <w:t>附件</w:t>
      </w:r>
      <w:r>
        <w:rPr>
          <w:rFonts w:hint="eastAsia"/>
          <w:b/>
          <w:kern w:val="0"/>
          <w:sz w:val="24"/>
        </w:rPr>
        <w:t>2</w:t>
      </w:r>
      <w:r>
        <w:rPr>
          <w:rFonts w:hint="eastAsia"/>
          <w:b/>
          <w:kern w:val="0"/>
          <w:sz w:val="24"/>
        </w:rPr>
        <w:t>：谈判报价须知</w:t>
      </w:r>
    </w:p>
    <w:p w:rsidR="006E2C88" w:rsidRDefault="00346C35">
      <w:pPr>
        <w:adjustRightInd w:val="0"/>
        <w:snapToGrid w:val="0"/>
        <w:spacing w:line="360" w:lineRule="auto"/>
        <w:rPr>
          <w:b/>
          <w:kern w:val="0"/>
          <w:sz w:val="24"/>
        </w:rPr>
      </w:pPr>
      <w:r>
        <w:rPr>
          <w:rFonts w:hint="eastAsia"/>
          <w:b/>
          <w:kern w:val="0"/>
          <w:sz w:val="24"/>
        </w:rPr>
        <w:t>一、合同主要条款</w:t>
      </w:r>
    </w:p>
    <w:p w:rsidR="006E2C88" w:rsidRDefault="00346C35">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6E2C88" w:rsidRDefault="00346C35">
      <w:pPr>
        <w:adjustRightInd w:val="0"/>
        <w:snapToGrid w:val="0"/>
        <w:spacing w:line="360" w:lineRule="auto"/>
        <w:ind w:firstLineChars="200" w:firstLine="480"/>
        <w:rPr>
          <w:kern w:val="0"/>
          <w:sz w:val="24"/>
        </w:rPr>
      </w:pPr>
      <w:r>
        <w:rPr>
          <w:rFonts w:hint="eastAsia"/>
          <w:kern w:val="0"/>
          <w:sz w:val="24"/>
        </w:rPr>
        <w:t>清华大学深圳国际研究生院实验室交货，进口产品为免税报价。</w:t>
      </w:r>
    </w:p>
    <w:p w:rsidR="006E2C88" w:rsidRDefault="00346C35">
      <w:pPr>
        <w:adjustRightInd w:val="0"/>
        <w:snapToGrid w:val="0"/>
        <w:spacing w:line="360" w:lineRule="auto"/>
        <w:rPr>
          <w:kern w:val="0"/>
          <w:sz w:val="24"/>
        </w:rPr>
      </w:pPr>
      <w:r>
        <w:rPr>
          <w:rFonts w:hint="eastAsia"/>
          <w:kern w:val="0"/>
          <w:sz w:val="24"/>
        </w:rPr>
        <w:t>2</w:t>
      </w:r>
      <w:r>
        <w:rPr>
          <w:rFonts w:hint="eastAsia"/>
          <w:kern w:val="0"/>
          <w:sz w:val="24"/>
        </w:rPr>
        <w:t>）付款方式：</w:t>
      </w:r>
    </w:p>
    <w:p w:rsidR="006E2C88" w:rsidRDefault="00346C35">
      <w:pPr>
        <w:adjustRightInd w:val="0"/>
        <w:snapToGrid w:val="0"/>
        <w:spacing w:line="360" w:lineRule="auto"/>
        <w:ind w:firstLineChars="200" w:firstLine="480"/>
        <w:rPr>
          <w:kern w:val="0"/>
          <w:sz w:val="24"/>
        </w:rPr>
      </w:pPr>
      <w:r>
        <w:rPr>
          <w:kern w:val="0"/>
          <w:sz w:val="24"/>
        </w:rPr>
        <w:t>60</w:t>
      </w:r>
      <w:r>
        <w:rPr>
          <w:rFonts w:hint="eastAsia"/>
          <w:kern w:val="0"/>
          <w:sz w:val="24"/>
        </w:rPr>
        <w:t>%</w:t>
      </w:r>
      <w:r>
        <w:rPr>
          <w:rFonts w:hint="eastAsia"/>
          <w:kern w:val="0"/>
          <w:sz w:val="24"/>
        </w:rPr>
        <w:t>签订合同后预付，到货验收合格后付剩余</w:t>
      </w:r>
      <w:r>
        <w:rPr>
          <w:kern w:val="0"/>
          <w:sz w:val="24"/>
        </w:rPr>
        <w:t>30%</w:t>
      </w:r>
      <w:r>
        <w:rPr>
          <w:rFonts w:hint="eastAsia"/>
          <w:kern w:val="0"/>
          <w:sz w:val="24"/>
        </w:rPr>
        <w:t>，质保期满付</w:t>
      </w:r>
      <w:r>
        <w:rPr>
          <w:rFonts w:hint="eastAsia"/>
          <w:kern w:val="0"/>
          <w:sz w:val="24"/>
        </w:rPr>
        <w:t>1</w:t>
      </w:r>
      <w:r>
        <w:rPr>
          <w:kern w:val="0"/>
          <w:sz w:val="24"/>
        </w:rPr>
        <w:t>0</w:t>
      </w:r>
      <w:r>
        <w:rPr>
          <w:rFonts w:hint="eastAsia"/>
          <w:kern w:val="0"/>
          <w:sz w:val="24"/>
        </w:rPr>
        <w:t>%</w:t>
      </w:r>
      <w:r>
        <w:rPr>
          <w:rFonts w:hint="eastAsia"/>
          <w:kern w:val="0"/>
          <w:sz w:val="24"/>
        </w:rPr>
        <w:t>。</w:t>
      </w:r>
    </w:p>
    <w:p w:rsidR="006E2C88" w:rsidRDefault="00346C35">
      <w:pPr>
        <w:adjustRightInd w:val="0"/>
        <w:snapToGrid w:val="0"/>
        <w:spacing w:line="360" w:lineRule="auto"/>
        <w:rPr>
          <w:kern w:val="0"/>
          <w:sz w:val="24"/>
        </w:rPr>
      </w:pPr>
      <w:r>
        <w:rPr>
          <w:rFonts w:hint="eastAsia"/>
          <w:kern w:val="0"/>
          <w:sz w:val="24"/>
        </w:rPr>
        <w:t>3</w:t>
      </w:r>
      <w:r>
        <w:rPr>
          <w:rFonts w:hint="eastAsia"/>
          <w:kern w:val="0"/>
          <w:sz w:val="24"/>
        </w:rPr>
        <w:t>）交货日期：</w:t>
      </w:r>
    </w:p>
    <w:p w:rsidR="006E2C88" w:rsidRDefault="00346C35">
      <w:pPr>
        <w:adjustRightInd w:val="0"/>
        <w:snapToGrid w:val="0"/>
        <w:spacing w:line="360" w:lineRule="auto"/>
        <w:ind w:firstLineChars="200" w:firstLine="480"/>
        <w:rPr>
          <w:kern w:val="0"/>
          <w:sz w:val="24"/>
        </w:rPr>
      </w:pPr>
      <w:r>
        <w:rPr>
          <w:rFonts w:hint="eastAsia"/>
          <w:kern w:val="0"/>
          <w:sz w:val="24"/>
        </w:rPr>
        <w:t>合同签订后</w:t>
      </w:r>
      <w:r>
        <w:rPr>
          <w:rFonts w:hint="eastAsia"/>
          <w:kern w:val="0"/>
          <w:sz w:val="24"/>
        </w:rPr>
        <w:t>90</w:t>
      </w:r>
      <w:r>
        <w:rPr>
          <w:rFonts w:hint="eastAsia"/>
          <w:kern w:val="0"/>
          <w:sz w:val="24"/>
        </w:rPr>
        <w:t>个工作日。</w:t>
      </w:r>
    </w:p>
    <w:p w:rsidR="006E2C88" w:rsidRDefault="00346C35">
      <w:pPr>
        <w:adjustRightInd w:val="0"/>
        <w:snapToGrid w:val="0"/>
        <w:spacing w:line="360" w:lineRule="auto"/>
        <w:rPr>
          <w:kern w:val="0"/>
          <w:sz w:val="24"/>
        </w:rPr>
      </w:pPr>
      <w:r>
        <w:rPr>
          <w:rFonts w:hint="eastAsia"/>
          <w:kern w:val="0"/>
          <w:sz w:val="24"/>
        </w:rPr>
        <w:t>4</w:t>
      </w:r>
      <w:r>
        <w:rPr>
          <w:rFonts w:hint="eastAsia"/>
          <w:kern w:val="0"/>
          <w:sz w:val="24"/>
        </w:rPr>
        <w:t>）质保期</w:t>
      </w:r>
    </w:p>
    <w:p w:rsidR="006E2C88" w:rsidRDefault="00346C35">
      <w:pPr>
        <w:adjustRightInd w:val="0"/>
        <w:snapToGrid w:val="0"/>
        <w:spacing w:line="360" w:lineRule="auto"/>
        <w:ind w:firstLineChars="200" w:firstLine="480"/>
        <w:rPr>
          <w:kern w:val="0"/>
          <w:sz w:val="24"/>
        </w:rPr>
      </w:pPr>
      <w:r>
        <w:rPr>
          <w:rFonts w:hint="eastAsia"/>
          <w:kern w:val="0"/>
          <w:sz w:val="24"/>
        </w:rPr>
        <w:t>质保期一年。</w:t>
      </w:r>
    </w:p>
    <w:p w:rsidR="006E2C88" w:rsidRDefault="00346C35">
      <w:pPr>
        <w:adjustRightInd w:val="0"/>
        <w:snapToGrid w:val="0"/>
        <w:spacing w:line="360" w:lineRule="auto"/>
        <w:rPr>
          <w:b/>
          <w:kern w:val="0"/>
          <w:sz w:val="24"/>
        </w:rPr>
      </w:pPr>
      <w:r>
        <w:rPr>
          <w:rFonts w:hint="eastAsia"/>
          <w:b/>
          <w:kern w:val="0"/>
          <w:sz w:val="24"/>
        </w:rPr>
        <w:t>二、其它配置</w:t>
      </w:r>
    </w:p>
    <w:p w:rsidR="006E2C88" w:rsidRDefault="00346C35">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6E2C88" w:rsidRDefault="00346C35">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6E2C88" w:rsidRDefault="00346C35">
      <w:pPr>
        <w:adjustRightInd w:val="0"/>
        <w:snapToGrid w:val="0"/>
        <w:spacing w:line="360" w:lineRule="auto"/>
        <w:rPr>
          <w:b/>
          <w:kern w:val="0"/>
          <w:sz w:val="24"/>
        </w:rPr>
      </w:pPr>
      <w:r>
        <w:rPr>
          <w:rFonts w:hint="eastAsia"/>
          <w:b/>
          <w:kern w:val="0"/>
          <w:sz w:val="24"/>
        </w:rPr>
        <w:t>三、基本服务要求</w:t>
      </w:r>
    </w:p>
    <w:p w:rsidR="006E2C88" w:rsidRDefault="00346C35">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6E2C88" w:rsidRDefault="00346C35">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6E2C88" w:rsidRDefault="00346C35">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6E2C88" w:rsidRDefault="00346C35">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6E2C88" w:rsidRDefault="00346C35">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w:t>
      </w:r>
      <w:r>
        <w:rPr>
          <w:rFonts w:hint="eastAsia"/>
          <w:kern w:val="0"/>
          <w:sz w:val="24"/>
        </w:rPr>
        <w:t>排除故障，免费更换损坏零件。质保期内，软件免费更新、升级。</w:t>
      </w:r>
    </w:p>
    <w:p w:rsidR="006E2C88" w:rsidRDefault="00346C35">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6E2C88" w:rsidRDefault="00346C35">
      <w:pPr>
        <w:widowControl/>
        <w:jc w:val="left"/>
        <w:rPr>
          <w:kern w:val="0"/>
          <w:sz w:val="24"/>
        </w:rPr>
      </w:pPr>
      <w:r>
        <w:rPr>
          <w:kern w:val="0"/>
          <w:sz w:val="24"/>
        </w:rPr>
        <w:br w:type="page"/>
      </w:r>
    </w:p>
    <w:p w:rsidR="006E2C88" w:rsidRDefault="00346C35">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rsidR="006E2C88" w:rsidRDefault="00346C35">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rsidR="006E2C88" w:rsidRDefault="00346C35">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w:t>
      </w:r>
      <w:r>
        <w:rPr>
          <w:rFonts w:ascii="Times New Roman" w:eastAsia="宋体" w:hAnsi="Times New Roman" w:cs="Times New Roman"/>
          <w:szCs w:val="20"/>
        </w:rPr>
        <w:t>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6E2C88" w:rsidRDefault="00346C35">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6E2C88" w:rsidRDefault="00346C35">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6E2C88" w:rsidRDefault="00346C35">
      <w:pPr>
        <w:numPr>
          <w:ilvl w:val="0"/>
          <w:numId w:val="3"/>
        </w:numPr>
        <w:spacing w:line="360" w:lineRule="auto"/>
        <w:rPr>
          <w:rFonts w:ascii="Times New Roman" w:eastAsia="宋体" w:hAnsi="Times New Roman" w:cs="Times New Roman"/>
          <w:color w:val="000000" w:themeColor="text1"/>
          <w:szCs w:val="20"/>
        </w:rPr>
      </w:pPr>
      <w:r>
        <w:rPr>
          <w:rFonts w:ascii="Times New Roman" w:eastAsia="宋体" w:hAnsi="Times New Roman" w:cs="Times New Roman"/>
          <w:szCs w:val="20"/>
        </w:rPr>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）、深圳市政府采购网（</w:t>
      </w:r>
      <w:r>
        <w:rPr>
          <w:rFonts w:ascii="Times New Roman" w:hAnsi="Times New Roman" w:cs="Times New Roman"/>
          <w:color w:val="000000" w:themeColor="text1"/>
        </w:rPr>
        <w:t>www.cgzx.sz.gov.cn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5</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图件并加盖公章；查询截止时间须在本项目递交</w:t>
      </w:r>
      <w:r>
        <w:rPr>
          <w:rFonts w:ascii="Times New Roman" w:hAnsi="Times New Roman" w:cs="Times New Roman" w:hint="eastAsia"/>
          <w:color w:val="000000" w:themeColor="text1"/>
        </w:rPr>
        <w:t>竞谈</w:t>
      </w:r>
      <w:r>
        <w:rPr>
          <w:rFonts w:ascii="Times New Roman" w:hAnsi="Times New Roman" w:cs="Times New Roman"/>
          <w:color w:val="000000" w:themeColor="text1"/>
        </w:rPr>
        <w:t>文件截止时间前。</w:t>
      </w:r>
      <w:r>
        <w:rPr>
          <w:rFonts w:ascii="Times New Roman" w:eastAsia="宋体" w:hAnsi="Times New Roman" w:cs="Times New Roman"/>
          <w:color w:val="000000" w:themeColor="text1"/>
          <w:szCs w:val="20"/>
        </w:rPr>
        <w:t>）；</w:t>
      </w:r>
    </w:p>
    <w:p w:rsidR="006E2C88" w:rsidRDefault="00346C35">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6E2C88" w:rsidRDefault="006E2C88">
      <w:pPr>
        <w:rPr>
          <w:rFonts w:ascii="宋体" w:eastAsia="宋体" w:hAnsi="宋体" w:cs="宋体"/>
          <w:b/>
          <w:kern w:val="0"/>
          <w:szCs w:val="21"/>
        </w:rPr>
      </w:pPr>
    </w:p>
    <w:p w:rsidR="006E2C88" w:rsidRDefault="00346C35">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6E2C88" w:rsidRDefault="006E2C88">
      <w:pPr>
        <w:jc w:val="center"/>
        <w:rPr>
          <w:rFonts w:ascii="Times New Roman" w:eastAsia="宋体" w:hAnsi="Times New Roman" w:cs="Times New Roman"/>
          <w:b/>
          <w:sz w:val="28"/>
          <w:szCs w:val="28"/>
        </w:rPr>
      </w:pPr>
    </w:p>
    <w:p w:rsidR="006E2C88" w:rsidRDefault="006E2C88">
      <w:pPr>
        <w:jc w:val="center"/>
        <w:rPr>
          <w:rFonts w:ascii="Times New Roman" w:eastAsia="宋体" w:hAnsi="Times New Roman" w:cs="Times New Roman"/>
          <w:b/>
          <w:sz w:val="28"/>
          <w:szCs w:val="28"/>
        </w:rPr>
      </w:pPr>
    </w:p>
    <w:p w:rsidR="006E2C88" w:rsidRDefault="006E2C88">
      <w:pPr>
        <w:jc w:val="center"/>
        <w:rPr>
          <w:rFonts w:ascii="Times New Roman" w:eastAsia="宋体" w:hAnsi="Times New Roman" w:cs="Times New Roman"/>
          <w:b/>
          <w:sz w:val="28"/>
          <w:szCs w:val="28"/>
        </w:rPr>
      </w:pPr>
    </w:p>
    <w:p w:rsidR="006E2C88" w:rsidRDefault="006E2C88">
      <w:pPr>
        <w:jc w:val="center"/>
        <w:rPr>
          <w:rFonts w:ascii="Times New Roman" w:eastAsia="宋体" w:hAnsi="Times New Roman" w:cs="Times New Roman"/>
          <w:b/>
          <w:sz w:val="28"/>
          <w:szCs w:val="28"/>
        </w:rPr>
      </w:pPr>
    </w:p>
    <w:p w:rsidR="006E2C88" w:rsidRDefault="006E2C88">
      <w:pPr>
        <w:jc w:val="center"/>
        <w:rPr>
          <w:rFonts w:ascii="Times New Roman" w:eastAsia="宋体" w:hAnsi="Times New Roman" w:cs="Times New Roman"/>
          <w:b/>
          <w:sz w:val="28"/>
          <w:szCs w:val="28"/>
        </w:rPr>
      </w:pPr>
    </w:p>
    <w:p w:rsidR="006E2C88" w:rsidRDefault="00346C35">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6E2C88" w:rsidRDefault="006E2C88">
      <w:pPr>
        <w:jc w:val="center"/>
        <w:rPr>
          <w:rFonts w:ascii="Times New Roman" w:eastAsia="宋体" w:hAnsi="Times New Roman" w:cs="Times New Roman"/>
          <w:b/>
          <w:sz w:val="28"/>
          <w:szCs w:val="28"/>
        </w:rPr>
      </w:pPr>
    </w:p>
    <w:p w:rsidR="006E2C88" w:rsidRDefault="00346C35">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6E2C88" w:rsidRDefault="00346C35">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6E2C88" w:rsidRDefault="006E2C88">
      <w:pPr>
        <w:jc w:val="center"/>
        <w:rPr>
          <w:rFonts w:ascii="Times New Roman" w:eastAsia="宋体" w:hAnsi="Times New Roman" w:cs="Times New Roman"/>
          <w:b/>
          <w:sz w:val="28"/>
          <w:szCs w:val="28"/>
        </w:rPr>
      </w:pPr>
    </w:p>
    <w:p w:rsidR="006E2C88" w:rsidRDefault="006E2C88">
      <w:pPr>
        <w:jc w:val="center"/>
        <w:rPr>
          <w:rFonts w:ascii="Times New Roman" w:eastAsia="宋体" w:hAnsi="Times New Roman" w:cs="Times New Roman"/>
          <w:b/>
          <w:sz w:val="28"/>
          <w:szCs w:val="28"/>
        </w:rPr>
      </w:pPr>
    </w:p>
    <w:p w:rsidR="006E2C88" w:rsidRDefault="006E2C88">
      <w:pPr>
        <w:jc w:val="center"/>
        <w:rPr>
          <w:rFonts w:ascii="Times New Roman" w:eastAsia="宋体" w:hAnsi="Times New Roman" w:cs="Times New Roman"/>
          <w:b/>
          <w:sz w:val="28"/>
          <w:szCs w:val="28"/>
        </w:rPr>
      </w:pPr>
    </w:p>
    <w:p w:rsidR="006E2C88" w:rsidRDefault="006E2C88">
      <w:pPr>
        <w:jc w:val="center"/>
        <w:rPr>
          <w:rFonts w:ascii="Times New Roman" w:eastAsia="宋体" w:hAnsi="Times New Roman" w:cs="Times New Roman"/>
          <w:b/>
          <w:sz w:val="28"/>
          <w:szCs w:val="28"/>
        </w:rPr>
      </w:pPr>
    </w:p>
    <w:p w:rsidR="006E2C88" w:rsidRDefault="006E2C88">
      <w:pPr>
        <w:jc w:val="center"/>
        <w:rPr>
          <w:rFonts w:ascii="Times New Roman" w:eastAsia="宋体" w:hAnsi="Times New Roman" w:cs="Times New Roman"/>
          <w:b/>
          <w:sz w:val="28"/>
          <w:szCs w:val="28"/>
        </w:rPr>
      </w:pPr>
    </w:p>
    <w:p w:rsidR="006E2C88" w:rsidRDefault="006E2C88">
      <w:pPr>
        <w:jc w:val="center"/>
        <w:rPr>
          <w:rFonts w:ascii="Times New Roman" w:eastAsia="宋体" w:hAnsi="Times New Roman" w:cs="Times New Roman"/>
          <w:b/>
          <w:sz w:val="28"/>
          <w:szCs w:val="28"/>
        </w:rPr>
      </w:pPr>
    </w:p>
    <w:p w:rsidR="006E2C88" w:rsidRDefault="00346C35">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6E2C88" w:rsidRDefault="006E2C88">
      <w:pPr>
        <w:rPr>
          <w:rFonts w:ascii="Times New Roman" w:eastAsia="宋体" w:hAnsi="Times New Roman" w:cs="Times New Roman"/>
          <w:b/>
          <w:sz w:val="28"/>
          <w:szCs w:val="28"/>
        </w:rPr>
      </w:pPr>
    </w:p>
    <w:p w:rsidR="006E2C88" w:rsidRDefault="00346C35">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6E2C88" w:rsidRDefault="00346C35">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6E2C88" w:rsidRDefault="006E2C88">
      <w:pPr>
        <w:rPr>
          <w:rFonts w:ascii="Times New Roman" w:eastAsia="宋体" w:hAnsi="Times New Roman" w:cs="Times New Roman"/>
          <w:b/>
          <w:szCs w:val="21"/>
        </w:rPr>
      </w:pPr>
    </w:p>
    <w:p w:rsidR="006E2C88" w:rsidRDefault="00346C35">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傅里叶变换红外光谱仪</w:t>
      </w:r>
      <w:r>
        <w:rPr>
          <w:rFonts w:asciiTheme="minorEastAsia" w:hAnsiTheme="minorEastAsia" w:cs="Times New Roman"/>
          <w:szCs w:val="21"/>
          <w:u w:val="single"/>
        </w:rPr>
        <w:t>采购</w:t>
      </w:r>
      <w:r>
        <w:rPr>
          <w:rFonts w:asciiTheme="minorEastAsia" w:hAnsiTheme="minorEastAsia" w:cs="Times New Roman" w:hint="eastAsia"/>
          <w:szCs w:val="21"/>
          <w:u w:val="single"/>
        </w:rPr>
        <w:t xml:space="preserve"> </w:t>
      </w:r>
      <w:r>
        <w:rPr>
          <w:rFonts w:asciiTheme="minorEastAsia" w:hAnsiTheme="minorEastAsia" w:cs="Times New Roman"/>
          <w:szCs w:val="21"/>
          <w:u w:val="single"/>
        </w:rPr>
        <w:t xml:space="preserve"> </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6E2C88" w:rsidRDefault="00346C35">
      <w:pPr>
        <w:numPr>
          <w:ilvl w:val="0"/>
          <w:numId w:val="4"/>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6E2C88" w:rsidRDefault="00346C35">
      <w:pPr>
        <w:numPr>
          <w:ilvl w:val="0"/>
          <w:numId w:val="4"/>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6E2C88" w:rsidRDefault="00346C35">
      <w:pPr>
        <w:numPr>
          <w:ilvl w:val="0"/>
          <w:numId w:val="4"/>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6E2C88" w:rsidRDefault="00346C35">
      <w:pPr>
        <w:numPr>
          <w:ilvl w:val="0"/>
          <w:numId w:val="4"/>
        </w:numPr>
        <w:ind w:left="426" w:hanging="426"/>
        <w:rPr>
          <w:szCs w:val="21"/>
        </w:rPr>
      </w:pPr>
      <w:r>
        <w:rPr>
          <w:rFonts w:hint="eastAsia"/>
          <w:szCs w:val="21"/>
        </w:rPr>
        <w:t>我</w:t>
      </w:r>
      <w:r>
        <w:rPr>
          <w:szCs w:val="21"/>
        </w:rPr>
        <w:t>方同意提供按照贵方的要求的一切数据或资料，并保证其真实性、合法性。</w:t>
      </w:r>
    </w:p>
    <w:p w:rsidR="006E2C88" w:rsidRDefault="00346C35">
      <w:pPr>
        <w:numPr>
          <w:ilvl w:val="0"/>
          <w:numId w:val="4"/>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6E2C88" w:rsidRDefault="00346C35">
      <w:pPr>
        <w:ind w:left="720"/>
        <w:rPr>
          <w:szCs w:val="21"/>
          <w:u w:val="single"/>
        </w:rPr>
      </w:pPr>
      <w:r>
        <w:rPr>
          <w:rFonts w:hint="eastAsia"/>
          <w:szCs w:val="21"/>
        </w:rPr>
        <w:t>地址</w:t>
      </w:r>
      <w:r>
        <w:rPr>
          <w:szCs w:val="21"/>
        </w:rPr>
        <w:t>：</w:t>
      </w:r>
      <w:r>
        <w:rPr>
          <w:rFonts w:hint="eastAsia"/>
          <w:szCs w:val="21"/>
        </w:rPr>
        <w:t>邮编</w:t>
      </w:r>
      <w:r>
        <w:rPr>
          <w:szCs w:val="21"/>
        </w:rPr>
        <w:t>：</w:t>
      </w:r>
    </w:p>
    <w:p w:rsidR="006E2C88" w:rsidRDefault="00346C35">
      <w:pPr>
        <w:ind w:left="720"/>
        <w:rPr>
          <w:szCs w:val="21"/>
          <w:u w:val="single"/>
        </w:rPr>
      </w:pPr>
      <w:r>
        <w:rPr>
          <w:rFonts w:hint="eastAsia"/>
          <w:szCs w:val="21"/>
        </w:rPr>
        <w:t>电话</w:t>
      </w:r>
      <w:r>
        <w:rPr>
          <w:szCs w:val="21"/>
        </w:rPr>
        <w:t>：</w:t>
      </w:r>
      <w:r>
        <w:rPr>
          <w:rFonts w:hint="eastAsia"/>
          <w:szCs w:val="21"/>
        </w:rPr>
        <w:t>传真</w:t>
      </w:r>
      <w:r>
        <w:rPr>
          <w:szCs w:val="21"/>
        </w:rPr>
        <w:t>：</w:t>
      </w:r>
    </w:p>
    <w:p w:rsidR="006E2C88" w:rsidRDefault="006E2C88">
      <w:pPr>
        <w:ind w:left="720"/>
        <w:rPr>
          <w:szCs w:val="21"/>
          <w:u w:val="single"/>
        </w:rPr>
      </w:pPr>
    </w:p>
    <w:p w:rsidR="006E2C88" w:rsidRDefault="00346C35">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6E2C88" w:rsidRDefault="00346C35">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6E2C88" w:rsidRDefault="00346C35">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6E2C88" w:rsidRDefault="006E2C88">
      <w:pPr>
        <w:ind w:firstLineChars="1200" w:firstLine="3360"/>
        <w:rPr>
          <w:rFonts w:ascii="Times New Roman" w:eastAsia="宋体" w:hAnsi="Times New Roman" w:cs="Times New Roman"/>
          <w:sz w:val="28"/>
          <w:szCs w:val="28"/>
        </w:rPr>
      </w:pPr>
    </w:p>
    <w:p w:rsidR="006E2C88" w:rsidRDefault="006E2C88">
      <w:pPr>
        <w:jc w:val="left"/>
        <w:rPr>
          <w:rFonts w:ascii="Arial" w:eastAsia="宋体" w:hAnsi="Arial" w:cs="Arial"/>
          <w:b/>
          <w:bCs/>
          <w:sz w:val="24"/>
          <w:szCs w:val="20"/>
        </w:rPr>
      </w:pPr>
    </w:p>
    <w:p w:rsidR="006E2C88" w:rsidRDefault="006E2C88">
      <w:pPr>
        <w:jc w:val="left"/>
        <w:rPr>
          <w:rFonts w:ascii="Arial" w:eastAsia="宋体" w:hAnsi="Arial" w:cs="Arial"/>
          <w:b/>
          <w:bCs/>
          <w:sz w:val="24"/>
          <w:szCs w:val="20"/>
        </w:rPr>
      </w:pPr>
    </w:p>
    <w:p w:rsidR="006E2C88" w:rsidRDefault="006E2C88">
      <w:pPr>
        <w:jc w:val="left"/>
        <w:rPr>
          <w:rFonts w:ascii="Arial" w:eastAsia="宋体" w:hAnsi="Arial" w:cs="Arial"/>
          <w:b/>
          <w:sz w:val="24"/>
          <w:szCs w:val="20"/>
        </w:rPr>
      </w:pPr>
    </w:p>
    <w:p w:rsidR="006E2C88" w:rsidRDefault="00346C35">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6E2C88" w:rsidRDefault="006E2C88">
      <w:pPr>
        <w:jc w:val="left"/>
        <w:rPr>
          <w:rFonts w:ascii="Arial" w:eastAsia="宋体" w:hAnsi="Arial" w:cs="Arial"/>
          <w:b/>
          <w:sz w:val="24"/>
          <w:szCs w:val="20"/>
        </w:rPr>
      </w:pPr>
    </w:p>
    <w:p w:rsidR="006E2C88" w:rsidRDefault="00346C35">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6E2C88" w:rsidRDefault="00346C35">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6E2C88" w:rsidRDefault="00346C35">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6E2C88" w:rsidRDefault="006E2C88">
      <w:pPr>
        <w:rPr>
          <w:rFonts w:ascii="Times New Roman" w:eastAsia="宋体" w:hAnsi="Times New Roman" w:cs="Times New Roman"/>
          <w:szCs w:val="21"/>
        </w:rPr>
      </w:pPr>
    </w:p>
    <w:p w:rsidR="006E2C88" w:rsidRDefault="00346C35">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6E2C88" w:rsidRDefault="006E2C88">
      <w:pPr>
        <w:spacing w:line="360" w:lineRule="auto"/>
        <w:rPr>
          <w:rFonts w:ascii="宋体" w:eastAsia="宋体" w:hAnsi="宋体" w:cs="Times New Roman"/>
          <w:szCs w:val="20"/>
        </w:rPr>
      </w:pPr>
    </w:p>
    <w:p w:rsidR="006E2C88" w:rsidRDefault="00346C35">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6E2C88" w:rsidRDefault="006E2C88">
      <w:pPr>
        <w:rPr>
          <w:rFonts w:ascii="宋体" w:eastAsia="宋体" w:hAnsi="宋体" w:cs="Times New Roman"/>
          <w:szCs w:val="20"/>
        </w:rPr>
      </w:pPr>
    </w:p>
    <w:p w:rsidR="006E2C88" w:rsidRDefault="006E2C88">
      <w:pPr>
        <w:rPr>
          <w:rFonts w:ascii="宋体" w:eastAsia="宋体" w:hAnsi="宋体" w:cs="Times New Roman"/>
          <w:szCs w:val="20"/>
        </w:rPr>
      </w:pPr>
    </w:p>
    <w:p w:rsidR="006E2C88" w:rsidRDefault="006E2C88">
      <w:pPr>
        <w:rPr>
          <w:rFonts w:ascii="宋体" w:eastAsia="宋体" w:hAnsi="宋体" w:cs="Times New Roman"/>
          <w:szCs w:val="20"/>
        </w:rPr>
      </w:pPr>
    </w:p>
    <w:p w:rsidR="006E2C88" w:rsidRDefault="00346C35">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6E2C88">
      <w:pPr>
        <w:rPr>
          <w:rFonts w:ascii="宋体" w:eastAsia="宋体" w:hAnsi="宋体" w:cs="Times New Roman"/>
          <w:b/>
          <w:bCs/>
          <w:sz w:val="24"/>
          <w:szCs w:val="32"/>
        </w:rPr>
      </w:pPr>
    </w:p>
    <w:p w:rsidR="006E2C88" w:rsidRDefault="00346C35">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6E2C88" w:rsidRDefault="00346C35">
      <w:pPr>
        <w:jc w:val="center"/>
        <w:rPr>
          <w:rFonts w:ascii="Arial" w:eastAsia="宋体" w:hAnsi="Arial" w:cs="Arial"/>
          <w:b/>
          <w:sz w:val="24"/>
          <w:szCs w:val="20"/>
          <w:u w:val="single"/>
        </w:rPr>
      </w:pPr>
      <w:r>
        <w:rPr>
          <w:rFonts w:ascii="Arial" w:eastAsia="宋体" w:hAnsi="Arial" w:cs="Arial"/>
          <w:b/>
          <w:sz w:val="24"/>
          <w:szCs w:val="20"/>
        </w:rPr>
        <w:t>法定代表人授权书</w:t>
      </w:r>
    </w:p>
    <w:p w:rsidR="006E2C88" w:rsidRDefault="00346C35">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6E2C88" w:rsidRDefault="00346C35">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6E2C88" w:rsidRDefault="00346C35">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6E2C88" w:rsidRDefault="00346C35">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6E2C88" w:rsidRDefault="006E2C88">
      <w:pPr>
        <w:tabs>
          <w:tab w:val="left" w:pos="5580"/>
        </w:tabs>
        <w:spacing w:line="360" w:lineRule="auto"/>
        <w:rPr>
          <w:rFonts w:ascii="Arial" w:eastAsia="宋体" w:hAnsi="Arial" w:cs="Arial"/>
          <w:szCs w:val="21"/>
        </w:rPr>
      </w:pPr>
    </w:p>
    <w:p w:rsidR="006E2C88" w:rsidRDefault="006E2C88">
      <w:pPr>
        <w:tabs>
          <w:tab w:val="left" w:pos="5580"/>
        </w:tabs>
        <w:spacing w:line="360" w:lineRule="auto"/>
        <w:rPr>
          <w:rFonts w:ascii="Arial" w:eastAsia="宋体" w:hAnsi="Arial" w:cs="Arial"/>
          <w:szCs w:val="21"/>
        </w:rPr>
      </w:pPr>
    </w:p>
    <w:p w:rsidR="006E2C88" w:rsidRDefault="00346C35">
      <w:pPr>
        <w:tabs>
          <w:tab w:val="left" w:pos="5580"/>
        </w:tabs>
        <w:spacing w:line="360" w:lineRule="auto"/>
        <w:rPr>
          <w:rFonts w:ascii="Arial" w:eastAsia="宋体" w:hAnsi="Arial" w:cs="Arial"/>
          <w:b/>
          <w:szCs w:val="21"/>
        </w:rPr>
      </w:pPr>
      <w:r>
        <w:rPr>
          <w:rFonts w:ascii="Arial" w:eastAsia="宋体" w:hAnsi="Arial" w:cs="Arial"/>
          <w:b/>
          <w:szCs w:val="21"/>
        </w:rPr>
        <w:t>附：</w:t>
      </w:r>
    </w:p>
    <w:p w:rsidR="006E2C88" w:rsidRDefault="00346C35">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346C35">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6E2C88" w:rsidRDefault="006E2C88">
      <w:pPr>
        <w:rPr>
          <w:rFonts w:ascii="宋体" w:eastAsia="宋体" w:hAnsi="宋体" w:cs="Times New Roman"/>
          <w:b/>
          <w:sz w:val="24"/>
          <w:szCs w:val="32"/>
        </w:rPr>
      </w:pPr>
    </w:p>
    <w:p w:rsidR="006E2C88" w:rsidRDefault="00346C35">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6E2C88" w:rsidRDefault="006E2C88">
      <w:pPr>
        <w:spacing w:before="120" w:after="120"/>
        <w:rPr>
          <w:rFonts w:ascii="Times New Roman" w:eastAsia="宋体" w:hAnsi="Times New Roman" w:cs="Times New Roman"/>
          <w:szCs w:val="20"/>
        </w:rPr>
      </w:pPr>
    </w:p>
    <w:p w:rsidR="006E2C88" w:rsidRDefault="00346C35">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6E2C88">
        <w:trPr>
          <w:cantSplit/>
          <w:trHeight w:val="648"/>
        </w:trPr>
        <w:tc>
          <w:tcPr>
            <w:tcW w:w="710" w:type="dxa"/>
            <w:vAlign w:val="center"/>
          </w:tcPr>
          <w:p w:rsidR="006E2C88" w:rsidRDefault="00346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6E2C88" w:rsidRDefault="00346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6E2C88" w:rsidRDefault="00346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6E2C88" w:rsidRDefault="00346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6E2C88" w:rsidRDefault="00346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6E2C88" w:rsidRDefault="00346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6E2C88" w:rsidRDefault="00346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6E2C88" w:rsidRDefault="00346C35">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6E2C88">
        <w:trPr>
          <w:cantSplit/>
          <w:trHeight w:val="778"/>
        </w:trPr>
        <w:tc>
          <w:tcPr>
            <w:tcW w:w="710" w:type="dxa"/>
            <w:vAlign w:val="center"/>
          </w:tcPr>
          <w:p w:rsidR="006E2C88" w:rsidRDefault="006E2C88">
            <w:pPr>
              <w:spacing w:before="120" w:after="120"/>
              <w:rPr>
                <w:rFonts w:ascii="Times New Roman" w:eastAsia="宋体" w:hAnsi="Times New Roman" w:cs="Times New Roman"/>
                <w:szCs w:val="20"/>
              </w:rPr>
            </w:pPr>
          </w:p>
        </w:tc>
        <w:tc>
          <w:tcPr>
            <w:tcW w:w="708" w:type="dxa"/>
            <w:vAlign w:val="center"/>
          </w:tcPr>
          <w:p w:rsidR="006E2C88" w:rsidRDefault="006E2C88">
            <w:pPr>
              <w:spacing w:before="120" w:after="120"/>
              <w:rPr>
                <w:rFonts w:ascii="Times New Roman" w:eastAsia="宋体" w:hAnsi="Times New Roman" w:cs="Times New Roman"/>
                <w:szCs w:val="20"/>
              </w:rPr>
            </w:pPr>
          </w:p>
        </w:tc>
        <w:tc>
          <w:tcPr>
            <w:tcW w:w="1163" w:type="dxa"/>
            <w:vAlign w:val="center"/>
          </w:tcPr>
          <w:p w:rsidR="006E2C88" w:rsidRDefault="006E2C88">
            <w:pPr>
              <w:spacing w:before="120" w:after="120"/>
              <w:rPr>
                <w:rFonts w:ascii="Times New Roman" w:eastAsia="宋体" w:hAnsi="Times New Roman" w:cs="Times New Roman"/>
                <w:szCs w:val="20"/>
              </w:rPr>
            </w:pPr>
          </w:p>
        </w:tc>
        <w:tc>
          <w:tcPr>
            <w:tcW w:w="2023" w:type="dxa"/>
            <w:vAlign w:val="center"/>
          </w:tcPr>
          <w:p w:rsidR="006E2C88" w:rsidRDefault="006E2C88">
            <w:pPr>
              <w:spacing w:before="120" w:after="120"/>
              <w:rPr>
                <w:rFonts w:ascii="Times New Roman" w:eastAsia="宋体" w:hAnsi="Times New Roman" w:cs="Times New Roman"/>
                <w:szCs w:val="20"/>
              </w:rPr>
            </w:pPr>
          </w:p>
        </w:tc>
        <w:tc>
          <w:tcPr>
            <w:tcW w:w="2520" w:type="dxa"/>
            <w:vAlign w:val="center"/>
          </w:tcPr>
          <w:p w:rsidR="006E2C88" w:rsidRDefault="006E2C88">
            <w:pPr>
              <w:spacing w:before="120" w:after="120"/>
              <w:rPr>
                <w:rFonts w:ascii="Times New Roman" w:eastAsia="宋体" w:hAnsi="Times New Roman" w:cs="Times New Roman"/>
                <w:szCs w:val="20"/>
              </w:rPr>
            </w:pPr>
          </w:p>
        </w:tc>
        <w:tc>
          <w:tcPr>
            <w:tcW w:w="957" w:type="dxa"/>
            <w:vAlign w:val="center"/>
          </w:tcPr>
          <w:p w:rsidR="006E2C88" w:rsidRDefault="006E2C88">
            <w:pPr>
              <w:spacing w:before="120" w:after="120"/>
              <w:rPr>
                <w:rFonts w:ascii="Times New Roman" w:eastAsia="宋体" w:hAnsi="Times New Roman" w:cs="Times New Roman"/>
                <w:szCs w:val="20"/>
              </w:rPr>
            </w:pPr>
          </w:p>
        </w:tc>
        <w:tc>
          <w:tcPr>
            <w:tcW w:w="1134" w:type="dxa"/>
            <w:vAlign w:val="center"/>
          </w:tcPr>
          <w:p w:rsidR="006E2C88" w:rsidRDefault="006E2C88">
            <w:pPr>
              <w:spacing w:before="120" w:after="120"/>
              <w:rPr>
                <w:rFonts w:ascii="Times New Roman" w:eastAsia="宋体" w:hAnsi="Times New Roman" w:cs="Times New Roman"/>
                <w:szCs w:val="20"/>
              </w:rPr>
            </w:pPr>
          </w:p>
        </w:tc>
      </w:tr>
      <w:tr w:rsidR="006E2C88">
        <w:trPr>
          <w:cantSplit/>
          <w:trHeight w:val="778"/>
        </w:trPr>
        <w:tc>
          <w:tcPr>
            <w:tcW w:w="710" w:type="dxa"/>
            <w:vAlign w:val="center"/>
          </w:tcPr>
          <w:p w:rsidR="006E2C88" w:rsidRDefault="006E2C88">
            <w:pPr>
              <w:spacing w:before="120" w:after="120"/>
              <w:rPr>
                <w:rFonts w:ascii="Times New Roman" w:eastAsia="宋体" w:hAnsi="Times New Roman" w:cs="Times New Roman"/>
                <w:szCs w:val="20"/>
              </w:rPr>
            </w:pPr>
          </w:p>
        </w:tc>
        <w:tc>
          <w:tcPr>
            <w:tcW w:w="708" w:type="dxa"/>
            <w:vAlign w:val="center"/>
          </w:tcPr>
          <w:p w:rsidR="006E2C88" w:rsidRDefault="006E2C88">
            <w:pPr>
              <w:spacing w:before="120" w:after="120"/>
              <w:rPr>
                <w:rFonts w:ascii="Times New Roman" w:eastAsia="宋体" w:hAnsi="Times New Roman" w:cs="Times New Roman"/>
                <w:szCs w:val="20"/>
              </w:rPr>
            </w:pPr>
          </w:p>
        </w:tc>
        <w:tc>
          <w:tcPr>
            <w:tcW w:w="1163" w:type="dxa"/>
            <w:vAlign w:val="center"/>
          </w:tcPr>
          <w:p w:rsidR="006E2C88" w:rsidRDefault="006E2C88">
            <w:pPr>
              <w:spacing w:before="120" w:after="120"/>
              <w:rPr>
                <w:rFonts w:ascii="Times New Roman" w:eastAsia="宋体" w:hAnsi="Times New Roman" w:cs="Times New Roman"/>
                <w:szCs w:val="20"/>
              </w:rPr>
            </w:pPr>
          </w:p>
        </w:tc>
        <w:tc>
          <w:tcPr>
            <w:tcW w:w="2023" w:type="dxa"/>
            <w:vAlign w:val="center"/>
          </w:tcPr>
          <w:p w:rsidR="006E2C88" w:rsidRDefault="006E2C88">
            <w:pPr>
              <w:spacing w:before="120" w:after="120"/>
              <w:rPr>
                <w:rFonts w:ascii="Times New Roman" w:eastAsia="宋体" w:hAnsi="Times New Roman" w:cs="Times New Roman"/>
                <w:szCs w:val="20"/>
              </w:rPr>
            </w:pPr>
          </w:p>
        </w:tc>
        <w:tc>
          <w:tcPr>
            <w:tcW w:w="2520" w:type="dxa"/>
            <w:vAlign w:val="center"/>
          </w:tcPr>
          <w:p w:rsidR="006E2C88" w:rsidRDefault="006E2C88">
            <w:pPr>
              <w:adjustRightInd w:val="0"/>
              <w:snapToGrid w:val="0"/>
              <w:rPr>
                <w:rFonts w:ascii="Times New Roman" w:eastAsia="宋体" w:hAnsi="Times New Roman" w:cs="Times New Roman"/>
                <w:szCs w:val="20"/>
              </w:rPr>
            </w:pPr>
          </w:p>
        </w:tc>
        <w:tc>
          <w:tcPr>
            <w:tcW w:w="957" w:type="dxa"/>
            <w:vAlign w:val="center"/>
          </w:tcPr>
          <w:p w:rsidR="006E2C88" w:rsidRDefault="006E2C88">
            <w:pPr>
              <w:spacing w:before="120" w:after="120"/>
              <w:rPr>
                <w:rFonts w:ascii="Times New Roman" w:eastAsia="宋体" w:hAnsi="Times New Roman" w:cs="Times New Roman"/>
                <w:szCs w:val="20"/>
              </w:rPr>
            </w:pPr>
          </w:p>
        </w:tc>
        <w:tc>
          <w:tcPr>
            <w:tcW w:w="1134" w:type="dxa"/>
            <w:vAlign w:val="center"/>
          </w:tcPr>
          <w:p w:rsidR="006E2C88" w:rsidRDefault="006E2C88">
            <w:pPr>
              <w:spacing w:before="120" w:after="120"/>
              <w:rPr>
                <w:rFonts w:ascii="Times New Roman" w:eastAsia="宋体" w:hAnsi="Times New Roman" w:cs="Times New Roman"/>
                <w:szCs w:val="20"/>
              </w:rPr>
            </w:pPr>
          </w:p>
        </w:tc>
      </w:tr>
      <w:tr w:rsidR="006E2C88">
        <w:trPr>
          <w:cantSplit/>
          <w:trHeight w:val="778"/>
        </w:trPr>
        <w:tc>
          <w:tcPr>
            <w:tcW w:w="710" w:type="dxa"/>
            <w:vAlign w:val="center"/>
          </w:tcPr>
          <w:p w:rsidR="006E2C88" w:rsidRDefault="006E2C88">
            <w:pPr>
              <w:spacing w:before="120" w:after="120"/>
              <w:rPr>
                <w:rFonts w:ascii="Times New Roman" w:eastAsia="宋体" w:hAnsi="Times New Roman" w:cs="Times New Roman"/>
                <w:szCs w:val="20"/>
              </w:rPr>
            </w:pPr>
          </w:p>
        </w:tc>
        <w:tc>
          <w:tcPr>
            <w:tcW w:w="708" w:type="dxa"/>
            <w:vAlign w:val="center"/>
          </w:tcPr>
          <w:p w:rsidR="006E2C88" w:rsidRDefault="006E2C88">
            <w:pPr>
              <w:spacing w:before="120" w:after="120"/>
              <w:rPr>
                <w:rFonts w:ascii="Times New Roman" w:eastAsia="宋体" w:hAnsi="Times New Roman" w:cs="Times New Roman"/>
                <w:szCs w:val="20"/>
              </w:rPr>
            </w:pPr>
          </w:p>
        </w:tc>
        <w:tc>
          <w:tcPr>
            <w:tcW w:w="1163" w:type="dxa"/>
            <w:vAlign w:val="center"/>
          </w:tcPr>
          <w:p w:rsidR="006E2C88" w:rsidRDefault="006E2C88">
            <w:pPr>
              <w:spacing w:before="120" w:after="120"/>
              <w:rPr>
                <w:rFonts w:ascii="Times New Roman" w:eastAsia="宋体" w:hAnsi="Times New Roman" w:cs="Times New Roman"/>
                <w:szCs w:val="20"/>
              </w:rPr>
            </w:pPr>
          </w:p>
        </w:tc>
        <w:tc>
          <w:tcPr>
            <w:tcW w:w="2023" w:type="dxa"/>
            <w:vAlign w:val="center"/>
          </w:tcPr>
          <w:p w:rsidR="006E2C88" w:rsidRDefault="006E2C88">
            <w:pPr>
              <w:spacing w:before="120" w:after="120"/>
              <w:rPr>
                <w:rFonts w:ascii="Times New Roman" w:eastAsia="宋体" w:hAnsi="Times New Roman" w:cs="Times New Roman"/>
                <w:szCs w:val="20"/>
              </w:rPr>
            </w:pPr>
          </w:p>
        </w:tc>
        <w:tc>
          <w:tcPr>
            <w:tcW w:w="2520" w:type="dxa"/>
            <w:vAlign w:val="center"/>
          </w:tcPr>
          <w:p w:rsidR="006E2C88" w:rsidRDefault="006E2C88">
            <w:pPr>
              <w:spacing w:before="120" w:after="120"/>
              <w:rPr>
                <w:rFonts w:ascii="Times New Roman" w:eastAsia="宋体" w:hAnsi="Times New Roman" w:cs="Times New Roman"/>
                <w:szCs w:val="20"/>
              </w:rPr>
            </w:pPr>
          </w:p>
        </w:tc>
        <w:tc>
          <w:tcPr>
            <w:tcW w:w="957" w:type="dxa"/>
            <w:vAlign w:val="center"/>
          </w:tcPr>
          <w:p w:rsidR="006E2C88" w:rsidRDefault="006E2C88">
            <w:pPr>
              <w:spacing w:before="120" w:after="120"/>
              <w:rPr>
                <w:rFonts w:ascii="Times New Roman" w:eastAsia="宋体" w:hAnsi="Times New Roman" w:cs="Times New Roman"/>
                <w:szCs w:val="20"/>
              </w:rPr>
            </w:pPr>
          </w:p>
        </w:tc>
        <w:tc>
          <w:tcPr>
            <w:tcW w:w="1134" w:type="dxa"/>
            <w:vAlign w:val="center"/>
          </w:tcPr>
          <w:p w:rsidR="006E2C88" w:rsidRDefault="006E2C88">
            <w:pPr>
              <w:spacing w:before="120" w:after="120"/>
              <w:rPr>
                <w:rFonts w:ascii="Times New Roman" w:eastAsia="宋体" w:hAnsi="Times New Roman" w:cs="Times New Roman"/>
                <w:szCs w:val="20"/>
              </w:rPr>
            </w:pPr>
          </w:p>
        </w:tc>
      </w:tr>
      <w:tr w:rsidR="006E2C88">
        <w:trPr>
          <w:cantSplit/>
          <w:trHeight w:val="778"/>
        </w:trPr>
        <w:tc>
          <w:tcPr>
            <w:tcW w:w="710" w:type="dxa"/>
            <w:vAlign w:val="center"/>
          </w:tcPr>
          <w:p w:rsidR="006E2C88" w:rsidRDefault="006E2C88">
            <w:pPr>
              <w:spacing w:before="120" w:after="120"/>
              <w:rPr>
                <w:rFonts w:ascii="Times New Roman" w:eastAsia="宋体" w:hAnsi="Times New Roman" w:cs="Times New Roman"/>
                <w:szCs w:val="20"/>
              </w:rPr>
            </w:pPr>
          </w:p>
        </w:tc>
        <w:tc>
          <w:tcPr>
            <w:tcW w:w="708" w:type="dxa"/>
            <w:vAlign w:val="center"/>
          </w:tcPr>
          <w:p w:rsidR="006E2C88" w:rsidRDefault="006E2C88">
            <w:pPr>
              <w:spacing w:before="120" w:after="120"/>
              <w:rPr>
                <w:rFonts w:ascii="Times New Roman" w:eastAsia="宋体" w:hAnsi="Times New Roman" w:cs="Times New Roman"/>
                <w:szCs w:val="20"/>
              </w:rPr>
            </w:pPr>
          </w:p>
        </w:tc>
        <w:tc>
          <w:tcPr>
            <w:tcW w:w="1163" w:type="dxa"/>
            <w:vAlign w:val="center"/>
          </w:tcPr>
          <w:p w:rsidR="006E2C88" w:rsidRDefault="006E2C88">
            <w:pPr>
              <w:spacing w:before="120" w:after="120"/>
              <w:rPr>
                <w:rFonts w:ascii="Times New Roman" w:eastAsia="宋体" w:hAnsi="Times New Roman" w:cs="Times New Roman"/>
                <w:szCs w:val="20"/>
              </w:rPr>
            </w:pPr>
          </w:p>
        </w:tc>
        <w:tc>
          <w:tcPr>
            <w:tcW w:w="2023" w:type="dxa"/>
            <w:vAlign w:val="center"/>
          </w:tcPr>
          <w:p w:rsidR="006E2C88" w:rsidRDefault="006E2C88">
            <w:pPr>
              <w:spacing w:before="120" w:after="120"/>
              <w:rPr>
                <w:rFonts w:ascii="Times New Roman" w:eastAsia="宋体" w:hAnsi="Times New Roman" w:cs="Times New Roman"/>
                <w:szCs w:val="20"/>
              </w:rPr>
            </w:pPr>
          </w:p>
        </w:tc>
        <w:tc>
          <w:tcPr>
            <w:tcW w:w="2520" w:type="dxa"/>
            <w:vAlign w:val="center"/>
          </w:tcPr>
          <w:p w:rsidR="006E2C88" w:rsidRDefault="006E2C88">
            <w:pPr>
              <w:spacing w:before="120" w:after="120"/>
              <w:rPr>
                <w:rFonts w:ascii="Times New Roman" w:eastAsia="宋体" w:hAnsi="Times New Roman" w:cs="Times New Roman"/>
                <w:szCs w:val="20"/>
              </w:rPr>
            </w:pPr>
          </w:p>
        </w:tc>
        <w:tc>
          <w:tcPr>
            <w:tcW w:w="957" w:type="dxa"/>
            <w:vAlign w:val="center"/>
          </w:tcPr>
          <w:p w:rsidR="006E2C88" w:rsidRDefault="006E2C88">
            <w:pPr>
              <w:spacing w:before="120" w:after="120"/>
              <w:rPr>
                <w:rFonts w:ascii="Times New Roman" w:eastAsia="宋体" w:hAnsi="Times New Roman" w:cs="Times New Roman"/>
                <w:szCs w:val="20"/>
              </w:rPr>
            </w:pPr>
          </w:p>
        </w:tc>
        <w:tc>
          <w:tcPr>
            <w:tcW w:w="1134" w:type="dxa"/>
            <w:vAlign w:val="center"/>
          </w:tcPr>
          <w:p w:rsidR="006E2C88" w:rsidRDefault="006E2C88">
            <w:pPr>
              <w:spacing w:before="120" w:after="120"/>
              <w:rPr>
                <w:rFonts w:ascii="Times New Roman" w:eastAsia="宋体" w:hAnsi="Times New Roman" w:cs="Times New Roman"/>
                <w:szCs w:val="20"/>
              </w:rPr>
            </w:pPr>
          </w:p>
        </w:tc>
      </w:tr>
      <w:tr w:rsidR="006E2C88">
        <w:trPr>
          <w:cantSplit/>
          <w:trHeight w:val="778"/>
        </w:trPr>
        <w:tc>
          <w:tcPr>
            <w:tcW w:w="710" w:type="dxa"/>
            <w:vAlign w:val="center"/>
          </w:tcPr>
          <w:p w:rsidR="006E2C88" w:rsidRDefault="006E2C88">
            <w:pPr>
              <w:spacing w:before="120" w:after="120"/>
              <w:rPr>
                <w:rFonts w:ascii="Times New Roman" w:eastAsia="宋体" w:hAnsi="Times New Roman" w:cs="Times New Roman"/>
                <w:szCs w:val="20"/>
              </w:rPr>
            </w:pPr>
          </w:p>
        </w:tc>
        <w:tc>
          <w:tcPr>
            <w:tcW w:w="708" w:type="dxa"/>
            <w:vAlign w:val="center"/>
          </w:tcPr>
          <w:p w:rsidR="006E2C88" w:rsidRDefault="006E2C88">
            <w:pPr>
              <w:spacing w:before="120" w:after="120"/>
              <w:rPr>
                <w:rFonts w:ascii="Times New Roman" w:eastAsia="宋体" w:hAnsi="Times New Roman" w:cs="Times New Roman"/>
                <w:szCs w:val="20"/>
              </w:rPr>
            </w:pPr>
          </w:p>
        </w:tc>
        <w:tc>
          <w:tcPr>
            <w:tcW w:w="1163" w:type="dxa"/>
            <w:vAlign w:val="center"/>
          </w:tcPr>
          <w:p w:rsidR="006E2C88" w:rsidRDefault="006E2C88">
            <w:pPr>
              <w:spacing w:before="120" w:after="120"/>
              <w:rPr>
                <w:rFonts w:ascii="Times New Roman" w:eastAsia="宋体" w:hAnsi="Times New Roman" w:cs="Times New Roman"/>
                <w:szCs w:val="20"/>
              </w:rPr>
            </w:pPr>
          </w:p>
        </w:tc>
        <w:tc>
          <w:tcPr>
            <w:tcW w:w="2023" w:type="dxa"/>
            <w:vAlign w:val="center"/>
          </w:tcPr>
          <w:p w:rsidR="006E2C88" w:rsidRDefault="006E2C88">
            <w:pPr>
              <w:spacing w:before="120" w:after="120"/>
              <w:rPr>
                <w:rFonts w:ascii="Times New Roman" w:eastAsia="宋体" w:hAnsi="Times New Roman" w:cs="Times New Roman"/>
                <w:szCs w:val="20"/>
              </w:rPr>
            </w:pPr>
          </w:p>
        </w:tc>
        <w:tc>
          <w:tcPr>
            <w:tcW w:w="2520" w:type="dxa"/>
            <w:vAlign w:val="center"/>
          </w:tcPr>
          <w:p w:rsidR="006E2C88" w:rsidRDefault="006E2C88">
            <w:pPr>
              <w:spacing w:before="120" w:after="120"/>
              <w:rPr>
                <w:rFonts w:ascii="Times New Roman" w:eastAsia="宋体" w:hAnsi="Times New Roman" w:cs="Times New Roman"/>
                <w:szCs w:val="20"/>
              </w:rPr>
            </w:pPr>
          </w:p>
        </w:tc>
        <w:tc>
          <w:tcPr>
            <w:tcW w:w="957" w:type="dxa"/>
            <w:vAlign w:val="center"/>
          </w:tcPr>
          <w:p w:rsidR="006E2C88" w:rsidRDefault="006E2C88">
            <w:pPr>
              <w:spacing w:before="120" w:after="120"/>
              <w:rPr>
                <w:rFonts w:ascii="Times New Roman" w:eastAsia="宋体" w:hAnsi="Times New Roman" w:cs="Times New Roman"/>
                <w:szCs w:val="20"/>
              </w:rPr>
            </w:pPr>
          </w:p>
        </w:tc>
        <w:tc>
          <w:tcPr>
            <w:tcW w:w="1134" w:type="dxa"/>
            <w:vAlign w:val="center"/>
          </w:tcPr>
          <w:p w:rsidR="006E2C88" w:rsidRDefault="006E2C88">
            <w:pPr>
              <w:spacing w:before="120" w:after="120"/>
              <w:rPr>
                <w:rFonts w:ascii="Times New Roman" w:eastAsia="宋体" w:hAnsi="Times New Roman" w:cs="Times New Roman"/>
                <w:szCs w:val="20"/>
              </w:rPr>
            </w:pPr>
          </w:p>
        </w:tc>
      </w:tr>
    </w:tbl>
    <w:p w:rsidR="006E2C88" w:rsidRDefault="00346C3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6E2C88" w:rsidRDefault="00346C3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6E2C88" w:rsidRDefault="006E2C88">
      <w:pPr>
        <w:rPr>
          <w:rFonts w:ascii="Arial" w:eastAsia="宋体" w:hAnsi="Arial" w:cs="Arial"/>
          <w:szCs w:val="21"/>
        </w:rPr>
      </w:pPr>
    </w:p>
    <w:p w:rsidR="006E2C88" w:rsidRDefault="00346C3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6E2C88" w:rsidRDefault="00346C35">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6E2C88" w:rsidRDefault="006E2C88">
      <w:pPr>
        <w:rPr>
          <w:rFonts w:ascii="Times New Roman" w:eastAsia="宋体" w:hAnsi="Times New Roman" w:cs="Times New Roman"/>
          <w:szCs w:val="20"/>
        </w:rPr>
      </w:pPr>
    </w:p>
    <w:p w:rsidR="006E2C88" w:rsidRDefault="006E2C88">
      <w:pPr>
        <w:spacing w:before="120"/>
        <w:jc w:val="center"/>
        <w:outlineLvl w:val="0"/>
        <w:rPr>
          <w:rFonts w:ascii="Times New Roman" w:eastAsia="宋体" w:hAnsi="Times New Roman" w:cs="Times New Roman"/>
          <w:b/>
          <w:szCs w:val="20"/>
        </w:rPr>
      </w:pPr>
      <w:bookmarkStart w:id="1" w:name="_Toc233001761"/>
    </w:p>
    <w:p w:rsidR="006E2C88" w:rsidRDefault="006E2C88">
      <w:pPr>
        <w:spacing w:before="120"/>
        <w:jc w:val="center"/>
        <w:outlineLvl w:val="0"/>
        <w:rPr>
          <w:rFonts w:ascii="Times New Roman" w:eastAsia="宋体" w:hAnsi="Times New Roman" w:cs="Times New Roman"/>
          <w:b/>
          <w:szCs w:val="20"/>
        </w:rPr>
      </w:pPr>
    </w:p>
    <w:p w:rsidR="006E2C88" w:rsidRDefault="006E2C88">
      <w:pPr>
        <w:spacing w:before="120"/>
        <w:jc w:val="center"/>
        <w:outlineLvl w:val="0"/>
        <w:rPr>
          <w:rFonts w:ascii="Times New Roman" w:eastAsia="宋体" w:hAnsi="Times New Roman" w:cs="Times New Roman"/>
          <w:b/>
          <w:szCs w:val="20"/>
        </w:rPr>
      </w:pPr>
    </w:p>
    <w:p w:rsidR="006E2C88" w:rsidRDefault="006E2C88">
      <w:pPr>
        <w:spacing w:before="120"/>
        <w:jc w:val="center"/>
        <w:outlineLvl w:val="0"/>
        <w:rPr>
          <w:rFonts w:ascii="Times New Roman" w:eastAsia="宋体" w:hAnsi="Times New Roman" w:cs="Times New Roman"/>
          <w:b/>
          <w:szCs w:val="20"/>
        </w:rPr>
      </w:pPr>
    </w:p>
    <w:p w:rsidR="006E2C88" w:rsidRDefault="006E2C88">
      <w:pPr>
        <w:spacing w:before="120"/>
        <w:jc w:val="center"/>
        <w:outlineLvl w:val="0"/>
        <w:rPr>
          <w:rFonts w:ascii="Times New Roman" w:eastAsia="宋体" w:hAnsi="Times New Roman" w:cs="Times New Roman"/>
          <w:b/>
          <w:szCs w:val="20"/>
        </w:rPr>
      </w:pPr>
    </w:p>
    <w:p w:rsidR="006E2C88" w:rsidRDefault="006E2C88">
      <w:pPr>
        <w:spacing w:before="120"/>
        <w:jc w:val="center"/>
        <w:outlineLvl w:val="0"/>
        <w:rPr>
          <w:rFonts w:ascii="Times New Roman" w:eastAsia="宋体" w:hAnsi="Times New Roman" w:cs="Times New Roman"/>
          <w:b/>
          <w:szCs w:val="20"/>
        </w:rPr>
      </w:pPr>
    </w:p>
    <w:p w:rsidR="006E2C88" w:rsidRDefault="006E2C88">
      <w:pPr>
        <w:spacing w:before="120"/>
        <w:jc w:val="center"/>
        <w:outlineLvl w:val="0"/>
        <w:rPr>
          <w:rFonts w:ascii="Times New Roman" w:eastAsia="宋体" w:hAnsi="Times New Roman" w:cs="Times New Roman"/>
          <w:b/>
          <w:szCs w:val="20"/>
        </w:rPr>
      </w:pPr>
    </w:p>
    <w:p w:rsidR="006E2C88" w:rsidRDefault="006E2C88">
      <w:pPr>
        <w:spacing w:before="120"/>
        <w:jc w:val="center"/>
        <w:outlineLvl w:val="0"/>
        <w:rPr>
          <w:rFonts w:ascii="Times New Roman" w:eastAsia="宋体" w:hAnsi="Times New Roman" w:cs="Times New Roman"/>
          <w:b/>
          <w:szCs w:val="20"/>
        </w:rPr>
      </w:pPr>
    </w:p>
    <w:p w:rsidR="006E2C88" w:rsidRDefault="00346C35">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6E2C88" w:rsidRDefault="006E2C88">
      <w:pPr>
        <w:jc w:val="center"/>
        <w:rPr>
          <w:rFonts w:ascii="Times New Roman" w:eastAsia="宋体" w:hAnsi="Times New Roman" w:cs="Times New Roman"/>
          <w:szCs w:val="20"/>
        </w:rPr>
      </w:pPr>
    </w:p>
    <w:p w:rsidR="006E2C88" w:rsidRDefault="00346C35">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6E2C88">
        <w:trPr>
          <w:trHeight w:val="820"/>
          <w:jc w:val="center"/>
        </w:trPr>
        <w:tc>
          <w:tcPr>
            <w:tcW w:w="828" w:type="dxa"/>
            <w:vAlign w:val="center"/>
          </w:tcPr>
          <w:p w:rsidR="006E2C88" w:rsidRDefault="00346C35">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6E2C88" w:rsidRDefault="00346C35">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6E2C88" w:rsidRDefault="00346C35">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6E2C88" w:rsidRDefault="00346C35">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6E2C88" w:rsidRDefault="00346C35">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6E2C88" w:rsidRDefault="00346C35">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6E2C88" w:rsidRDefault="00346C35">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6E2C88" w:rsidRDefault="00346C35">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6E2C88">
        <w:trPr>
          <w:trHeight w:val="740"/>
          <w:jc w:val="center"/>
        </w:trPr>
        <w:tc>
          <w:tcPr>
            <w:tcW w:w="828" w:type="dxa"/>
            <w:vAlign w:val="center"/>
          </w:tcPr>
          <w:p w:rsidR="006E2C88" w:rsidRDefault="006E2C88">
            <w:pPr>
              <w:rPr>
                <w:rFonts w:ascii="Times New Roman" w:eastAsia="宋体" w:hAnsi="Times New Roman" w:cs="Times New Roman"/>
                <w:szCs w:val="20"/>
              </w:rPr>
            </w:pPr>
          </w:p>
        </w:tc>
        <w:tc>
          <w:tcPr>
            <w:tcW w:w="1609" w:type="dxa"/>
            <w:vAlign w:val="center"/>
          </w:tcPr>
          <w:p w:rsidR="006E2C88" w:rsidRDefault="006E2C88">
            <w:pPr>
              <w:rPr>
                <w:rFonts w:ascii="Times New Roman" w:eastAsia="宋体" w:hAnsi="Times New Roman" w:cs="Times New Roman"/>
                <w:szCs w:val="20"/>
              </w:rPr>
            </w:pPr>
          </w:p>
        </w:tc>
        <w:tc>
          <w:tcPr>
            <w:tcW w:w="3240" w:type="dxa"/>
            <w:vAlign w:val="center"/>
          </w:tcPr>
          <w:p w:rsidR="006E2C88" w:rsidRDefault="006E2C88">
            <w:pPr>
              <w:rPr>
                <w:rFonts w:ascii="Times New Roman" w:eastAsia="宋体" w:hAnsi="Times New Roman" w:cs="Times New Roman"/>
                <w:szCs w:val="20"/>
              </w:rPr>
            </w:pPr>
          </w:p>
        </w:tc>
        <w:tc>
          <w:tcPr>
            <w:tcW w:w="1980" w:type="dxa"/>
            <w:vAlign w:val="center"/>
          </w:tcPr>
          <w:p w:rsidR="006E2C88" w:rsidRDefault="006E2C88">
            <w:pPr>
              <w:rPr>
                <w:rFonts w:ascii="Times New Roman" w:eastAsia="宋体" w:hAnsi="Times New Roman" w:cs="Times New Roman"/>
                <w:szCs w:val="20"/>
              </w:rPr>
            </w:pPr>
          </w:p>
        </w:tc>
        <w:tc>
          <w:tcPr>
            <w:tcW w:w="849" w:type="dxa"/>
            <w:vAlign w:val="center"/>
          </w:tcPr>
          <w:p w:rsidR="006E2C88" w:rsidRDefault="006E2C88">
            <w:pPr>
              <w:rPr>
                <w:rFonts w:ascii="Times New Roman" w:eastAsia="宋体" w:hAnsi="Times New Roman" w:cs="Times New Roman"/>
                <w:szCs w:val="20"/>
              </w:rPr>
            </w:pPr>
          </w:p>
        </w:tc>
        <w:tc>
          <w:tcPr>
            <w:tcW w:w="849" w:type="dxa"/>
            <w:vAlign w:val="center"/>
          </w:tcPr>
          <w:p w:rsidR="006E2C88" w:rsidRDefault="006E2C88">
            <w:pPr>
              <w:rPr>
                <w:rFonts w:ascii="Times New Roman" w:eastAsia="宋体" w:hAnsi="Times New Roman" w:cs="Times New Roman"/>
                <w:szCs w:val="20"/>
              </w:rPr>
            </w:pPr>
          </w:p>
        </w:tc>
      </w:tr>
      <w:tr w:rsidR="006E2C88">
        <w:trPr>
          <w:trHeight w:val="740"/>
          <w:jc w:val="center"/>
        </w:trPr>
        <w:tc>
          <w:tcPr>
            <w:tcW w:w="828" w:type="dxa"/>
            <w:vAlign w:val="center"/>
          </w:tcPr>
          <w:p w:rsidR="006E2C88" w:rsidRDefault="006E2C88">
            <w:pPr>
              <w:rPr>
                <w:rFonts w:ascii="Times New Roman" w:eastAsia="宋体" w:hAnsi="Times New Roman" w:cs="Times New Roman"/>
                <w:szCs w:val="20"/>
              </w:rPr>
            </w:pPr>
          </w:p>
        </w:tc>
        <w:tc>
          <w:tcPr>
            <w:tcW w:w="1609" w:type="dxa"/>
            <w:vAlign w:val="center"/>
          </w:tcPr>
          <w:p w:rsidR="006E2C88" w:rsidRDefault="006E2C88">
            <w:pPr>
              <w:rPr>
                <w:rFonts w:ascii="Times New Roman" w:eastAsia="宋体" w:hAnsi="宋体" w:cs="Times New Roman"/>
                <w:szCs w:val="21"/>
              </w:rPr>
            </w:pPr>
          </w:p>
        </w:tc>
        <w:tc>
          <w:tcPr>
            <w:tcW w:w="3240" w:type="dxa"/>
            <w:vAlign w:val="center"/>
          </w:tcPr>
          <w:p w:rsidR="006E2C88" w:rsidRDefault="006E2C88">
            <w:pPr>
              <w:spacing w:line="240" w:lineRule="atLeast"/>
              <w:ind w:firstLineChars="150" w:firstLine="315"/>
              <w:rPr>
                <w:rFonts w:ascii="Times New Roman" w:eastAsia="宋体" w:hAnsi="宋体" w:cs="Times New Roman"/>
                <w:szCs w:val="21"/>
              </w:rPr>
            </w:pPr>
          </w:p>
        </w:tc>
        <w:tc>
          <w:tcPr>
            <w:tcW w:w="1980" w:type="dxa"/>
            <w:vAlign w:val="center"/>
          </w:tcPr>
          <w:p w:rsidR="006E2C88" w:rsidRDefault="006E2C88">
            <w:pPr>
              <w:rPr>
                <w:rFonts w:ascii="Times New Roman" w:eastAsia="宋体" w:hAnsi="宋体" w:cs="Times New Roman"/>
                <w:szCs w:val="21"/>
              </w:rPr>
            </w:pPr>
          </w:p>
        </w:tc>
        <w:tc>
          <w:tcPr>
            <w:tcW w:w="849" w:type="dxa"/>
            <w:vAlign w:val="center"/>
          </w:tcPr>
          <w:p w:rsidR="006E2C88" w:rsidRDefault="006E2C88">
            <w:pPr>
              <w:rPr>
                <w:rFonts w:ascii="Times New Roman" w:eastAsia="宋体" w:hAnsi="Times New Roman" w:cs="Times New Roman"/>
                <w:szCs w:val="20"/>
              </w:rPr>
            </w:pPr>
          </w:p>
        </w:tc>
        <w:tc>
          <w:tcPr>
            <w:tcW w:w="849" w:type="dxa"/>
            <w:vAlign w:val="center"/>
          </w:tcPr>
          <w:p w:rsidR="006E2C88" w:rsidRDefault="006E2C88">
            <w:pPr>
              <w:rPr>
                <w:rFonts w:ascii="Times New Roman" w:eastAsia="宋体" w:hAnsi="Times New Roman" w:cs="Times New Roman"/>
                <w:szCs w:val="20"/>
              </w:rPr>
            </w:pPr>
          </w:p>
        </w:tc>
      </w:tr>
      <w:tr w:rsidR="006E2C88">
        <w:trPr>
          <w:trHeight w:val="740"/>
          <w:jc w:val="center"/>
        </w:trPr>
        <w:tc>
          <w:tcPr>
            <w:tcW w:w="828" w:type="dxa"/>
            <w:vAlign w:val="center"/>
          </w:tcPr>
          <w:p w:rsidR="006E2C88" w:rsidRDefault="006E2C88">
            <w:pPr>
              <w:rPr>
                <w:rFonts w:ascii="Times New Roman" w:eastAsia="宋体" w:hAnsi="Times New Roman" w:cs="Times New Roman"/>
                <w:szCs w:val="20"/>
              </w:rPr>
            </w:pPr>
          </w:p>
        </w:tc>
        <w:tc>
          <w:tcPr>
            <w:tcW w:w="1609" w:type="dxa"/>
            <w:vAlign w:val="center"/>
          </w:tcPr>
          <w:p w:rsidR="006E2C88" w:rsidRDefault="006E2C88">
            <w:pPr>
              <w:rPr>
                <w:rFonts w:ascii="Times New Roman" w:eastAsia="宋体" w:hAnsi="宋体" w:cs="Times New Roman"/>
                <w:szCs w:val="21"/>
              </w:rPr>
            </w:pPr>
          </w:p>
        </w:tc>
        <w:tc>
          <w:tcPr>
            <w:tcW w:w="3240" w:type="dxa"/>
            <w:vAlign w:val="center"/>
          </w:tcPr>
          <w:p w:rsidR="006E2C88" w:rsidRDefault="006E2C88">
            <w:pPr>
              <w:spacing w:line="240" w:lineRule="atLeast"/>
              <w:ind w:firstLineChars="150" w:firstLine="315"/>
              <w:rPr>
                <w:rFonts w:ascii="Times New Roman" w:eastAsia="宋体" w:hAnsi="宋体" w:cs="Times New Roman"/>
                <w:szCs w:val="21"/>
              </w:rPr>
            </w:pPr>
          </w:p>
        </w:tc>
        <w:tc>
          <w:tcPr>
            <w:tcW w:w="1980" w:type="dxa"/>
            <w:vAlign w:val="center"/>
          </w:tcPr>
          <w:p w:rsidR="006E2C88" w:rsidRDefault="006E2C88">
            <w:pPr>
              <w:rPr>
                <w:rFonts w:ascii="Times New Roman" w:eastAsia="宋体" w:hAnsi="宋体" w:cs="Times New Roman"/>
                <w:szCs w:val="21"/>
              </w:rPr>
            </w:pPr>
          </w:p>
        </w:tc>
        <w:tc>
          <w:tcPr>
            <w:tcW w:w="849" w:type="dxa"/>
            <w:vAlign w:val="center"/>
          </w:tcPr>
          <w:p w:rsidR="006E2C88" w:rsidRDefault="006E2C88">
            <w:pPr>
              <w:rPr>
                <w:rFonts w:ascii="Times New Roman" w:eastAsia="宋体" w:hAnsi="Times New Roman" w:cs="Times New Roman"/>
                <w:szCs w:val="20"/>
              </w:rPr>
            </w:pPr>
          </w:p>
        </w:tc>
        <w:tc>
          <w:tcPr>
            <w:tcW w:w="849" w:type="dxa"/>
            <w:vAlign w:val="center"/>
          </w:tcPr>
          <w:p w:rsidR="006E2C88" w:rsidRDefault="006E2C88">
            <w:pPr>
              <w:rPr>
                <w:rFonts w:ascii="Times New Roman" w:eastAsia="宋体" w:hAnsi="Times New Roman" w:cs="Times New Roman"/>
                <w:szCs w:val="20"/>
              </w:rPr>
            </w:pPr>
          </w:p>
        </w:tc>
      </w:tr>
      <w:tr w:rsidR="006E2C88">
        <w:trPr>
          <w:trHeight w:val="740"/>
          <w:jc w:val="center"/>
        </w:trPr>
        <w:tc>
          <w:tcPr>
            <w:tcW w:w="828" w:type="dxa"/>
            <w:vAlign w:val="center"/>
          </w:tcPr>
          <w:p w:rsidR="006E2C88" w:rsidRDefault="006E2C88">
            <w:pPr>
              <w:rPr>
                <w:rFonts w:ascii="Times New Roman" w:eastAsia="宋体" w:hAnsi="Times New Roman" w:cs="Times New Roman"/>
                <w:szCs w:val="20"/>
              </w:rPr>
            </w:pPr>
          </w:p>
        </w:tc>
        <w:tc>
          <w:tcPr>
            <w:tcW w:w="1609" w:type="dxa"/>
            <w:vAlign w:val="center"/>
          </w:tcPr>
          <w:p w:rsidR="006E2C88" w:rsidRDefault="006E2C88">
            <w:pPr>
              <w:rPr>
                <w:rFonts w:ascii="Times New Roman" w:eastAsia="宋体" w:hAnsi="宋体" w:cs="Times New Roman"/>
                <w:szCs w:val="21"/>
              </w:rPr>
            </w:pPr>
          </w:p>
        </w:tc>
        <w:tc>
          <w:tcPr>
            <w:tcW w:w="3240" w:type="dxa"/>
            <w:vAlign w:val="center"/>
          </w:tcPr>
          <w:p w:rsidR="006E2C88" w:rsidRDefault="006E2C88">
            <w:pPr>
              <w:spacing w:line="240" w:lineRule="atLeast"/>
              <w:ind w:firstLineChars="150" w:firstLine="315"/>
              <w:rPr>
                <w:rFonts w:ascii="Times New Roman" w:eastAsia="宋体" w:hAnsi="宋体" w:cs="Times New Roman"/>
                <w:szCs w:val="21"/>
              </w:rPr>
            </w:pPr>
          </w:p>
        </w:tc>
        <w:tc>
          <w:tcPr>
            <w:tcW w:w="1980" w:type="dxa"/>
            <w:vAlign w:val="center"/>
          </w:tcPr>
          <w:p w:rsidR="006E2C88" w:rsidRDefault="006E2C88">
            <w:pPr>
              <w:rPr>
                <w:rFonts w:ascii="Times New Roman" w:eastAsia="宋体" w:hAnsi="宋体" w:cs="Times New Roman"/>
                <w:szCs w:val="21"/>
              </w:rPr>
            </w:pPr>
          </w:p>
        </w:tc>
        <w:tc>
          <w:tcPr>
            <w:tcW w:w="849" w:type="dxa"/>
            <w:vAlign w:val="center"/>
          </w:tcPr>
          <w:p w:rsidR="006E2C88" w:rsidRDefault="006E2C88">
            <w:pPr>
              <w:rPr>
                <w:rFonts w:ascii="Times New Roman" w:eastAsia="宋体" w:hAnsi="Times New Roman" w:cs="Times New Roman"/>
                <w:szCs w:val="20"/>
              </w:rPr>
            </w:pPr>
          </w:p>
        </w:tc>
        <w:tc>
          <w:tcPr>
            <w:tcW w:w="849" w:type="dxa"/>
            <w:vAlign w:val="center"/>
          </w:tcPr>
          <w:p w:rsidR="006E2C88" w:rsidRDefault="006E2C88">
            <w:pPr>
              <w:rPr>
                <w:rFonts w:ascii="Times New Roman" w:eastAsia="宋体" w:hAnsi="Times New Roman" w:cs="Times New Roman"/>
                <w:szCs w:val="20"/>
              </w:rPr>
            </w:pPr>
          </w:p>
        </w:tc>
      </w:tr>
      <w:tr w:rsidR="006E2C88">
        <w:trPr>
          <w:trHeight w:val="740"/>
          <w:jc w:val="center"/>
        </w:trPr>
        <w:tc>
          <w:tcPr>
            <w:tcW w:w="828" w:type="dxa"/>
            <w:vAlign w:val="center"/>
          </w:tcPr>
          <w:p w:rsidR="006E2C88" w:rsidRDefault="006E2C88">
            <w:pPr>
              <w:rPr>
                <w:rFonts w:ascii="Times New Roman" w:eastAsia="宋体" w:hAnsi="Times New Roman" w:cs="Times New Roman"/>
                <w:szCs w:val="20"/>
              </w:rPr>
            </w:pPr>
          </w:p>
        </w:tc>
        <w:tc>
          <w:tcPr>
            <w:tcW w:w="1609" w:type="dxa"/>
            <w:vAlign w:val="center"/>
          </w:tcPr>
          <w:p w:rsidR="006E2C88" w:rsidRDefault="006E2C88">
            <w:pPr>
              <w:rPr>
                <w:rFonts w:ascii="Times New Roman" w:eastAsia="宋体" w:hAnsi="宋体" w:cs="Times New Roman"/>
                <w:szCs w:val="21"/>
              </w:rPr>
            </w:pPr>
          </w:p>
        </w:tc>
        <w:tc>
          <w:tcPr>
            <w:tcW w:w="3240" w:type="dxa"/>
            <w:vAlign w:val="center"/>
          </w:tcPr>
          <w:p w:rsidR="006E2C88" w:rsidRDefault="006E2C88">
            <w:pPr>
              <w:spacing w:line="240" w:lineRule="atLeast"/>
              <w:ind w:firstLineChars="150" w:firstLine="315"/>
              <w:rPr>
                <w:rFonts w:ascii="Times New Roman" w:eastAsia="宋体" w:hAnsi="宋体" w:cs="Times New Roman"/>
                <w:szCs w:val="21"/>
              </w:rPr>
            </w:pPr>
          </w:p>
        </w:tc>
        <w:tc>
          <w:tcPr>
            <w:tcW w:w="1980" w:type="dxa"/>
            <w:vAlign w:val="center"/>
          </w:tcPr>
          <w:p w:rsidR="006E2C88" w:rsidRDefault="006E2C88">
            <w:pPr>
              <w:rPr>
                <w:rFonts w:ascii="Times New Roman" w:eastAsia="宋体" w:hAnsi="宋体" w:cs="Times New Roman"/>
                <w:szCs w:val="21"/>
              </w:rPr>
            </w:pPr>
          </w:p>
        </w:tc>
        <w:tc>
          <w:tcPr>
            <w:tcW w:w="849" w:type="dxa"/>
            <w:vAlign w:val="center"/>
          </w:tcPr>
          <w:p w:rsidR="006E2C88" w:rsidRDefault="006E2C88">
            <w:pPr>
              <w:rPr>
                <w:rFonts w:ascii="Times New Roman" w:eastAsia="宋体" w:hAnsi="Times New Roman" w:cs="Times New Roman"/>
                <w:szCs w:val="20"/>
              </w:rPr>
            </w:pPr>
          </w:p>
        </w:tc>
        <w:tc>
          <w:tcPr>
            <w:tcW w:w="849" w:type="dxa"/>
            <w:vAlign w:val="center"/>
          </w:tcPr>
          <w:p w:rsidR="006E2C88" w:rsidRDefault="006E2C88">
            <w:pPr>
              <w:rPr>
                <w:rFonts w:ascii="Times New Roman" w:eastAsia="宋体" w:hAnsi="Times New Roman" w:cs="Times New Roman"/>
                <w:szCs w:val="20"/>
              </w:rPr>
            </w:pPr>
          </w:p>
        </w:tc>
      </w:tr>
    </w:tbl>
    <w:p w:rsidR="006E2C88" w:rsidRDefault="00346C35">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6E2C88" w:rsidRDefault="00346C35">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6E2C88" w:rsidRDefault="006E2C88">
      <w:pPr>
        <w:rPr>
          <w:rFonts w:ascii="Arial" w:eastAsia="宋体" w:hAnsi="Arial" w:cs="Arial"/>
          <w:szCs w:val="21"/>
        </w:rPr>
      </w:pPr>
    </w:p>
    <w:p w:rsidR="006E2C88" w:rsidRDefault="00346C3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6E2C88" w:rsidRDefault="00346C35">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6E2C88" w:rsidRDefault="006E2C88">
      <w:pPr>
        <w:rPr>
          <w:rFonts w:ascii="Times New Roman" w:eastAsia="宋体" w:hAnsi="Times New Roman" w:cs="Times New Roman"/>
          <w:szCs w:val="20"/>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bl>
      <w:tblPr>
        <w:tblStyle w:val="ac"/>
        <w:tblW w:w="8964" w:type="dxa"/>
        <w:tblLayout w:type="fixed"/>
        <w:tblLook w:val="04A0" w:firstRow="1" w:lastRow="0" w:firstColumn="1" w:lastColumn="0" w:noHBand="0" w:noVBand="1"/>
      </w:tblPr>
      <w:tblGrid>
        <w:gridCol w:w="1494"/>
        <w:gridCol w:w="1494"/>
        <w:gridCol w:w="1494"/>
        <w:gridCol w:w="1494"/>
        <w:gridCol w:w="1494"/>
        <w:gridCol w:w="1494"/>
      </w:tblGrid>
      <w:tr w:rsidR="006E2C88">
        <w:trPr>
          <w:trHeight w:val="1472"/>
        </w:trPr>
        <w:tc>
          <w:tcPr>
            <w:tcW w:w="1494"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bl>
      <w:tblPr>
        <w:tblStyle w:val="ac"/>
        <w:tblW w:w="8984" w:type="dxa"/>
        <w:tblLayout w:type="fixed"/>
        <w:tblLook w:val="04A0" w:firstRow="1" w:lastRow="0" w:firstColumn="1" w:lastColumn="0" w:noHBand="0" w:noVBand="1"/>
      </w:tblPr>
      <w:tblGrid>
        <w:gridCol w:w="1494"/>
        <w:gridCol w:w="1493"/>
        <w:gridCol w:w="1495"/>
        <w:gridCol w:w="1496"/>
        <w:gridCol w:w="1495"/>
        <w:gridCol w:w="1491"/>
        <w:gridCol w:w="20"/>
      </w:tblGrid>
      <w:tr w:rsidR="006E2C88">
        <w:trPr>
          <w:gridAfter w:val="1"/>
          <w:wAfter w:w="20" w:type="dxa"/>
          <w:trHeight w:val="1472"/>
        </w:trPr>
        <w:tc>
          <w:tcPr>
            <w:tcW w:w="1494"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6E2C88">
        <w:trPr>
          <w:trHeight w:val="504"/>
        </w:trPr>
        <w:tc>
          <w:tcPr>
            <w:tcW w:w="1494"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r>
      <w:tr w:rsidR="006E2C88">
        <w:trPr>
          <w:trHeight w:val="468"/>
        </w:trPr>
        <w:tc>
          <w:tcPr>
            <w:tcW w:w="1494"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6E2C88" w:rsidRDefault="006E2C88">
            <w:pPr>
              <w:tabs>
                <w:tab w:val="left" w:pos="1480"/>
                <w:tab w:val="left" w:pos="5580"/>
              </w:tabs>
              <w:adjustRightInd w:val="0"/>
              <w:snapToGrid w:val="0"/>
              <w:spacing w:line="360" w:lineRule="auto"/>
              <w:rPr>
                <w:rFonts w:ascii="Arial" w:eastAsia="宋体" w:hAnsi="Arial" w:cs="Arial"/>
                <w:b/>
                <w:sz w:val="24"/>
                <w:szCs w:val="20"/>
              </w:rPr>
            </w:pPr>
          </w:p>
        </w:tc>
      </w:tr>
    </w:tbl>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346C35">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346C35">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6E2C88" w:rsidRDefault="006E2C88">
      <w:pPr>
        <w:tabs>
          <w:tab w:val="left" w:pos="5580"/>
        </w:tabs>
        <w:jc w:val="left"/>
        <w:rPr>
          <w:rFonts w:ascii="Arial" w:hAnsi="Arial" w:cs="Arial"/>
          <w:b/>
          <w:bCs/>
          <w:sz w:val="24"/>
        </w:rPr>
      </w:pPr>
    </w:p>
    <w:p w:rsidR="006E2C88" w:rsidRDefault="006E2C88">
      <w:pPr>
        <w:tabs>
          <w:tab w:val="left" w:pos="5580"/>
        </w:tabs>
        <w:jc w:val="left"/>
        <w:rPr>
          <w:rFonts w:ascii="Arial" w:hAnsi="Arial" w:cs="Arial"/>
          <w:b/>
          <w:bCs/>
          <w:sz w:val="24"/>
        </w:rPr>
      </w:pPr>
    </w:p>
    <w:p w:rsidR="006E2C88" w:rsidRDefault="006E2C88">
      <w:pPr>
        <w:tabs>
          <w:tab w:val="left" w:pos="5580"/>
        </w:tabs>
        <w:jc w:val="left"/>
        <w:rPr>
          <w:rFonts w:ascii="Arial" w:hAnsi="Arial" w:cs="Arial"/>
          <w:b/>
          <w:bCs/>
          <w:sz w:val="24"/>
        </w:rPr>
      </w:pPr>
    </w:p>
    <w:p w:rsidR="006E2C88" w:rsidRDefault="00346C35">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6E2C88" w:rsidRDefault="00346C35">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6E2C88" w:rsidRDefault="00346C35">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6E2C88" w:rsidRDefault="006E2C88">
      <w:pPr>
        <w:tabs>
          <w:tab w:val="left" w:pos="5580"/>
        </w:tabs>
        <w:spacing w:before="120" w:line="360" w:lineRule="auto"/>
        <w:rPr>
          <w:rFonts w:ascii="Arial" w:hAnsi="Arial" w:cs="Arial"/>
          <w:szCs w:val="21"/>
        </w:rPr>
      </w:pPr>
    </w:p>
    <w:p w:rsidR="006E2C88" w:rsidRDefault="00346C35">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6E2C88" w:rsidRDefault="00346C35">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6E2C88" w:rsidRDefault="00346C3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6E2C88" w:rsidRDefault="00346C3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w:t>
      </w:r>
      <w:r>
        <w:rPr>
          <w:rFonts w:ascii="Arial" w:hAnsi="Arial" w:cs="Arial"/>
          <w:szCs w:val="21"/>
        </w:rPr>
        <w:t>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6E2C88" w:rsidRDefault="00346C35">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6E2C88" w:rsidRDefault="006E2C88">
      <w:pPr>
        <w:pStyle w:val="a3"/>
        <w:tabs>
          <w:tab w:val="left" w:pos="5580"/>
        </w:tabs>
        <w:spacing w:line="360" w:lineRule="auto"/>
        <w:ind w:firstLine="480"/>
        <w:rPr>
          <w:rFonts w:ascii="Arial" w:hAnsi="Arial" w:cs="Arial"/>
          <w:szCs w:val="21"/>
        </w:rPr>
      </w:pPr>
    </w:p>
    <w:p w:rsidR="006E2C88" w:rsidRDefault="006E2C88">
      <w:pPr>
        <w:pStyle w:val="a3"/>
        <w:tabs>
          <w:tab w:val="left" w:pos="5580"/>
        </w:tabs>
        <w:spacing w:line="360" w:lineRule="auto"/>
        <w:ind w:firstLine="480"/>
        <w:rPr>
          <w:rFonts w:ascii="Arial" w:hAnsi="Arial" w:cs="Arial"/>
          <w:szCs w:val="21"/>
        </w:rPr>
      </w:pPr>
    </w:p>
    <w:p w:rsidR="006E2C88" w:rsidRDefault="006E2C88">
      <w:pPr>
        <w:pStyle w:val="a3"/>
        <w:tabs>
          <w:tab w:val="left" w:pos="5580"/>
        </w:tabs>
        <w:spacing w:line="360" w:lineRule="auto"/>
        <w:ind w:firstLine="480"/>
        <w:rPr>
          <w:rFonts w:ascii="Arial" w:hAnsi="Arial" w:cs="Arial"/>
          <w:szCs w:val="21"/>
        </w:rPr>
      </w:pPr>
    </w:p>
    <w:p w:rsidR="006E2C88" w:rsidRDefault="00346C35">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6E2C88" w:rsidRDefault="006E2C88">
      <w:pPr>
        <w:pStyle w:val="a3"/>
        <w:tabs>
          <w:tab w:val="left" w:pos="5580"/>
        </w:tabs>
        <w:spacing w:line="360" w:lineRule="auto"/>
        <w:ind w:left="424" w:firstLine="240"/>
        <w:jc w:val="center"/>
        <w:rPr>
          <w:rFonts w:ascii="Arial" w:hAnsi="Arial" w:cs="Arial"/>
          <w:szCs w:val="21"/>
        </w:rPr>
      </w:pPr>
    </w:p>
    <w:p w:rsidR="006E2C88" w:rsidRDefault="00346C35">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346C35">
      <w:pPr>
        <w:widowControl/>
        <w:jc w:val="left"/>
        <w:rPr>
          <w:rFonts w:ascii="宋体" w:eastAsia="宋体" w:hAnsi="宋体" w:cs="Times New Roman"/>
          <w:b/>
          <w:bCs/>
          <w:sz w:val="24"/>
          <w:szCs w:val="20"/>
        </w:rPr>
      </w:pPr>
      <w:r>
        <w:rPr>
          <w:rFonts w:ascii="宋体" w:eastAsia="宋体" w:hAnsi="宋体" w:cs="Times New Roman"/>
          <w:b/>
          <w:bCs/>
          <w:sz w:val="24"/>
          <w:szCs w:val="20"/>
        </w:rPr>
        <w:lastRenderedPageBreak/>
        <w:br w:type="page"/>
      </w:r>
    </w:p>
    <w:p w:rsidR="006E2C88" w:rsidRDefault="00346C35">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hint="eastAsia"/>
          <w:b/>
          <w:bCs/>
          <w:sz w:val="24"/>
          <w:szCs w:val="20"/>
        </w:rPr>
        <w:t>7</w:t>
      </w:r>
    </w:p>
    <w:p w:rsidR="006E2C88" w:rsidRDefault="00346C35">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6E2C88" w:rsidRDefault="006E2C88">
      <w:pPr>
        <w:jc w:val="center"/>
        <w:rPr>
          <w:rFonts w:ascii="黑体" w:eastAsia="黑体" w:hAnsi="黑体"/>
          <w:b/>
          <w:sz w:val="36"/>
          <w:szCs w:val="36"/>
        </w:rPr>
      </w:pPr>
    </w:p>
    <w:p w:rsidR="006E2C88" w:rsidRDefault="00346C35">
      <w:pPr>
        <w:jc w:val="left"/>
        <w:rPr>
          <w:b/>
          <w:sz w:val="28"/>
          <w:szCs w:val="28"/>
        </w:rPr>
      </w:pPr>
      <w:r>
        <w:rPr>
          <w:rFonts w:hint="eastAsia"/>
          <w:b/>
          <w:sz w:val="28"/>
          <w:szCs w:val="28"/>
        </w:rPr>
        <w:t>致：清华大学深圳国际研究生院</w:t>
      </w:r>
    </w:p>
    <w:p w:rsidR="006E2C88" w:rsidRDefault="00346C35">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6E2C88" w:rsidRDefault="00346C35">
      <w:pPr>
        <w:spacing w:line="480" w:lineRule="auto"/>
        <w:ind w:left="420"/>
        <w:rPr>
          <w:rFonts w:ascii="宋体" w:hAnsi="宋体"/>
        </w:rPr>
      </w:pPr>
      <w:r>
        <w:rPr>
          <w:rFonts w:ascii="宋体" w:hAnsi="宋体" w:hint="eastAsia"/>
        </w:rPr>
        <w:t>特此承诺！</w:t>
      </w:r>
    </w:p>
    <w:p w:rsidR="006E2C88" w:rsidRDefault="006E2C88">
      <w:pPr>
        <w:ind w:left="420"/>
        <w:rPr>
          <w:rFonts w:ascii="宋体" w:hAnsi="宋体"/>
        </w:rPr>
      </w:pPr>
    </w:p>
    <w:p w:rsidR="006E2C88" w:rsidRDefault="006E2C88">
      <w:pPr>
        <w:ind w:left="420"/>
        <w:rPr>
          <w:rFonts w:ascii="宋体" w:hAnsi="宋体"/>
        </w:rPr>
      </w:pPr>
    </w:p>
    <w:p w:rsidR="006E2C88" w:rsidRDefault="006E2C88">
      <w:pPr>
        <w:ind w:left="420"/>
        <w:rPr>
          <w:rFonts w:ascii="宋体" w:hAnsi="宋体"/>
        </w:rPr>
      </w:pPr>
    </w:p>
    <w:p w:rsidR="006E2C88" w:rsidRDefault="006E2C88">
      <w:pPr>
        <w:ind w:left="420"/>
        <w:rPr>
          <w:rFonts w:ascii="宋体" w:hAnsi="宋体"/>
        </w:rPr>
      </w:pPr>
    </w:p>
    <w:p w:rsidR="006E2C88" w:rsidRDefault="00346C35">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6E2C88" w:rsidRDefault="00346C35">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6E2C88" w:rsidRDefault="006E2C88">
      <w:pPr>
        <w:spacing w:before="100" w:beforeAutospacing="1" w:after="100" w:afterAutospacing="1"/>
        <w:rPr>
          <w:rFonts w:ascii="宋体" w:hAnsi="宋体"/>
        </w:rPr>
      </w:pPr>
    </w:p>
    <w:p w:rsidR="006E2C88" w:rsidRDefault="006E2C88">
      <w:pPr>
        <w:spacing w:before="100" w:beforeAutospacing="1" w:after="100" w:afterAutospacing="1"/>
        <w:rPr>
          <w:rFonts w:ascii="宋体" w:hAnsi="宋体"/>
        </w:rPr>
      </w:pPr>
    </w:p>
    <w:p w:rsidR="006E2C88" w:rsidRDefault="00346C35">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6E2C88" w:rsidRDefault="006E2C88"/>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6E2C88">
      <w:pPr>
        <w:tabs>
          <w:tab w:val="left" w:pos="1480"/>
          <w:tab w:val="left" w:pos="5580"/>
        </w:tabs>
        <w:adjustRightInd w:val="0"/>
        <w:snapToGrid w:val="0"/>
        <w:spacing w:line="360" w:lineRule="auto"/>
        <w:rPr>
          <w:rFonts w:ascii="宋体" w:eastAsia="宋体" w:hAnsi="宋体" w:cs="Times New Roman"/>
          <w:b/>
          <w:bCs/>
          <w:sz w:val="24"/>
          <w:szCs w:val="20"/>
        </w:rPr>
      </w:pPr>
    </w:p>
    <w:p w:rsidR="006E2C88" w:rsidRDefault="00346C35">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6E2C88" w:rsidRDefault="00346C35">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6E2C88" w:rsidRDefault="00346C35">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6E2C88" w:rsidRDefault="00346C35">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6E2C88" w:rsidRDefault="00346C35">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6E2C88" w:rsidRDefault="00346C35">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6E2C88" w:rsidRDefault="00346C35">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rsidR="006E2C88" w:rsidRDefault="00346C35">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6E2C88" w:rsidRDefault="006E2C88">
      <w:pPr>
        <w:jc w:val="left"/>
        <w:rPr>
          <w:rFonts w:ascii="宋体" w:eastAsia="宋体" w:hAnsi="宋体" w:cs="Times New Roman"/>
          <w:szCs w:val="21"/>
        </w:rPr>
      </w:pPr>
    </w:p>
    <w:p w:rsidR="006E2C88" w:rsidRDefault="006E2C88">
      <w:pPr>
        <w:jc w:val="left"/>
        <w:rPr>
          <w:rFonts w:ascii="宋体" w:eastAsia="宋体" w:hAnsi="宋体" w:cs="Times New Roman"/>
          <w:szCs w:val="21"/>
        </w:rPr>
      </w:pPr>
    </w:p>
    <w:p w:rsidR="006E2C88" w:rsidRDefault="00346C35">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6E2C88" w:rsidRDefault="00346C35">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6E2C88" w:rsidRDefault="006E2C88">
      <w:pPr>
        <w:spacing w:line="300" w:lineRule="auto"/>
        <w:jc w:val="left"/>
        <w:rPr>
          <w:rFonts w:ascii="宋体" w:eastAsia="宋体" w:hAnsi="宋体"/>
          <w:szCs w:val="21"/>
        </w:rPr>
      </w:pPr>
    </w:p>
    <w:p w:rsidR="006E2C88" w:rsidRDefault="006E2C88">
      <w:pPr>
        <w:spacing w:line="300" w:lineRule="auto"/>
        <w:jc w:val="left"/>
        <w:rPr>
          <w:rFonts w:ascii="宋体" w:eastAsia="宋体" w:hAnsi="宋体"/>
          <w:szCs w:val="21"/>
        </w:rPr>
      </w:pPr>
    </w:p>
    <w:p w:rsidR="006E2C88" w:rsidRDefault="00346C35">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6E2C88">
      <w:pPr>
        <w:rPr>
          <w:rFonts w:ascii="宋体" w:eastAsia="宋体" w:hAnsi="宋体" w:cs="Times New Roman"/>
          <w:b/>
          <w:sz w:val="24"/>
          <w:szCs w:val="32"/>
        </w:rPr>
      </w:pPr>
    </w:p>
    <w:p w:rsidR="006E2C88" w:rsidRDefault="00346C35">
      <w:pPr>
        <w:widowControl/>
        <w:jc w:val="left"/>
        <w:rPr>
          <w:rFonts w:ascii="宋体" w:eastAsia="宋体" w:hAnsi="宋体" w:cs="Times New Roman"/>
          <w:b/>
          <w:sz w:val="24"/>
          <w:szCs w:val="32"/>
        </w:rPr>
      </w:pPr>
      <w:r>
        <w:rPr>
          <w:rFonts w:ascii="宋体" w:eastAsia="宋体" w:hAnsi="宋体" w:cs="Times New Roman"/>
          <w:b/>
          <w:sz w:val="24"/>
          <w:szCs w:val="32"/>
        </w:rPr>
        <w:br w:type="page"/>
      </w:r>
    </w:p>
    <w:p w:rsidR="006E2C88" w:rsidRDefault="00346C35">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6E2C88" w:rsidRDefault="006E2C88">
      <w:pPr>
        <w:spacing w:line="480" w:lineRule="auto"/>
        <w:rPr>
          <w:rFonts w:ascii="Times New Roman" w:eastAsia="宋体" w:hAnsi="Times New Roman" w:cs="Times New Roman"/>
          <w:b/>
          <w:bCs/>
          <w:sz w:val="30"/>
          <w:szCs w:val="30"/>
        </w:rPr>
      </w:pPr>
    </w:p>
    <w:p w:rsidR="006E2C88" w:rsidRDefault="00346C35">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6E2C88" w:rsidRDefault="006E2C88">
      <w:pPr>
        <w:spacing w:line="480" w:lineRule="auto"/>
        <w:jc w:val="center"/>
        <w:rPr>
          <w:rFonts w:ascii="Times New Roman" w:eastAsia="宋体" w:hAnsi="Times New Roman" w:cs="Times New Roman"/>
          <w:b/>
          <w:bCs/>
          <w:sz w:val="30"/>
          <w:szCs w:val="30"/>
        </w:rPr>
      </w:pPr>
    </w:p>
    <w:p w:rsidR="006E2C88" w:rsidRDefault="00346C35">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6E2C88" w:rsidRDefault="00346C35">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6E2C88" w:rsidRDefault="00346C35">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6E2C88" w:rsidRDefault="00346C35">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6E2C88" w:rsidRDefault="00346C35">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6E2C88" w:rsidRDefault="006E2C88">
      <w:pPr>
        <w:ind w:left="420"/>
        <w:rPr>
          <w:rFonts w:ascii="宋体" w:eastAsia="宋体" w:hAnsi="宋体" w:cs="Times New Roman"/>
          <w:szCs w:val="21"/>
        </w:rPr>
      </w:pPr>
    </w:p>
    <w:p w:rsidR="006E2C88" w:rsidRDefault="006E2C88">
      <w:pPr>
        <w:ind w:left="420"/>
        <w:rPr>
          <w:rFonts w:ascii="宋体" w:eastAsia="宋体" w:hAnsi="宋体" w:cs="Times New Roman"/>
          <w:szCs w:val="21"/>
        </w:rPr>
      </w:pPr>
    </w:p>
    <w:p w:rsidR="006E2C88" w:rsidRDefault="00346C35">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6E2C88" w:rsidRDefault="00346C35">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6E2C88" w:rsidRDefault="00346C35">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6E2C88" w:rsidRDefault="006E2C88">
      <w:pPr>
        <w:rPr>
          <w:rFonts w:ascii="Arial" w:eastAsia="宋体" w:hAnsi="Arial" w:cs="Arial"/>
          <w:b/>
          <w:bCs/>
          <w:szCs w:val="21"/>
        </w:rPr>
      </w:pPr>
    </w:p>
    <w:p w:rsidR="006E2C88" w:rsidRDefault="006E2C88">
      <w:pPr>
        <w:rPr>
          <w:rFonts w:ascii="Arial" w:eastAsia="宋体" w:hAnsi="Arial" w:cs="Arial"/>
          <w:b/>
          <w:bCs/>
          <w:szCs w:val="21"/>
        </w:rPr>
      </w:pPr>
    </w:p>
    <w:p w:rsidR="006E2C88" w:rsidRDefault="006E2C88">
      <w:pPr>
        <w:rPr>
          <w:rFonts w:ascii="Arial" w:eastAsia="宋体" w:hAnsi="Arial" w:cs="Arial"/>
          <w:b/>
          <w:bCs/>
          <w:szCs w:val="21"/>
        </w:rPr>
      </w:pPr>
    </w:p>
    <w:p w:rsidR="006E2C88" w:rsidRDefault="006E2C88">
      <w:pPr>
        <w:rPr>
          <w:rFonts w:ascii="Arial" w:eastAsia="宋体" w:hAnsi="Arial" w:cs="Arial"/>
          <w:b/>
          <w:bCs/>
          <w:szCs w:val="21"/>
        </w:rPr>
      </w:pPr>
    </w:p>
    <w:p w:rsidR="006E2C88" w:rsidRDefault="006E2C88">
      <w:pPr>
        <w:rPr>
          <w:rFonts w:ascii="Arial" w:eastAsia="宋体" w:hAnsi="Arial" w:cs="Arial"/>
          <w:b/>
          <w:bCs/>
          <w:szCs w:val="21"/>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6E2C88">
      <w:pPr>
        <w:tabs>
          <w:tab w:val="left" w:pos="1480"/>
          <w:tab w:val="left" w:pos="5580"/>
        </w:tabs>
        <w:adjustRightInd w:val="0"/>
        <w:snapToGrid w:val="0"/>
        <w:spacing w:line="360" w:lineRule="auto"/>
        <w:rPr>
          <w:rFonts w:ascii="Arial" w:eastAsia="宋体" w:hAnsi="Arial" w:cs="Arial"/>
          <w:b/>
          <w:sz w:val="24"/>
          <w:szCs w:val="20"/>
        </w:rPr>
      </w:pPr>
    </w:p>
    <w:p w:rsidR="006E2C88" w:rsidRDefault="00346C35">
      <w:pPr>
        <w:widowControl/>
        <w:jc w:val="left"/>
        <w:rPr>
          <w:rFonts w:ascii="Arial" w:eastAsia="宋体" w:hAnsi="Arial" w:cs="Arial"/>
          <w:b/>
          <w:sz w:val="24"/>
          <w:szCs w:val="20"/>
        </w:rPr>
      </w:pPr>
      <w:r>
        <w:rPr>
          <w:rFonts w:ascii="Arial" w:eastAsia="宋体" w:hAnsi="Arial" w:cs="Arial"/>
          <w:b/>
          <w:sz w:val="24"/>
          <w:szCs w:val="20"/>
        </w:rPr>
        <w:br w:type="page"/>
      </w:r>
    </w:p>
    <w:p w:rsidR="006E2C88" w:rsidRDefault="00346C35">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6E2C88" w:rsidRDefault="006E2C88">
      <w:pPr>
        <w:jc w:val="center"/>
        <w:rPr>
          <w:rFonts w:ascii="Cambria" w:eastAsia="宋体" w:hAnsi="Cambria" w:cs="Times New Roman"/>
          <w:b/>
          <w:bCs/>
          <w:sz w:val="36"/>
          <w:szCs w:val="20"/>
        </w:rPr>
      </w:pPr>
    </w:p>
    <w:p w:rsidR="006E2C88" w:rsidRDefault="00346C35">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6E2C88" w:rsidRDefault="006E2C88">
      <w:pPr>
        <w:spacing w:line="480" w:lineRule="auto"/>
        <w:rPr>
          <w:rFonts w:ascii="Cambria" w:eastAsia="宋体" w:hAnsi="Cambria" w:cs="Times New Roman"/>
          <w:sz w:val="24"/>
          <w:szCs w:val="20"/>
        </w:rPr>
      </w:pPr>
    </w:p>
    <w:p w:rsidR="006E2C88" w:rsidRDefault="00346C35">
      <w:pPr>
        <w:spacing w:line="480" w:lineRule="auto"/>
        <w:rPr>
          <w:rFonts w:ascii="Cambria" w:eastAsia="宋体" w:hAnsi="Cambria" w:cs="Times New Roman"/>
          <w:b/>
          <w:bCs/>
          <w:szCs w:val="21"/>
        </w:rPr>
      </w:pPr>
      <w:r>
        <w:rPr>
          <w:rFonts w:ascii="Cambria" w:eastAsia="宋体" w:hAnsi="Cambria" w:cs="Times New Roman" w:hint="eastAsia"/>
          <w:b/>
          <w:bCs/>
          <w:szCs w:val="21"/>
        </w:rPr>
        <w:t>清华大学</w:t>
      </w:r>
      <w:r>
        <w:rPr>
          <w:rFonts w:ascii="Times New Roman" w:eastAsia="宋体" w:hAnsi="Times New Roman" w:cs="Times New Roman" w:hint="eastAsia"/>
          <w:b/>
          <w:bCs/>
          <w:szCs w:val="21"/>
        </w:rPr>
        <w:t>深圳国际研究生院</w:t>
      </w:r>
      <w:r>
        <w:rPr>
          <w:rFonts w:ascii="Cambria" w:eastAsia="宋体" w:hAnsi="Cambria" w:cs="Times New Roman" w:hint="eastAsia"/>
          <w:b/>
          <w:bCs/>
          <w:szCs w:val="21"/>
        </w:rPr>
        <w:t>：</w:t>
      </w:r>
    </w:p>
    <w:p w:rsidR="006E2C88" w:rsidRDefault="00346C35">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6E2C88" w:rsidRDefault="00346C35">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6E2C88" w:rsidRDefault="006E2C88">
      <w:pPr>
        <w:ind w:left="420"/>
        <w:rPr>
          <w:rFonts w:ascii="宋体" w:eastAsia="宋体" w:hAnsi="宋体" w:cs="Times New Roman"/>
          <w:szCs w:val="21"/>
        </w:rPr>
      </w:pPr>
    </w:p>
    <w:p w:rsidR="006E2C88" w:rsidRDefault="006E2C88">
      <w:pPr>
        <w:ind w:left="420"/>
        <w:rPr>
          <w:rFonts w:ascii="宋体" w:eastAsia="宋体" w:hAnsi="宋体" w:cs="Times New Roman"/>
          <w:szCs w:val="21"/>
        </w:rPr>
      </w:pPr>
    </w:p>
    <w:p w:rsidR="006E2C88" w:rsidRDefault="006E2C88">
      <w:pPr>
        <w:ind w:left="420"/>
        <w:rPr>
          <w:rFonts w:ascii="宋体" w:eastAsia="宋体" w:hAnsi="宋体" w:cs="Times New Roman"/>
          <w:szCs w:val="21"/>
        </w:rPr>
      </w:pPr>
    </w:p>
    <w:p w:rsidR="006E2C88" w:rsidRDefault="006E2C88">
      <w:pPr>
        <w:ind w:left="420"/>
        <w:rPr>
          <w:rFonts w:ascii="宋体" w:eastAsia="宋体" w:hAnsi="宋体" w:cs="Times New Roman"/>
          <w:szCs w:val="21"/>
        </w:rPr>
      </w:pPr>
    </w:p>
    <w:p w:rsidR="006E2C88" w:rsidRDefault="00346C35">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6E2C88" w:rsidRDefault="00346C35">
      <w:pPr>
        <w:spacing w:line="300" w:lineRule="auto"/>
        <w:jc w:val="center"/>
        <w:rPr>
          <w:rFonts w:ascii="宋体" w:eastAsia="宋体" w:hAnsi="宋体"/>
          <w:szCs w:val="22"/>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6E2C88" w:rsidRDefault="006E2C88">
      <w:pPr>
        <w:spacing w:before="100" w:beforeAutospacing="1" w:after="100" w:afterAutospacing="1"/>
        <w:rPr>
          <w:rFonts w:ascii="宋体" w:eastAsia="宋体" w:hAnsi="宋体" w:cs="Times New Roman"/>
          <w:szCs w:val="20"/>
        </w:rPr>
      </w:pPr>
    </w:p>
    <w:p w:rsidR="006E2C88" w:rsidRDefault="006E2C88">
      <w:pPr>
        <w:spacing w:before="100" w:beforeAutospacing="1" w:after="100" w:afterAutospacing="1"/>
        <w:rPr>
          <w:rFonts w:ascii="宋体" w:eastAsia="宋体" w:hAnsi="宋体" w:cs="Times New Roman"/>
          <w:szCs w:val="20"/>
        </w:rPr>
      </w:pPr>
    </w:p>
    <w:p w:rsidR="006E2C88" w:rsidRDefault="006E2C88">
      <w:pPr>
        <w:spacing w:before="100" w:beforeAutospacing="1" w:after="100" w:afterAutospacing="1"/>
        <w:rPr>
          <w:rFonts w:ascii="宋体" w:eastAsia="宋体" w:hAnsi="宋体" w:cs="Times New Roman"/>
          <w:szCs w:val="20"/>
        </w:rPr>
      </w:pPr>
    </w:p>
    <w:p w:rsidR="006E2C88" w:rsidRDefault="006E2C88">
      <w:pPr>
        <w:spacing w:before="100" w:beforeAutospacing="1" w:after="100" w:afterAutospacing="1"/>
        <w:rPr>
          <w:rFonts w:ascii="宋体" w:eastAsia="宋体" w:hAnsi="宋体" w:cs="Times New Roman"/>
          <w:szCs w:val="20"/>
        </w:rPr>
      </w:pPr>
    </w:p>
    <w:p w:rsidR="006E2C88" w:rsidRDefault="006E2C88">
      <w:pPr>
        <w:spacing w:before="100" w:beforeAutospacing="1" w:after="100" w:afterAutospacing="1"/>
        <w:rPr>
          <w:rFonts w:ascii="宋体" w:eastAsia="宋体" w:hAnsi="宋体" w:cs="Times New Roman"/>
          <w:szCs w:val="20"/>
        </w:rPr>
      </w:pPr>
    </w:p>
    <w:p w:rsidR="006E2C88" w:rsidRDefault="00346C35">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6E2C88" w:rsidRDefault="00346C35">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6E2C88" w:rsidRDefault="00346C35">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6E2C88" w:rsidRDefault="00346C35">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6E2C88" w:rsidRDefault="006E2C88">
      <w:pPr>
        <w:rPr>
          <w:rFonts w:ascii="Times New Roman" w:eastAsia="宋体" w:hAnsi="Times New Roman" w:cs="Times New Roman"/>
          <w:b/>
          <w:sz w:val="28"/>
          <w:szCs w:val="28"/>
        </w:rPr>
      </w:pPr>
    </w:p>
    <w:p w:rsidR="006E2C88" w:rsidRDefault="00346C35">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6E2C88" w:rsidRDefault="006E2C88">
      <w:pPr>
        <w:rPr>
          <w:rFonts w:ascii="宋体" w:eastAsia="宋体" w:hAnsi="宋体" w:cs="Times New Roman"/>
          <w:b/>
          <w:sz w:val="28"/>
          <w:szCs w:val="28"/>
        </w:rPr>
      </w:pPr>
    </w:p>
    <w:p w:rsidR="006E2C88" w:rsidRDefault="006E2C88">
      <w:pPr>
        <w:rPr>
          <w:rFonts w:ascii="宋体" w:eastAsia="宋体" w:hAnsi="宋体" w:cs="Times New Roman"/>
          <w:b/>
          <w:sz w:val="28"/>
          <w:szCs w:val="28"/>
        </w:rPr>
      </w:pPr>
    </w:p>
    <w:p w:rsidR="006E2C88" w:rsidRDefault="006E2C88">
      <w:pPr>
        <w:rPr>
          <w:rFonts w:ascii="宋体" w:eastAsia="宋体" w:hAnsi="宋体" w:cs="Times New Roman"/>
          <w:b/>
          <w:sz w:val="28"/>
          <w:szCs w:val="28"/>
        </w:rPr>
      </w:pPr>
    </w:p>
    <w:p w:rsidR="006E2C88" w:rsidRDefault="006E2C88">
      <w:pPr>
        <w:rPr>
          <w:rFonts w:ascii="宋体" w:eastAsia="宋体" w:hAnsi="宋体" w:cs="Times New Roman"/>
          <w:b/>
          <w:sz w:val="28"/>
          <w:szCs w:val="28"/>
        </w:rPr>
      </w:pPr>
    </w:p>
    <w:p w:rsidR="006E2C88" w:rsidRDefault="006E2C88">
      <w:pPr>
        <w:rPr>
          <w:rFonts w:ascii="宋体" w:eastAsia="宋体" w:hAnsi="宋体" w:cs="Times New Roman"/>
          <w:b/>
          <w:sz w:val="28"/>
          <w:szCs w:val="28"/>
        </w:rPr>
      </w:pPr>
    </w:p>
    <w:p w:rsidR="006E2C88" w:rsidRDefault="006E2C88">
      <w:pPr>
        <w:ind w:firstLineChars="200" w:firstLine="562"/>
        <w:rPr>
          <w:rFonts w:ascii="宋体" w:eastAsia="宋体" w:hAnsi="宋体" w:cs="Times New Roman"/>
          <w:b/>
          <w:sz w:val="28"/>
          <w:szCs w:val="28"/>
        </w:rPr>
      </w:pPr>
    </w:p>
    <w:p w:rsidR="006E2C88" w:rsidRDefault="006E2C88">
      <w:pPr>
        <w:rPr>
          <w:rFonts w:ascii="Times New Roman" w:eastAsia="宋体" w:hAnsi="Times New Roman" w:cs="Times New Roman"/>
          <w:szCs w:val="20"/>
        </w:rPr>
      </w:pPr>
    </w:p>
    <w:p w:rsidR="006E2C88" w:rsidRDefault="006E2C88">
      <w:pPr>
        <w:rPr>
          <w:rFonts w:ascii="宋体" w:eastAsia="宋体" w:hAnsi="宋体" w:cs="Times New Roman"/>
          <w:b/>
          <w:sz w:val="28"/>
          <w:szCs w:val="28"/>
        </w:rPr>
      </w:pPr>
    </w:p>
    <w:p w:rsidR="006E2C88" w:rsidRDefault="006E2C88"/>
    <w:p w:rsidR="006E2C88" w:rsidRDefault="006E2C88">
      <w:pPr>
        <w:rPr>
          <w:rFonts w:asciiTheme="minorEastAsia" w:hAnsiTheme="minorEastAsia" w:cs="Times New Roman"/>
          <w:b/>
          <w:sz w:val="24"/>
        </w:rPr>
      </w:pPr>
    </w:p>
    <w:sectPr w:rsidR="006E2C88">
      <w:pgSz w:w="11906" w:h="16838"/>
      <w:pgMar w:top="1440" w:right="849"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67B06F0"/>
    <w:multiLevelType w:val="multilevel"/>
    <w:tmpl w:val="267B06F0"/>
    <w:lvl w:ilvl="0">
      <w:start w:val="1"/>
      <w:numFmt w:val="decimal"/>
      <w:lvlText w:val="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117906"/>
    <w:multiLevelType w:val="multilevel"/>
    <w:tmpl w:val="53117906"/>
    <w:lvl w:ilvl="0">
      <w:start w:val="1"/>
      <w:numFmt w:val="decimal"/>
      <w:lvlText w:val="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70029"/>
    <w:rsid w:val="00084D51"/>
    <w:rsid w:val="000C14E3"/>
    <w:rsid w:val="00145C36"/>
    <w:rsid w:val="00150FDC"/>
    <w:rsid w:val="0018771C"/>
    <w:rsid w:val="001A436A"/>
    <w:rsid w:val="001A594D"/>
    <w:rsid w:val="001C3F16"/>
    <w:rsid w:val="001E613D"/>
    <w:rsid w:val="001F5DA6"/>
    <w:rsid w:val="002035C0"/>
    <w:rsid w:val="002502E9"/>
    <w:rsid w:val="00251367"/>
    <w:rsid w:val="002A0BF8"/>
    <w:rsid w:val="002A73D1"/>
    <w:rsid w:val="002C24A3"/>
    <w:rsid w:val="002D7267"/>
    <w:rsid w:val="002F5F28"/>
    <w:rsid w:val="0034298F"/>
    <w:rsid w:val="00346C35"/>
    <w:rsid w:val="0035415D"/>
    <w:rsid w:val="00393E4A"/>
    <w:rsid w:val="003B2D5F"/>
    <w:rsid w:val="003B5E3E"/>
    <w:rsid w:val="003D456E"/>
    <w:rsid w:val="003F0E43"/>
    <w:rsid w:val="003F4D5B"/>
    <w:rsid w:val="00417796"/>
    <w:rsid w:val="00422DBD"/>
    <w:rsid w:val="00423AEA"/>
    <w:rsid w:val="00435772"/>
    <w:rsid w:val="004547D8"/>
    <w:rsid w:val="0049282A"/>
    <w:rsid w:val="004941AB"/>
    <w:rsid w:val="004949F2"/>
    <w:rsid w:val="004C6840"/>
    <w:rsid w:val="004D0057"/>
    <w:rsid w:val="004D5B9A"/>
    <w:rsid w:val="004E47D8"/>
    <w:rsid w:val="005342D4"/>
    <w:rsid w:val="00552809"/>
    <w:rsid w:val="005546AA"/>
    <w:rsid w:val="0059000C"/>
    <w:rsid w:val="005A143E"/>
    <w:rsid w:val="005B2778"/>
    <w:rsid w:val="005C0CEE"/>
    <w:rsid w:val="00637CE9"/>
    <w:rsid w:val="0064060F"/>
    <w:rsid w:val="006B7855"/>
    <w:rsid w:val="006C2A00"/>
    <w:rsid w:val="006D4FBC"/>
    <w:rsid w:val="006D5EBE"/>
    <w:rsid w:val="006E2C88"/>
    <w:rsid w:val="007203EF"/>
    <w:rsid w:val="00744C65"/>
    <w:rsid w:val="007816E2"/>
    <w:rsid w:val="00783EB7"/>
    <w:rsid w:val="007A4521"/>
    <w:rsid w:val="007B37E5"/>
    <w:rsid w:val="007E154A"/>
    <w:rsid w:val="0080708B"/>
    <w:rsid w:val="00817F31"/>
    <w:rsid w:val="00823A6D"/>
    <w:rsid w:val="0084786F"/>
    <w:rsid w:val="0089023B"/>
    <w:rsid w:val="008B16AB"/>
    <w:rsid w:val="008D1BD3"/>
    <w:rsid w:val="008F35DD"/>
    <w:rsid w:val="00911065"/>
    <w:rsid w:val="00913182"/>
    <w:rsid w:val="00927005"/>
    <w:rsid w:val="00954CBE"/>
    <w:rsid w:val="0095544C"/>
    <w:rsid w:val="00970763"/>
    <w:rsid w:val="00973529"/>
    <w:rsid w:val="009A36F9"/>
    <w:rsid w:val="009B5AB4"/>
    <w:rsid w:val="009C626B"/>
    <w:rsid w:val="009D7145"/>
    <w:rsid w:val="00A006B7"/>
    <w:rsid w:val="00A02895"/>
    <w:rsid w:val="00A130DE"/>
    <w:rsid w:val="00A414EB"/>
    <w:rsid w:val="00A65249"/>
    <w:rsid w:val="00A75ABC"/>
    <w:rsid w:val="00A906DE"/>
    <w:rsid w:val="00A92B1C"/>
    <w:rsid w:val="00A94854"/>
    <w:rsid w:val="00AB1F89"/>
    <w:rsid w:val="00AD7F86"/>
    <w:rsid w:val="00B00956"/>
    <w:rsid w:val="00B00CBB"/>
    <w:rsid w:val="00B036DB"/>
    <w:rsid w:val="00B10995"/>
    <w:rsid w:val="00B32827"/>
    <w:rsid w:val="00BA5414"/>
    <w:rsid w:val="00BC4529"/>
    <w:rsid w:val="00BD16CB"/>
    <w:rsid w:val="00C32B08"/>
    <w:rsid w:val="00C628D0"/>
    <w:rsid w:val="00C80F94"/>
    <w:rsid w:val="00C974D3"/>
    <w:rsid w:val="00CC7CEF"/>
    <w:rsid w:val="00D02101"/>
    <w:rsid w:val="00D16821"/>
    <w:rsid w:val="00D31B33"/>
    <w:rsid w:val="00D915CF"/>
    <w:rsid w:val="00D919F6"/>
    <w:rsid w:val="00D95AE8"/>
    <w:rsid w:val="00DB3C19"/>
    <w:rsid w:val="00DE1B7C"/>
    <w:rsid w:val="00DE6A5C"/>
    <w:rsid w:val="00E05D33"/>
    <w:rsid w:val="00E05F50"/>
    <w:rsid w:val="00E3159B"/>
    <w:rsid w:val="00E44999"/>
    <w:rsid w:val="00E6577D"/>
    <w:rsid w:val="00E96DEB"/>
    <w:rsid w:val="00ED111E"/>
    <w:rsid w:val="00ED7DC3"/>
    <w:rsid w:val="00EF0714"/>
    <w:rsid w:val="00F03D97"/>
    <w:rsid w:val="00F13738"/>
    <w:rsid w:val="00F30117"/>
    <w:rsid w:val="00F528F3"/>
    <w:rsid w:val="00F727ED"/>
    <w:rsid w:val="00F74CDB"/>
    <w:rsid w:val="00FD7FF7"/>
    <w:rsid w:val="00FF6777"/>
    <w:rsid w:val="11AA72AF"/>
    <w:rsid w:val="12A858C4"/>
    <w:rsid w:val="1CEA1202"/>
    <w:rsid w:val="3F86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92AD"/>
  <w15:docId w15:val="{7BC0B1D4-B168-4A24-8956-B76E4C15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description">
    <w:name w:val="description"/>
    <w:basedOn w:val="a0"/>
    <w:qFormat/>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19C1F-52B8-46D4-9156-EAC91F01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839</Words>
  <Characters>4783</Characters>
  <Application>Microsoft Office Word</Application>
  <DocSecurity>0</DocSecurity>
  <Lines>39</Lines>
  <Paragraphs>11</Paragraphs>
  <ScaleCrop>false</ScaleCrop>
  <Company>Microsoft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Chan Jane</cp:lastModifiedBy>
  <cp:revision>55</cp:revision>
  <cp:lastPrinted>2020-04-08T08:19:00Z</cp:lastPrinted>
  <dcterms:created xsi:type="dcterms:W3CDTF">2018-09-10T08:26:00Z</dcterms:created>
  <dcterms:modified xsi:type="dcterms:W3CDTF">2020-04-14T02:36:00Z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