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B7A67">
      <w:pPr>
        <w:rPr>
          <w:rFonts w:hint="default" w:ascii="Times New Roman" w:hAnsi="Times New Roman" w:eastAsia="宋体" w:cs="Times New Roman"/>
          <w:b/>
          <w:sz w:val="24"/>
          <w:szCs w:val="13"/>
          <w:lang w:val="en-US" w:eastAsia="zh-CN"/>
        </w:rPr>
      </w:pPr>
      <w:r>
        <w:rPr>
          <w:rFonts w:hint="eastAsia" w:ascii="Times New Roman" w:hAnsi="Times New Roman" w:eastAsia="宋体" w:cs="Times New Roman"/>
          <w:b/>
          <w:sz w:val="24"/>
          <w:szCs w:val="13"/>
          <w:lang w:val="en-US" w:eastAsia="zh-CN"/>
        </w:rPr>
        <w:t>附件：</w:t>
      </w:r>
    </w:p>
    <w:p w14:paraId="316BEDB7">
      <w:pPr>
        <w:jc w:val="center"/>
        <w:rPr>
          <w:rFonts w:hint="eastAsia" w:ascii="Times New Roman" w:hAnsi="Times New Roman" w:eastAsia="宋体" w:cs="Times New Roman"/>
          <w:b/>
          <w:sz w:val="56"/>
          <w:szCs w:val="28"/>
        </w:rPr>
      </w:pPr>
    </w:p>
    <w:p w14:paraId="68DA9384">
      <w:pPr>
        <w:jc w:val="center"/>
        <w:rPr>
          <w:rFonts w:hint="eastAsia" w:ascii="Times New Roman" w:hAnsi="Times New Roman" w:eastAsia="宋体" w:cs="Times New Roman"/>
          <w:b/>
          <w:sz w:val="56"/>
          <w:szCs w:val="28"/>
        </w:rPr>
      </w:pPr>
    </w:p>
    <w:p w14:paraId="3D4C2F86">
      <w:pPr>
        <w:jc w:val="center"/>
        <w:rPr>
          <w:rFonts w:hint="eastAsia" w:ascii="Times New Roman" w:hAnsi="Times New Roman" w:eastAsia="宋体" w:cs="Times New Roman"/>
          <w:b/>
          <w:sz w:val="56"/>
          <w:szCs w:val="28"/>
        </w:rPr>
      </w:pPr>
    </w:p>
    <w:p w14:paraId="2C087EBB">
      <w:pPr>
        <w:jc w:val="center"/>
        <w:rPr>
          <w:rFonts w:hint="eastAsia" w:ascii="Times New Roman" w:hAnsi="Times New Roman" w:eastAsia="宋体" w:cs="Times New Roman"/>
          <w:b/>
          <w:sz w:val="56"/>
          <w:szCs w:val="28"/>
        </w:rPr>
      </w:pPr>
    </w:p>
    <w:p w14:paraId="304BA29E">
      <w:pPr>
        <w:jc w:val="center"/>
        <w:rPr>
          <w:rFonts w:ascii="Times New Roman" w:hAnsi="Times New Roman" w:eastAsia="宋体" w:cs="Times New Roman"/>
          <w:b/>
          <w:sz w:val="56"/>
          <w:szCs w:val="28"/>
        </w:rPr>
      </w:pPr>
      <w:r>
        <w:rPr>
          <w:rFonts w:hint="eastAsia" w:ascii="Times New Roman" w:hAnsi="Times New Roman" w:eastAsia="宋体" w:cs="Times New Roman"/>
          <w:b/>
          <w:sz w:val="56"/>
          <w:szCs w:val="28"/>
        </w:rPr>
        <w:t>概念验证中心年度宣传计划</w:t>
      </w:r>
    </w:p>
    <w:p w14:paraId="60AA5A58">
      <w:pPr>
        <w:jc w:val="center"/>
        <w:rPr>
          <w:rFonts w:ascii="Times New Roman" w:hAnsi="Times New Roman" w:eastAsia="宋体" w:cs="Times New Roman"/>
          <w:b/>
          <w:sz w:val="56"/>
          <w:szCs w:val="28"/>
        </w:rPr>
      </w:pPr>
      <w:r>
        <w:rPr>
          <w:rFonts w:hint="eastAsia" w:ascii="Times New Roman" w:hAnsi="Times New Roman" w:eastAsia="宋体" w:cs="Times New Roman"/>
          <w:b/>
          <w:sz w:val="56"/>
          <w:szCs w:val="28"/>
        </w:rPr>
        <w:t>采购项目竞争性谈判文件</w:t>
      </w:r>
    </w:p>
    <w:p w14:paraId="0258BEBC">
      <w:pPr>
        <w:jc w:val="center"/>
        <w:rPr>
          <w:rFonts w:ascii="Times New Roman" w:hAnsi="Times New Roman" w:eastAsia="宋体" w:cs="Times New Roman"/>
          <w:b/>
          <w:sz w:val="40"/>
          <w:szCs w:val="28"/>
        </w:rPr>
      </w:pPr>
    </w:p>
    <w:p w14:paraId="2199E0D4">
      <w:pPr>
        <w:jc w:val="center"/>
        <w:rPr>
          <w:rFonts w:ascii="Times New Roman" w:hAnsi="Times New Roman" w:eastAsia="宋体" w:cs="Times New Roman"/>
          <w:b/>
          <w:sz w:val="32"/>
          <w:szCs w:val="28"/>
        </w:rPr>
      </w:pPr>
      <w:r>
        <w:rPr>
          <w:rFonts w:hint="eastAsia" w:ascii="Times New Roman" w:hAnsi="Times New Roman" w:eastAsia="宋体" w:cs="Times New Roman"/>
          <w:b/>
          <w:sz w:val="32"/>
          <w:szCs w:val="28"/>
        </w:rPr>
        <w:t>清华大学深圳国际研究生院</w:t>
      </w:r>
    </w:p>
    <w:p w14:paraId="2752F724">
      <w:pPr>
        <w:jc w:val="center"/>
        <w:rPr>
          <w:rFonts w:ascii="Times New Roman" w:hAnsi="Times New Roman" w:eastAsia="宋体" w:cs="Times New Roman"/>
          <w:b/>
          <w:sz w:val="32"/>
          <w:szCs w:val="28"/>
        </w:rPr>
      </w:pPr>
      <w:r>
        <w:rPr>
          <w:rFonts w:hint="eastAsia" w:ascii="Times New Roman" w:hAnsi="Times New Roman" w:eastAsia="宋体" w:cs="Times New Roman"/>
          <w:b/>
          <w:sz w:val="32"/>
          <w:szCs w:val="28"/>
        </w:rPr>
        <w:t>2</w:t>
      </w:r>
      <w:r>
        <w:rPr>
          <w:rFonts w:ascii="Times New Roman" w:hAnsi="Times New Roman" w:eastAsia="宋体" w:cs="Times New Roman"/>
          <w:b/>
          <w:sz w:val="32"/>
          <w:szCs w:val="28"/>
        </w:rPr>
        <w:t>024</w:t>
      </w:r>
      <w:r>
        <w:rPr>
          <w:rFonts w:hint="eastAsia" w:ascii="Times New Roman" w:hAnsi="Times New Roman" w:eastAsia="宋体" w:cs="Times New Roman"/>
          <w:b/>
          <w:sz w:val="32"/>
          <w:szCs w:val="28"/>
        </w:rPr>
        <w:t>年</w:t>
      </w:r>
      <w:r>
        <w:rPr>
          <w:rFonts w:hint="eastAsia" w:ascii="Times New Roman" w:hAnsi="Times New Roman" w:eastAsia="宋体" w:cs="Times New Roman"/>
          <w:b/>
          <w:sz w:val="32"/>
          <w:szCs w:val="28"/>
          <w:lang w:val="en-US" w:eastAsia="zh-CN"/>
        </w:rPr>
        <w:t>10</w:t>
      </w:r>
      <w:r>
        <w:rPr>
          <w:rFonts w:hint="eastAsia" w:ascii="Times New Roman" w:hAnsi="Times New Roman" w:eastAsia="宋体" w:cs="Times New Roman"/>
          <w:b/>
          <w:sz w:val="32"/>
          <w:szCs w:val="28"/>
        </w:rPr>
        <w:t>月</w:t>
      </w:r>
      <w:r>
        <w:rPr>
          <w:rFonts w:hint="eastAsia" w:ascii="Times New Roman" w:hAnsi="Times New Roman" w:eastAsia="宋体" w:cs="Times New Roman"/>
          <w:b/>
          <w:sz w:val="32"/>
          <w:szCs w:val="28"/>
          <w:lang w:val="en-US" w:eastAsia="zh-CN"/>
        </w:rPr>
        <w:t>0</w:t>
      </w:r>
      <w:bookmarkStart w:id="4" w:name="_GoBack"/>
      <w:bookmarkEnd w:id="4"/>
      <w:r>
        <w:rPr>
          <w:rFonts w:hint="eastAsia" w:ascii="Times New Roman" w:hAnsi="Times New Roman" w:eastAsia="宋体" w:cs="Times New Roman"/>
          <w:b/>
          <w:sz w:val="32"/>
          <w:szCs w:val="28"/>
          <w:lang w:val="en-US" w:eastAsia="zh-CN"/>
        </w:rPr>
        <w:t>5</w:t>
      </w:r>
      <w:r>
        <w:rPr>
          <w:rFonts w:hint="eastAsia" w:ascii="Times New Roman" w:hAnsi="Times New Roman" w:eastAsia="宋体" w:cs="Times New Roman"/>
          <w:b/>
          <w:sz w:val="32"/>
          <w:szCs w:val="28"/>
        </w:rPr>
        <w:t>日</w:t>
      </w:r>
    </w:p>
    <w:p w14:paraId="34DFED8E">
      <w:pPr>
        <w:jc w:val="center"/>
        <w:rPr>
          <w:rFonts w:ascii="Times New Roman" w:hAnsi="Times New Roman" w:eastAsia="宋体" w:cs="Times New Roman"/>
          <w:b/>
          <w:sz w:val="32"/>
          <w:szCs w:val="28"/>
        </w:rPr>
      </w:pPr>
    </w:p>
    <w:p w14:paraId="0DA93363">
      <w:pPr>
        <w:jc w:val="center"/>
        <w:rPr>
          <w:rFonts w:ascii="Times New Roman" w:hAnsi="Times New Roman" w:eastAsia="宋体" w:cs="Times New Roman"/>
          <w:b/>
          <w:sz w:val="32"/>
          <w:szCs w:val="28"/>
        </w:rPr>
      </w:pPr>
    </w:p>
    <w:p w14:paraId="2F25056D">
      <w:pPr>
        <w:jc w:val="center"/>
        <w:rPr>
          <w:rFonts w:ascii="Times New Roman" w:hAnsi="Times New Roman" w:eastAsia="宋体" w:cs="Times New Roman"/>
          <w:b/>
          <w:sz w:val="32"/>
          <w:szCs w:val="28"/>
        </w:rPr>
      </w:pPr>
    </w:p>
    <w:p w14:paraId="3A4E03BC">
      <w:pPr>
        <w:jc w:val="center"/>
        <w:rPr>
          <w:rFonts w:ascii="Times New Roman" w:hAnsi="Times New Roman" w:eastAsia="宋体" w:cs="Times New Roman"/>
          <w:b/>
          <w:sz w:val="32"/>
          <w:szCs w:val="28"/>
        </w:rPr>
      </w:pPr>
    </w:p>
    <w:p w14:paraId="5DF214AB">
      <w:pPr>
        <w:jc w:val="center"/>
        <w:rPr>
          <w:rFonts w:ascii="Times New Roman" w:hAnsi="Times New Roman" w:eastAsia="宋体" w:cs="Times New Roman"/>
          <w:b/>
          <w:sz w:val="32"/>
          <w:szCs w:val="28"/>
        </w:rPr>
      </w:pPr>
    </w:p>
    <w:p w14:paraId="4D981C93">
      <w:pPr>
        <w:adjustRightInd w:val="0"/>
        <w:snapToGrid w:val="0"/>
        <w:spacing w:line="360" w:lineRule="auto"/>
        <w:rPr>
          <w:rFonts w:ascii="宋体" w:hAnsi="宋体" w:eastAsia="宋体" w:cs="Times New Roman"/>
          <w:b/>
          <w:kern w:val="0"/>
          <w:sz w:val="28"/>
          <w:szCs w:val="28"/>
        </w:rPr>
      </w:pPr>
    </w:p>
    <w:p w14:paraId="0AA3D459">
      <w:pPr>
        <w:rPr>
          <w:rFonts w:ascii="宋体" w:hAnsi="宋体" w:eastAsia="宋体" w:cs="Times New Roman"/>
          <w:b/>
          <w:kern w:val="0"/>
          <w:sz w:val="28"/>
          <w:szCs w:val="28"/>
        </w:rPr>
      </w:pPr>
      <w:r>
        <w:rPr>
          <w:rFonts w:ascii="宋体" w:hAnsi="宋体" w:eastAsia="宋体" w:cs="Times New Roman"/>
          <w:b/>
          <w:kern w:val="0"/>
          <w:sz w:val="28"/>
          <w:szCs w:val="28"/>
        </w:rPr>
        <w:br w:type="page"/>
      </w:r>
    </w:p>
    <w:p w14:paraId="5F8D19FA">
      <w:pPr>
        <w:adjustRightInd w:val="0"/>
        <w:snapToGrid w:val="0"/>
        <w:spacing w:line="360" w:lineRule="auto"/>
        <w:rPr>
          <w:rFonts w:ascii="宋体" w:hAnsi="宋体" w:eastAsia="宋体" w:cs="Times New Roman"/>
          <w:b/>
          <w:kern w:val="0"/>
          <w:sz w:val="28"/>
          <w:szCs w:val="28"/>
        </w:rPr>
      </w:pPr>
      <w:r>
        <w:rPr>
          <w:rFonts w:ascii="宋体" w:hAnsi="宋体" w:eastAsia="宋体" w:cs="Times New Roman"/>
          <w:b/>
          <w:kern w:val="0"/>
          <w:sz w:val="28"/>
          <w:szCs w:val="28"/>
        </w:rPr>
        <w:t>附件</w:t>
      </w:r>
      <w:r>
        <w:rPr>
          <w:rFonts w:hint="eastAsia" w:ascii="宋体" w:hAnsi="宋体" w:eastAsia="宋体" w:cs="Times New Roman"/>
          <w:b/>
          <w:kern w:val="0"/>
          <w:sz w:val="28"/>
          <w:szCs w:val="28"/>
        </w:rPr>
        <w:t>一</w:t>
      </w:r>
      <w:r>
        <w:rPr>
          <w:rFonts w:ascii="宋体" w:hAnsi="宋体" w:eastAsia="宋体" w:cs="Times New Roman"/>
          <w:b/>
          <w:kern w:val="0"/>
          <w:sz w:val="28"/>
          <w:szCs w:val="28"/>
        </w:rPr>
        <w:t>：</w:t>
      </w:r>
      <w:r>
        <w:rPr>
          <w:rFonts w:hint="eastAsia" w:ascii="宋体" w:hAnsi="宋体" w:eastAsia="宋体" w:cs="Times New Roman"/>
          <w:b/>
          <w:kern w:val="0"/>
          <w:sz w:val="28"/>
          <w:szCs w:val="28"/>
        </w:rPr>
        <w:t>技术和商务要求</w:t>
      </w:r>
    </w:p>
    <w:p w14:paraId="432A7F36">
      <w:pPr>
        <w:adjustRightInd w:val="0"/>
        <w:snapToGrid w:val="0"/>
        <w:spacing w:line="360" w:lineRule="auto"/>
        <w:rPr>
          <w:rFonts w:ascii="宋体" w:hAnsi="宋体" w:eastAsia="宋体" w:cs="Times New Roman"/>
          <w:kern w:val="0"/>
          <w:sz w:val="24"/>
        </w:rPr>
      </w:pPr>
      <w:r>
        <w:rPr>
          <w:rFonts w:hint="eastAsia" w:ascii="宋体" w:hAnsi="宋体" w:eastAsia="宋体" w:cs="Times New Roman"/>
          <w:kern w:val="0"/>
          <w:sz w:val="24"/>
        </w:rPr>
        <w:t>概念验证中心年度宣传计划</w:t>
      </w:r>
      <w:r>
        <w:rPr>
          <w:rFonts w:ascii="宋体" w:hAnsi="宋体" w:eastAsia="宋体" w:cs="Times New Roman"/>
          <w:kern w:val="0"/>
          <w:sz w:val="24"/>
        </w:rPr>
        <w:t>项目需求方案</w:t>
      </w:r>
    </w:p>
    <w:p w14:paraId="505F09F7">
      <w:pPr>
        <w:adjustRightInd w:val="0"/>
        <w:snapToGrid w:val="0"/>
        <w:spacing w:line="360" w:lineRule="auto"/>
        <w:rPr>
          <w:rFonts w:ascii="宋体" w:hAnsi="宋体" w:eastAsia="宋体" w:cs="Times New Roman"/>
          <w:b/>
          <w:kern w:val="0"/>
          <w:sz w:val="24"/>
        </w:rPr>
      </w:pPr>
      <w:r>
        <w:rPr>
          <w:rFonts w:hint="eastAsia" w:ascii="宋体" w:hAnsi="宋体" w:eastAsia="宋体" w:cs="Times New Roman"/>
          <w:b/>
          <w:kern w:val="0"/>
          <w:sz w:val="24"/>
        </w:rPr>
        <w:t>一、项目概况</w:t>
      </w:r>
    </w:p>
    <w:p w14:paraId="690E3047">
      <w:p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1</w:t>
      </w:r>
      <w:r>
        <w:rPr>
          <w:rFonts w:hint="eastAsia" w:ascii="宋体" w:hAnsi="宋体" w:eastAsia="宋体" w:cs="Times New Roman"/>
          <w:kern w:val="0"/>
          <w:sz w:val="24"/>
        </w:rPr>
        <w:t>项目名称：概念验证中心年度宣传计划</w:t>
      </w:r>
    </w:p>
    <w:p w14:paraId="3B053342">
      <w:pPr>
        <w:adjustRightInd w:val="0"/>
        <w:snapToGrid w:val="0"/>
        <w:spacing w:line="360" w:lineRule="auto"/>
        <w:rPr>
          <w:rFonts w:hint="eastAsia" w:ascii="宋体" w:hAnsi="宋体" w:eastAsia="宋体" w:cs="Times New Roman"/>
          <w:kern w:val="0"/>
          <w:sz w:val="24"/>
          <w:lang w:val="en-US" w:eastAsia="zh-CN"/>
        </w:rPr>
      </w:pPr>
      <w:r>
        <w:rPr>
          <w:rFonts w:hint="eastAsia" w:ascii="宋体" w:hAnsi="宋体" w:eastAsia="宋体" w:cs="Times New Roman"/>
          <w:kern w:val="0"/>
          <w:sz w:val="24"/>
        </w:rPr>
        <w:t>2服务内容：宣传视频策划、拍摄及后期剪辑</w:t>
      </w:r>
      <w:r>
        <w:rPr>
          <w:rFonts w:hint="eastAsia" w:ascii="宋体" w:hAnsi="宋体" w:eastAsia="宋体" w:cs="Times New Roman"/>
          <w:kern w:val="0"/>
          <w:sz w:val="24"/>
          <w:lang w:eastAsia="zh-CN"/>
        </w:rPr>
        <w:t>，</w:t>
      </w:r>
      <w:r>
        <w:rPr>
          <w:rFonts w:hint="eastAsia" w:ascii="宋体" w:hAnsi="宋体" w:eastAsia="宋体" w:cs="Times New Roman"/>
          <w:kern w:val="0"/>
          <w:sz w:val="24"/>
        </w:rPr>
        <w:t>依照概念验证中心要求，交付完整宣传视频及分项目宣传视频（内含深圳市清华大学深圳国际研究生院概念验证中心下的所有拍摄项目）</w:t>
      </w:r>
      <w:r>
        <w:rPr>
          <w:rFonts w:hint="eastAsia" w:ascii="宋体" w:hAnsi="宋体" w:eastAsia="宋体" w:cs="Times New Roman"/>
          <w:kern w:val="0"/>
          <w:sz w:val="24"/>
          <w:lang w:eastAsia="zh-CN"/>
        </w:rPr>
        <w:t>。</w:t>
      </w:r>
    </w:p>
    <w:p w14:paraId="637FBDF3">
      <w:pPr>
        <w:adjustRightInd w:val="0"/>
        <w:snapToGrid w:val="0"/>
        <w:spacing w:line="360" w:lineRule="auto"/>
        <w:rPr>
          <w:rFonts w:hint="eastAsia" w:ascii="宋体" w:hAnsi="宋体" w:eastAsia="宋体" w:cs="Times New Roman"/>
          <w:kern w:val="0"/>
          <w:sz w:val="24"/>
          <w:lang w:val="en-US" w:eastAsia="zh-CN"/>
        </w:rPr>
      </w:pPr>
      <w:r>
        <w:rPr>
          <w:rFonts w:hint="eastAsia" w:ascii="宋体" w:hAnsi="宋体" w:eastAsia="宋体" w:cs="Times New Roman"/>
          <w:kern w:val="0"/>
          <w:sz w:val="24"/>
        </w:rPr>
        <w:t>3项目建设目标：通过对宣传视频脚本撰写及策划，合理安排学院教师时间进行拍摄，同步协调实验室时间进行拍摄，再通过后期剪辑最终形成8分钟</w:t>
      </w:r>
      <w:r>
        <w:rPr>
          <w:rFonts w:hint="eastAsia" w:ascii="宋体" w:hAnsi="宋体" w:eastAsia="宋体" w:cs="Times New Roman"/>
          <w:kern w:val="0"/>
          <w:sz w:val="24"/>
          <w:lang w:val="en-US" w:eastAsia="zh-CN"/>
        </w:rPr>
        <w:t>到8分半的</w:t>
      </w:r>
      <w:r>
        <w:rPr>
          <w:rFonts w:hint="eastAsia" w:ascii="宋体" w:hAnsi="宋体" w:eastAsia="宋体" w:cs="Times New Roman"/>
          <w:kern w:val="0"/>
          <w:sz w:val="24"/>
        </w:rPr>
        <w:t>完整宣传视频</w:t>
      </w:r>
      <w:r>
        <w:rPr>
          <w:rFonts w:hint="eastAsia" w:ascii="宋体" w:hAnsi="宋体" w:eastAsia="宋体" w:cs="Times New Roman"/>
          <w:kern w:val="0"/>
          <w:sz w:val="24"/>
          <w:lang w:val="en-US" w:eastAsia="zh-CN"/>
        </w:rPr>
        <w:t>及各分项目宣传视频</w:t>
      </w:r>
      <w:r>
        <w:rPr>
          <w:rFonts w:hint="eastAsia" w:ascii="宋体" w:hAnsi="宋体" w:eastAsia="宋体" w:cs="Times New Roman"/>
          <w:kern w:val="0"/>
          <w:sz w:val="24"/>
        </w:rPr>
        <w:t>。</w:t>
      </w:r>
      <w:r>
        <w:rPr>
          <w:rFonts w:hint="eastAsia" w:ascii="宋体" w:hAnsi="宋体" w:eastAsia="宋体" w:cs="Times New Roman"/>
          <w:kern w:val="0"/>
          <w:sz w:val="24"/>
          <w:lang w:val="en-US" w:eastAsia="zh-CN"/>
        </w:rPr>
        <w:t>项目旨在展现清华大学深圳国际研究生院科研团队科研能力与原始创新水平，提升我院科研成果行业影响力与竞争位势，进一步促进我院高质量成果转化。</w:t>
      </w:r>
    </w:p>
    <w:p w14:paraId="20594D8F">
      <w:pPr>
        <w:adjustRightInd w:val="0"/>
        <w:snapToGrid w:val="0"/>
        <w:spacing w:line="360" w:lineRule="auto"/>
        <w:rPr>
          <w:rFonts w:ascii="宋体" w:hAnsi="宋体" w:eastAsia="宋体" w:cs="Times New Roman"/>
          <w:kern w:val="0"/>
          <w:sz w:val="24"/>
        </w:rPr>
      </w:pPr>
    </w:p>
    <w:p w14:paraId="1D013A6C">
      <w:pPr>
        <w:adjustRightInd w:val="0"/>
        <w:snapToGrid w:val="0"/>
        <w:spacing w:line="360" w:lineRule="auto"/>
        <w:rPr>
          <w:rFonts w:ascii="宋体" w:hAnsi="宋体" w:eastAsia="宋体" w:cs="Times New Roman"/>
          <w:b/>
          <w:kern w:val="0"/>
          <w:sz w:val="24"/>
        </w:rPr>
      </w:pPr>
      <w:r>
        <w:rPr>
          <w:rFonts w:hint="eastAsia" w:ascii="宋体" w:hAnsi="宋体" w:eastAsia="宋体" w:cs="Times New Roman"/>
          <w:b/>
          <w:kern w:val="0"/>
          <w:sz w:val="24"/>
        </w:rPr>
        <w:t>二、资格要求</w:t>
      </w:r>
    </w:p>
    <w:p w14:paraId="532B020C">
      <w:p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1、具有独立法人资格或具有独立承担民事责任的能力的其它组织，具备《中华人民共和国政府采购法》第二十二条资格条件；</w:t>
      </w:r>
    </w:p>
    <w:p w14:paraId="33FA64C5">
      <w:pPr>
        <w:adjustRightInd w:val="0"/>
        <w:snapToGrid w:val="0"/>
        <w:spacing w:line="360" w:lineRule="auto"/>
        <w:rPr>
          <w:rFonts w:ascii="宋体" w:hAnsi="宋体" w:eastAsia="宋体" w:cs="Times New Roman"/>
          <w:kern w:val="0"/>
          <w:sz w:val="24"/>
        </w:rPr>
      </w:pPr>
      <w:r>
        <w:rPr>
          <w:rFonts w:hint="eastAsia" w:ascii="宋体" w:hAnsi="宋体" w:eastAsia="宋体" w:cs="Times New Roman"/>
          <w:kern w:val="0"/>
          <w:sz w:val="24"/>
        </w:rPr>
        <w:t>（</w:t>
      </w:r>
      <w:r>
        <w:rPr>
          <w:rFonts w:ascii="宋体" w:hAnsi="宋体" w:eastAsia="宋体" w:cs="Times New Roman"/>
          <w:kern w:val="0"/>
          <w:sz w:val="24"/>
        </w:rPr>
        <w:t>1）具有独立承担民事责任的能力；</w:t>
      </w:r>
    </w:p>
    <w:p w14:paraId="27F8AE50">
      <w:pPr>
        <w:adjustRightInd w:val="0"/>
        <w:snapToGrid w:val="0"/>
        <w:spacing w:line="360" w:lineRule="auto"/>
        <w:rPr>
          <w:rFonts w:ascii="宋体" w:hAnsi="宋体" w:eastAsia="宋体" w:cs="Times New Roman"/>
          <w:kern w:val="0"/>
          <w:sz w:val="24"/>
        </w:rPr>
      </w:pPr>
      <w:r>
        <w:rPr>
          <w:rFonts w:hint="eastAsia" w:ascii="宋体" w:hAnsi="宋体" w:eastAsia="宋体" w:cs="Times New Roman"/>
          <w:kern w:val="0"/>
          <w:sz w:val="24"/>
        </w:rPr>
        <w:t>（</w:t>
      </w:r>
      <w:r>
        <w:rPr>
          <w:rFonts w:ascii="宋体" w:hAnsi="宋体" w:eastAsia="宋体" w:cs="Times New Roman"/>
          <w:kern w:val="0"/>
          <w:sz w:val="24"/>
        </w:rPr>
        <w:t>2）具有良好的商业信誉和健全的财务会计制度；</w:t>
      </w:r>
    </w:p>
    <w:p w14:paraId="0A43F740">
      <w:pPr>
        <w:adjustRightInd w:val="0"/>
        <w:snapToGrid w:val="0"/>
        <w:spacing w:line="360" w:lineRule="auto"/>
        <w:rPr>
          <w:rFonts w:ascii="宋体" w:hAnsi="宋体" w:eastAsia="宋体" w:cs="Times New Roman"/>
          <w:kern w:val="0"/>
          <w:sz w:val="24"/>
        </w:rPr>
      </w:pPr>
      <w:r>
        <w:rPr>
          <w:rFonts w:hint="eastAsia" w:ascii="宋体" w:hAnsi="宋体" w:eastAsia="宋体" w:cs="Times New Roman"/>
          <w:kern w:val="0"/>
          <w:sz w:val="24"/>
        </w:rPr>
        <w:t>（</w:t>
      </w:r>
      <w:r>
        <w:rPr>
          <w:rFonts w:ascii="宋体" w:hAnsi="宋体" w:eastAsia="宋体" w:cs="Times New Roman"/>
          <w:kern w:val="0"/>
          <w:sz w:val="24"/>
        </w:rPr>
        <w:t>3）具有履行合同所必需的设备和专业技术能力；</w:t>
      </w:r>
    </w:p>
    <w:p w14:paraId="6C7110F6">
      <w:pPr>
        <w:adjustRightInd w:val="0"/>
        <w:snapToGrid w:val="0"/>
        <w:spacing w:line="360" w:lineRule="auto"/>
        <w:rPr>
          <w:rFonts w:ascii="宋体" w:hAnsi="宋体" w:eastAsia="宋体" w:cs="Times New Roman"/>
          <w:kern w:val="0"/>
          <w:sz w:val="24"/>
        </w:rPr>
      </w:pPr>
      <w:r>
        <w:rPr>
          <w:rFonts w:hint="eastAsia" w:ascii="宋体" w:hAnsi="宋体" w:eastAsia="宋体" w:cs="Times New Roman"/>
          <w:kern w:val="0"/>
          <w:sz w:val="24"/>
        </w:rPr>
        <w:t>（</w:t>
      </w:r>
      <w:r>
        <w:rPr>
          <w:rFonts w:ascii="宋体" w:hAnsi="宋体" w:eastAsia="宋体" w:cs="Times New Roman"/>
          <w:kern w:val="0"/>
          <w:sz w:val="24"/>
        </w:rPr>
        <w:t>4）有依法缴纳税收和社会保障资金的良好记录；</w:t>
      </w:r>
    </w:p>
    <w:p w14:paraId="48A4AED8">
      <w:pPr>
        <w:adjustRightInd w:val="0"/>
        <w:snapToGrid w:val="0"/>
        <w:spacing w:line="360" w:lineRule="auto"/>
        <w:rPr>
          <w:rFonts w:ascii="宋体" w:hAnsi="宋体" w:eastAsia="宋体" w:cs="Times New Roman"/>
          <w:kern w:val="0"/>
          <w:sz w:val="24"/>
        </w:rPr>
      </w:pPr>
      <w:r>
        <w:rPr>
          <w:rFonts w:hint="eastAsia" w:ascii="宋体" w:hAnsi="宋体" w:eastAsia="宋体" w:cs="Times New Roman"/>
          <w:kern w:val="0"/>
          <w:sz w:val="24"/>
        </w:rPr>
        <w:t>（</w:t>
      </w:r>
      <w:r>
        <w:rPr>
          <w:rFonts w:ascii="宋体" w:hAnsi="宋体" w:eastAsia="宋体" w:cs="Times New Roman"/>
          <w:kern w:val="0"/>
          <w:sz w:val="24"/>
        </w:rPr>
        <w:t>5）参加政府采购活动前三年内，在经营活动中没有重大违法记录；</w:t>
      </w:r>
    </w:p>
    <w:p w14:paraId="70D46982">
      <w:pPr>
        <w:adjustRightInd w:val="0"/>
        <w:snapToGrid w:val="0"/>
        <w:spacing w:line="360" w:lineRule="auto"/>
        <w:rPr>
          <w:rFonts w:ascii="宋体" w:hAnsi="宋体" w:eastAsia="宋体" w:cs="Times New Roman"/>
          <w:kern w:val="0"/>
          <w:sz w:val="24"/>
        </w:rPr>
      </w:pPr>
      <w:r>
        <w:rPr>
          <w:rFonts w:hint="eastAsia" w:ascii="宋体" w:hAnsi="宋体" w:eastAsia="宋体" w:cs="Times New Roman"/>
          <w:kern w:val="0"/>
          <w:sz w:val="24"/>
        </w:rPr>
        <w:t>（</w:t>
      </w:r>
      <w:r>
        <w:rPr>
          <w:rFonts w:ascii="宋体" w:hAnsi="宋体" w:eastAsia="宋体" w:cs="Times New Roman"/>
          <w:kern w:val="0"/>
          <w:sz w:val="24"/>
        </w:rPr>
        <w:t>6）法律、行政法规规定的其他条件。</w:t>
      </w:r>
    </w:p>
    <w:p w14:paraId="1FE0A6A6">
      <w:pPr>
        <w:adjustRightInd w:val="0"/>
        <w:snapToGrid w:val="0"/>
        <w:spacing w:line="360" w:lineRule="auto"/>
        <w:rPr>
          <w:rFonts w:ascii="宋体" w:hAnsi="宋体" w:eastAsia="宋体" w:cs="Times New Roman"/>
          <w:kern w:val="0"/>
          <w:sz w:val="24"/>
        </w:rPr>
      </w:pPr>
      <w:r>
        <w:rPr>
          <w:rFonts w:hint="eastAsia" w:ascii="宋体" w:hAnsi="宋体" w:eastAsia="宋体" w:cs="Times New Roman"/>
          <w:kern w:val="0"/>
          <w:sz w:val="24"/>
        </w:rPr>
        <w:t>2、特殊资质要求（可选）：X</w:t>
      </w:r>
      <w:r>
        <w:rPr>
          <w:rFonts w:ascii="宋体" w:hAnsi="宋体" w:eastAsia="宋体" w:cs="Times New Roman"/>
          <w:kern w:val="0"/>
          <w:sz w:val="24"/>
        </w:rPr>
        <w:t>XX</w:t>
      </w:r>
    </w:p>
    <w:p w14:paraId="0866030D">
      <w:p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3、本项目不接受联合体投标。</w:t>
      </w:r>
    </w:p>
    <w:p w14:paraId="4C8FCDE8">
      <w:p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4、本项目不得转包、分包。</w:t>
      </w:r>
    </w:p>
    <w:p w14:paraId="43DB225C">
      <w:pPr>
        <w:adjustRightInd w:val="0"/>
        <w:snapToGrid w:val="0"/>
        <w:spacing w:line="360" w:lineRule="auto"/>
        <w:rPr>
          <w:rFonts w:ascii="宋体" w:hAnsi="宋体" w:eastAsia="宋体" w:cs="Times New Roman"/>
          <w:kern w:val="0"/>
          <w:sz w:val="24"/>
        </w:rPr>
      </w:pPr>
    </w:p>
    <w:p w14:paraId="48C1FE89">
      <w:pPr>
        <w:adjustRightInd w:val="0"/>
        <w:snapToGrid w:val="0"/>
        <w:spacing w:line="360" w:lineRule="auto"/>
        <w:rPr>
          <w:rFonts w:ascii="宋体" w:hAnsi="宋体" w:eastAsia="宋体" w:cs="Times New Roman"/>
          <w:kern w:val="0"/>
          <w:sz w:val="24"/>
        </w:rPr>
      </w:pPr>
      <w:r>
        <w:rPr>
          <w:rFonts w:hint="eastAsia" w:ascii="宋体" w:hAnsi="宋体" w:eastAsia="宋体" w:cs="Times New Roman"/>
          <w:b/>
          <w:kern w:val="0"/>
          <w:sz w:val="24"/>
        </w:rPr>
        <w:t>三、技术要求</w:t>
      </w:r>
    </w:p>
    <w:p w14:paraId="0DE01104">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（一）组建项目管理团队</w:t>
      </w:r>
    </w:p>
    <w:p w14:paraId="32902E77">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1.组建不少于12人的专业团队，成员包含项目经理、科技顾问、创意总监、摄影导演、剪辑师、音频工程师、文案策划、宣传专员、制片人等。</w:t>
      </w:r>
    </w:p>
    <w:p w14:paraId="35236AF7">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2.核心成员具备5年以上视频拍摄经验，要求配备至少一名成员具有科技成果转化经验，熟悉技术转移全流程。</w:t>
      </w:r>
    </w:p>
    <w:p w14:paraId="4B311A6F">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3.项目启动后在大湾区进行不少于7天实地调研，拆解项目目标、对核心信息、视觉风格、传播策略等内容形成项目策划方案，明确时间节点。</w:t>
      </w:r>
    </w:p>
    <w:p w14:paraId="640FBC91">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4.根据策划方案编写视频脚本，运用三幕剧结构和故事板技术，确保拍摄内容吸引力与连贯性，并全程进行相关跟进。</w:t>
      </w:r>
    </w:p>
    <w:p w14:paraId="6D19E5FE">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5.项目执行过程中采用敏捷项目管理方法，通过每日站会、周报保持高效沟通，使用协作工具跟进任务进度，协助协调场地、人员安排。</w:t>
      </w:r>
    </w:p>
    <w:p w14:paraId="581822E5">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（二）结合实际排档期，拍摄</w:t>
      </w:r>
    </w:p>
    <w:p w14:paraId="3B611F0C">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1.拍摄阶段时长不少于六天，可根据需求延长至最多14天。</w:t>
      </w:r>
    </w:p>
    <w:p w14:paraId="7FB7DD60">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2.配备REDDSMC28K摄影机和御三pro专业级无人机。</w:t>
      </w:r>
    </w:p>
    <w:p w14:paraId="43339807">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3.对中心成果转化项目进行深入采访拍摄，采用多机位设置与三点打光技术，对复杂表现结合实际需求利用动态图表提高可视化程度。</w:t>
      </w:r>
    </w:p>
    <w:p w14:paraId="54404855">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4.对每个实验室项目做单独的拍摄分类，包括提前的布景，项目特色部分的相关特写，项目成员的合照，作为项目后续的素材库，团队工作照拍摄采用广角和长焦镜头结合方式。</w:t>
      </w:r>
    </w:p>
    <w:p w14:paraId="283787E9">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5.拍摄敏感项目时遵守保密协议，采用实时数据加密技术保护原始素材。</w:t>
      </w:r>
    </w:p>
    <w:p w14:paraId="2E749F42">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6.所有拍摄素材实时备份到移动存储设备。</w:t>
      </w:r>
    </w:p>
    <w:p w14:paraId="0B013DCC">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（三）后期剪辑</w:t>
      </w:r>
    </w:p>
    <w:p w14:paraId="6A2070AB">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1.采用非线性编辑系统（如AvidMediaComposer或AdobePremiereProCC）结合高性能剪辑工作站输出4K及以上分辨率视频。</w:t>
      </w:r>
    </w:p>
    <w:p w14:paraId="306D9537">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2.运用多层次叙事结构融合实景拍摄、人物访谈、动态图表、3D动画等元素打造科技纪录片。</w:t>
      </w:r>
    </w:p>
    <w:p w14:paraId="56A6C7A5">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3.使用AfterEffects和Nuke等软件进行高级合成，创建沉浸式数据可视化效果。</w:t>
      </w:r>
    </w:p>
    <w:p w14:paraId="5817E78B">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4.使用专业色彩处理软件进行调色，运用LUT技术确保色彩精准还原与风格统一。</w:t>
      </w:r>
    </w:p>
    <w:p w14:paraId="3D8D1E8D">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5.音频后期使用ProTools进行多轨混音，应用空间音频技术增强声音层次感与沉浸感。</w:t>
      </w:r>
    </w:p>
    <w:p w14:paraId="54F37009">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6.邀请专业配音艺术家解说，使用CelemonyMelodyne软件进行音频修复与优化。</w:t>
      </w:r>
    </w:p>
    <w:p w14:paraId="3123C976">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7.输出多个版本（如4KHDR、1080pSDR等）并进行编码优化。</w:t>
      </w:r>
    </w:p>
    <w:p w14:paraId="5188243B">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8.进行严格质量控制，检查画面、声音、字幕和交互元素。</w:t>
      </w:r>
    </w:p>
    <w:p w14:paraId="538B01C5">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（四）素材整理</w:t>
      </w:r>
    </w:p>
    <w:p w14:paraId="209DC9D4">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1.采用专业数字资产管理（DAM）系统（如Canto或Widen）建立集中化素材库。</w:t>
      </w:r>
    </w:p>
    <w:p w14:paraId="597C647C">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2.按项目、日期、类型等多维度分类素材，使用AI驱动自动标签技术智能分类。</w:t>
      </w:r>
    </w:p>
    <w:p w14:paraId="79A133E0">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3.为每个文件添加包含拍摄信息、技术参数、版权状态等详细元数据。</w:t>
      </w:r>
    </w:p>
    <w:p w14:paraId="6EB5141C">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4.视频素材保留原始RAW文件，创建低分辨率代理文件用于快速预览。</w:t>
      </w:r>
    </w:p>
    <w:p w14:paraId="62620213">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5.将文稿转换为PDF格式并建立全文检索索引。使用OpenCV等计算机视觉库对图像进行内容识别自动生成关键词标签。</w:t>
      </w:r>
    </w:p>
    <w:p w14:paraId="7B2825C9">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rPr>
        <w:t>6.提供详细素材使用指南（包含检索方法、版权说明、最佳实践建议）。</w:t>
      </w:r>
    </w:p>
    <w:p w14:paraId="76810078">
      <w:pPr>
        <w:adjustRightInd w:val="0"/>
        <w:snapToGrid w:val="0"/>
        <w:spacing w:line="360" w:lineRule="auto"/>
        <w:rPr>
          <w:rFonts w:ascii="宋体" w:hAnsi="宋体" w:eastAsia="宋体" w:cs="Times New Roman"/>
          <w:b/>
          <w:kern w:val="0"/>
          <w:sz w:val="24"/>
        </w:rPr>
      </w:pPr>
    </w:p>
    <w:p w14:paraId="4DFBE265">
      <w:pPr>
        <w:adjustRightInd w:val="0"/>
        <w:snapToGrid w:val="0"/>
        <w:spacing w:line="360" w:lineRule="auto"/>
        <w:rPr>
          <w:rFonts w:ascii="宋体" w:hAnsi="宋体" w:eastAsia="宋体" w:cs="Times New Roman"/>
          <w:b/>
          <w:kern w:val="0"/>
          <w:sz w:val="24"/>
        </w:rPr>
      </w:pPr>
      <w:r>
        <w:rPr>
          <w:rFonts w:hint="eastAsia" w:ascii="宋体" w:hAnsi="宋体" w:eastAsia="宋体" w:cs="Times New Roman"/>
          <w:b/>
          <w:kern w:val="0"/>
          <w:sz w:val="24"/>
        </w:rPr>
        <w:t>四、商务要求</w:t>
      </w:r>
    </w:p>
    <w:p w14:paraId="53291E9F">
      <w:p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1.项目服务要求：</w:t>
      </w:r>
    </w:p>
    <w:p w14:paraId="6B88A31C">
      <w:pPr>
        <w:adjustRightInd w:val="0"/>
        <w:snapToGrid w:val="0"/>
        <w:spacing w:line="360" w:lineRule="auto"/>
        <w:rPr>
          <w:rFonts w:ascii="宋体" w:hAnsi="宋体" w:eastAsia="宋体" w:cs="Times New Roman"/>
          <w:kern w:val="0"/>
          <w:sz w:val="24"/>
        </w:rPr>
      </w:pPr>
      <w:r>
        <w:rPr>
          <w:rFonts w:hint="eastAsia" w:ascii="宋体" w:hAnsi="宋体" w:eastAsia="宋体" w:cs="Times New Roman"/>
          <w:kern w:val="0"/>
          <w:sz w:val="24"/>
        </w:rPr>
        <w:t>针对本项目将投入不少于</w:t>
      </w:r>
      <w:r>
        <w:rPr>
          <w:rFonts w:hint="eastAsia" w:ascii="宋体" w:hAnsi="宋体" w:eastAsia="宋体" w:cs="Times New Roman"/>
          <w:kern w:val="0"/>
          <w:sz w:val="24"/>
          <w:lang w:val="en-US" w:eastAsia="zh-CN"/>
        </w:rPr>
        <w:t>12</w:t>
      </w:r>
      <w:r>
        <w:rPr>
          <w:rFonts w:ascii="宋体" w:hAnsi="宋体" w:eastAsia="宋体" w:cs="Times New Roman"/>
          <w:kern w:val="0"/>
          <w:sz w:val="24"/>
        </w:rPr>
        <w:t>人的项目团队，其中要求1名项目负责人（全程参与，不许变更）和不少于</w:t>
      </w:r>
      <w:r>
        <w:rPr>
          <w:rFonts w:hint="eastAsia" w:ascii="宋体" w:hAnsi="宋体" w:eastAsia="宋体" w:cs="Times New Roman"/>
          <w:kern w:val="0"/>
          <w:sz w:val="24"/>
        </w:rPr>
        <w:t>5</w:t>
      </w:r>
      <w:r>
        <w:rPr>
          <w:rFonts w:ascii="宋体" w:hAnsi="宋体" w:eastAsia="宋体" w:cs="Times New Roman"/>
          <w:kern w:val="0"/>
          <w:sz w:val="24"/>
        </w:rPr>
        <w:t>人的主要（核心）团队成员（项目负责人除外）提供驻场服务。团队成员变更需经甲方同意，未经同意，不得变更。变更的比例不得超过</w:t>
      </w:r>
      <w:r>
        <w:rPr>
          <w:rFonts w:hint="eastAsia" w:ascii="宋体" w:hAnsi="宋体" w:eastAsia="宋体" w:cs="Times New Roman"/>
          <w:kern w:val="0"/>
          <w:sz w:val="24"/>
        </w:rPr>
        <w:t>50</w:t>
      </w:r>
      <w:r>
        <w:rPr>
          <w:rFonts w:ascii="宋体" w:hAnsi="宋体" w:eastAsia="宋体" w:cs="Times New Roman"/>
          <w:kern w:val="0"/>
          <w:sz w:val="24"/>
        </w:rPr>
        <w:t xml:space="preserve">%。 </w:t>
      </w:r>
    </w:p>
    <w:p w14:paraId="73E651D8">
      <w:pPr>
        <w:numPr>
          <w:ilvl w:val="0"/>
          <w:numId w:val="1"/>
        </w:num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服务期限和地点</w:t>
      </w:r>
    </w:p>
    <w:p w14:paraId="16A8FC57">
      <w:pPr>
        <w:numPr>
          <w:ilvl w:val="0"/>
          <w:numId w:val="0"/>
        </w:numPr>
        <w:adjustRightInd w:val="0"/>
        <w:snapToGrid w:val="0"/>
        <w:spacing w:line="360" w:lineRule="auto"/>
        <w:rPr>
          <w:rFonts w:hint="eastAsia" w:ascii="宋体" w:hAnsi="宋体" w:eastAsia="宋体" w:cs="Times New Roman"/>
          <w:kern w:val="0"/>
          <w:sz w:val="24"/>
          <w:lang w:val="en-US" w:eastAsia="zh-CN"/>
        </w:rPr>
      </w:pPr>
      <w:r>
        <w:rPr>
          <w:rFonts w:hint="eastAsia" w:ascii="宋体" w:hAnsi="宋体" w:eastAsia="宋体" w:cs="Times New Roman"/>
          <w:kern w:val="0"/>
          <w:sz w:val="24"/>
          <w:lang w:val="en-US" w:eastAsia="zh-CN"/>
        </w:rPr>
        <w:t>项目服务期为两个月（含前期策划、拍摄安排、后期剪辑）</w:t>
      </w:r>
    </w:p>
    <w:p w14:paraId="231F42ED">
      <w:pPr>
        <w:numPr>
          <w:ilvl w:val="0"/>
          <w:numId w:val="0"/>
        </w:numPr>
        <w:adjustRightInd w:val="0"/>
        <w:snapToGrid w:val="0"/>
        <w:spacing w:line="360" w:lineRule="auto"/>
        <w:rPr>
          <w:rFonts w:hint="eastAsia" w:ascii="宋体" w:hAnsi="宋体" w:eastAsia="宋体" w:cs="Times New Roman"/>
          <w:kern w:val="0"/>
          <w:sz w:val="24"/>
          <w:lang w:val="en-US" w:eastAsia="zh-CN"/>
        </w:rPr>
      </w:pPr>
      <w:r>
        <w:rPr>
          <w:rFonts w:hint="eastAsia" w:ascii="宋体" w:hAnsi="宋体" w:eastAsia="宋体" w:cs="Times New Roman"/>
          <w:kern w:val="0"/>
          <w:sz w:val="24"/>
          <w:lang w:val="en-US" w:eastAsia="zh-CN"/>
        </w:rPr>
        <w:t>地点：清华大学深圳国际研究生院、龙华实验室、龙岗区华丰数码科技园1栋、南山智园C栋9楼</w:t>
      </w:r>
    </w:p>
    <w:p w14:paraId="65DEC23A">
      <w:p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3. 项目进度要求</w:t>
      </w:r>
    </w:p>
    <w:p w14:paraId="2DCE2787">
      <w:pPr>
        <w:adjustRightInd w:val="0"/>
        <w:snapToGrid w:val="0"/>
        <w:spacing w:line="360" w:lineRule="auto"/>
        <w:rPr>
          <w:rFonts w:ascii="宋体" w:hAnsi="宋体" w:eastAsia="宋体" w:cs="Times New Roman"/>
          <w:kern w:val="0"/>
          <w:sz w:val="24"/>
        </w:rPr>
      </w:pPr>
      <w:r>
        <w:rPr>
          <w:rFonts w:hint="eastAsia" w:ascii="宋体" w:hAnsi="宋体" w:eastAsia="宋体" w:cs="Times New Roman"/>
          <w:kern w:val="0"/>
          <w:sz w:val="24"/>
        </w:rPr>
        <w:t>采购服务要求于2024年12月31日之前（含）完成全部交货</w:t>
      </w:r>
      <w:r>
        <w:rPr>
          <w:rFonts w:ascii="宋体" w:hAnsi="宋体" w:eastAsia="宋体" w:cs="Times New Roman"/>
          <w:kern w:val="0"/>
          <w:sz w:val="24"/>
        </w:rPr>
        <w:t>。</w:t>
      </w:r>
    </w:p>
    <w:p w14:paraId="58CF3491">
      <w:pPr>
        <w:adjustRightInd w:val="0"/>
        <w:snapToGrid w:val="0"/>
        <w:spacing w:line="360" w:lineRule="auto"/>
        <w:rPr>
          <w:rFonts w:ascii="宋体" w:hAnsi="宋体" w:eastAsia="宋体" w:cs="Times New Roman"/>
          <w:kern w:val="0"/>
          <w:sz w:val="24"/>
        </w:rPr>
      </w:pPr>
      <w:r>
        <w:rPr>
          <w:rFonts w:hint="eastAsia" w:ascii="宋体" w:hAnsi="宋体" w:eastAsia="宋体" w:cs="Times New Roman"/>
          <w:kern w:val="0"/>
          <w:sz w:val="24"/>
        </w:rPr>
        <w:t>第一阶段：2024年</w:t>
      </w:r>
      <w:r>
        <w:rPr>
          <w:rFonts w:hint="eastAsia" w:ascii="宋体" w:hAnsi="宋体" w:eastAsia="宋体" w:cs="Times New Roman"/>
          <w:kern w:val="0"/>
          <w:sz w:val="24"/>
          <w:lang w:val="en-US" w:eastAsia="zh-CN"/>
        </w:rPr>
        <w:t>10</w:t>
      </w:r>
      <w:r>
        <w:rPr>
          <w:rFonts w:hint="eastAsia" w:ascii="宋体" w:hAnsi="宋体" w:eastAsia="宋体" w:cs="Times New Roman"/>
          <w:kern w:val="0"/>
          <w:sz w:val="24"/>
        </w:rPr>
        <w:t>月</w:t>
      </w:r>
      <w:r>
        <w:rPr>
          <w:rFonts w:hint="eastAsia" w:ascii="宋体" w:hAnsi="宋体" w:eastAsia="宋体" w:cs="Times New Roman"/>
          <w:kern w:val="0"/>
          <w:sz w:val="24"/>
          <w:lang w:val="en-US" w:eastAsia="zh-CN"/>
        </w:rPr>
        <w:t>31</w:t>
      </w:r>
      <w:r>
        <w:rPr>
          <w:rFonts w:hint="eastAsia" w:ascii="宋体" w:hAnsi="宋体" w:eastAsia="宋体" w:cs="Times New Roman"/>
          <w:kern w:val="0"/>
          <w:sz w:val="24"/>
        </w:rPr>
        <w:t xml:space="preserve">日前完成脚本策划。 </w:t>
      </w:r>
    </w:p>
    <w:p w14:paraId="2020864E">
      <w:pPr>
        <w:adjustRightInd w:val="0"/>
        <w:snapToGrid w:val="0"/>
        <w:spacing w:line="360" w:lineRule="auto"/>
        <w:rPr>
          <w:rFonts w:ascii="宋体" w:hAnsi="宋体" w:eastAsia="宋体" w:cs="Times New Roman"/>
          <w:kern w:val="0"/>
          <w:sz w:val="24"/>
        </w:rPr>
      </w:pPr>
      <w:r>
        <w:rPr>
          <w:rFonts w:hint="eastAsia" w:ascii="宋体" w:hAnsi="宋体" w:eastAsia="宋体" w:cs="Times New Roman"/>
          <w:kern w:val="0"/>
          <w:sz w:val="24"/>
        </w:rPr>
        <w:t>第二阶段：2024年1</w:t>
      </w:r>
      <w:r>
        <w:rPr>
          <w:rFonts w:hint="eastAsia" w:ascii="宋体" w:hAnsi="宋体" w:eastAsia="宋体" w:cs="Times New Roman"/>
          <w:kern w:val="0"/>
          <w:sz w:val="24"/>
          <w:lang w:val="en-US" w:eastAsia="zh-CN"/>
        </w:rPr>
        <w:t>1</w:t>
      </w:r>
      <w:r>
        <w:rPr>
          <w:rFonts w:hint="eastAsia" w:ascii="宋体" w:hAnsi="宋体" w:eastAsia="宋体" w:cs="Times New Roman"/>
          <w:kern w:val="0"/>
          <w:sz w:val="24"/>
        </w:rPr>
        <w:t>月3</w:t>
      </w:r>
      <w:r>
        <w:rPr>
          <w:rFonts w:hint="eastAsia" w:ascii="宋体" w:hAnsi="宋体" w:eastAsia="宋体" w:cs="Times New Roman"/>
          <w:kern w:val="0"/>
          <w:sz w:val="24"/>
          <w:lang w:val="en-US" w:eastAsia="zh-CN"/>
        </w:rPr>
        <w:t>0</w:t>
      </w:r>
      <w:r>
        <w:rPr>
          <w:rFonts w:hint="eastAsia" w:ascii="宋体" w:hAnsi="宋体" w:eastAsia="宋体" w:cs="Times New Roman"/>
          <w:kern w:val="0"/>
          <w:sz w:val="24"/>
        </w:rPr>
        <w:t xml:space="preserve">日前完成人物及实验室拍摄。 </w:t>
      </w:r>
    </w:p>
    <w:p w14:paraId="1ACD19D5">
      <w:pPr>
        <w:adjustRightInd w:val="0"/>
        <w:snapToGrid w:val="0"/>
        <w:spacing w:line="360" w:lineRule="auto"/>
        <w:rPr>
          <w:rFonts w:ascii="宋体" w:hAnsi="宋体" w:eastAsia="宋体" w:cs="Times New Roman"/>
          <w:kern w:val="0"/>
          <w:sz w:val="24"/>
        </w:rPr>
      </w:pPr>
      <w:r>
        <w:rPr>
          <w:rFonts w:hint="eastAsia" w:ascii="宋体" w:hAnsi="宋体" w:eastAsia="宋体" w:cs="Times New Roman"/>
          <w:kern w:val="0"/>
          <w:sz w:val="24"/>
        </w:rPr>
        <w:t>第三阶段：2024年12月31日前完成后期视频剪辑</w:t>
      </w:r>
    </w:p>
    <w:p w14:paraId="4964BC65">
      <w:pPr>
        <w:numPr>
          <w:ilvl w:val="0"/>
          <w:numId w:val="2"/>
        </w:num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项目验收要求</w:t>
      </w:r>
    </w:p>
    <w:p w14:paraId="389C5B7D">
      <w:pPr>
        <w:adjustRightInd w:val="0"/>
        <w:snapToGrid w:val="0"/>
        <w:spacing w:line="360" w:lineRule="auto"/>
        <w:rPr>
          <w:rFonts w:hint="eastAsia" w:ascii="宋体" w:hAnsi="宋体" w:eastAsia="宋体" w:cs="Times New Roman"/>
          <w:kern w:val="0"/>
          <w:sz w:val="24"/>
        </w:rPr>
      </w:pPr>
      <w:r>
        <w:rPr>
          <w:rFonts w:hint="eastAsia" w:ascii="宋体" w:hAnsi="宋体" w:eastAsia="宋体" w:cs="Times New Roman"/>
          <w:kern w:val="0"/>
          <w:sz w:val="24"/>
          <w:lang w:eastAsia="zh-CN"/>
        </w:rPr>
        <w:t>（</w:t>
      </w:r>
      <w:r>
        <w:rPr>
          <w:rFonts w:hint="eastAsia" w:ascii="宋体" w:hAnsi="宋体" w:eastAsia="宋体" w:cs="Times New Roman"/>
          <w:kern w:val="0"/>
          <w:sz w:val="24"/>
          <w:lang w:val="en-US" w:eastAsia="zh-CN"/>
        </w:rPr>
        <w:t>1</w:t>
      </w:r>
      <w:r>
        <w:rPr>
          <w:rFonts w:hint="eastAsia" w:ascii="宋体" w:hAnsi="宋体" w:eastAsia="宋体" w:cs="Times New Roman"/>
          <w:kern w:val="0"/>
          <w:sz w:val="24"/>
          <w:lang w:eastAsia="zh-CN"/>
        </w:rPr>
        <w:t>）</w:t>
      </w:r>
      <w:r>
        <w:rPr>
          <w:rFonts w:hint="eastAsia" w:ascii="宋体" w:hAnsi="宋体" w:eastAsia="宋体" w:cs="Times New Roman"/>
          <w:kern w:val="0"/>
          <w:sz w:val="24"/>
        </w:rPr>
        <w:t>依照概念验证中心要求，交付完整宣传视频及分项目宣传视频（内含深圳市清华大学深圳国际研究生院概念验证中心下的所有拍摄项目）</w:t>
      </w:r>
    </w:p>
    <w:p w14:paraId="62D0329A">
      <w:pPr>
        <w:numPr>
          <w:ilvl w:val="0"/>
          <w:numId w:val="0"/>
        </w:numPr>
        <w:adjustRightInd w:val="0"/>
        <w:snapToGrid w:val="0"/>
        <w:spacing w:line="360" w:lineRule="auto"/>
        <w:rPr>
          <w:rFonts w:hint="eastAsia" w:ascii="宋体" w:hAnsi="宋体" w:eastAsia="宋体" w:cs="Times New Roman"/>
          <w:kern w:val="0"/>
          <w:sz w:val="24"/>
          <w:lang w:val="en-US" w:eastAsia="zh-CN"/>
        </w:rPr>
      </w:pPr>
      <w:r>
        <w:rPr>
          <w:rFonts w:hint="eastAsia" w:ascii="宋体" w:hAnsi="宋体" w:eastAsia="宋体" w:cs="Times New Roman"/>
          <w:kern w:val="0"/>
          <w:sz w:val="24"/>
          <w:lang w:val="en-US" w:eastAsia="zh-CN"/>
        </w:rPr>
        <w:t>（2）分项目宣传视频要求如下：</w:t>
      </w:r>
    </w:p>
    <w:p w14:paraId="755577B5">
      <w:pPr>
        <w:numPr>
          <w:ilvl w:val="0"/>
          <w:numId w:val="0"/>
        </w:numPr>
        <w:adjustRightInd w:val="0"/>
        <w:snapToGrid w:val="0"/>
        <w:spacing w:line="360" w:lineRule="auto"/>
        <w:rPr>
          <w:rFonts w:hint="default" w:ascii="宋体" w:hAnsi="宋体" w:eastAsia="宋体" w:cs="Times New Roman"/>
          <w:kern w:val="0"/>
          <w:sz w:val="24"/>
          <w:lang w:val="en-US" w:eastAsia="zh-CN"/>
        </w:rPr>
      </w:pPr>
      <w:r>
        <w:rPr>
          <w:rFonts w:hint="default" w:ascii="宋体" w:hAnsi="宋体" w:eastAsia="宋体" w:cs="Times New Roman"/>
          <w:kern w:val="0"/>
          <w:sz w:val="24"/>
          <w:lang w:val="en-US" w:eastAsia="zh-CN"/>
        </w:rPr>
        <w:t>采用系列报道的形式，每期介绍一个科研项目。每期包括：</w:t>
      </w:r>
    </w:p>
    <w:p w14:paraId="07DC0283">
      <w:pPr>
        <w:numPr>
          <w:ilvl w:val="0"/>
          <w:numId w:val="0"/>
        </w:numPr>
        <w:adjustRightInd w:val="0"/>
        <w:snapToGrid w:val="0"/>
        <w:spacing w:line="360" w:lineRule="auto"/>
        <w:ind w:firstLine="240" w:firstLineChars="100"/>
        <w:rPr>
          <w:rFonts w:hint="default" w:ascii="宋体" w:hAnsi="宋体" w:eastAsia="宋体" w:cs="Times New Roman"/>
          <w:kern w:val="0"/>
          <w:sz w:val="24"/>
          <w:lang w:val="en-US" w:eastAsia="zh-CN"/>
        </w:rPr>
      </w:pPr>
      <w:r>
        <w:rPr>
          <w:rFonts w:hint="eastAsia" w:ascii="宋体" w:hAnsi="宋体" w:eastAsia="宋体" w:cs="Times New Roman"/>
          <w:kern w:val="0"/>
          <w:sz w:val="24"/>
          <w:lang w:val="en-US" w:eastAsia="zh-CN"/>
        </w:rPr>
        <w:t>①</w:t>
      </w:r>
      <w:r>
        <w:rPr>
          <w:rFonts w:hint="default" w:ascii="宋体" w:hAnsi="宋体" w:eastAsia="宋体" w:cs="Times New Roman"/>
          <w:kern w:val="0"/>
          <w:sz w:val="24"/>
          <w:lang w:val="en-US" w:eastAsia="zh-CN"/>
        </w:rPr>
        <w:t>视频：项目团队/成员采访视频</w:t>
      </w:r>
      <w:r>
        <w:rPr>
          <w:rFonts w:hint="eastAsia" w:ascii="宋体" w:hAnsi="宋体" w:eastAsia="宋体" w:cs="Times New Roman"/>
          <w:kern w:val="0"/>
          <w:sz w:val="24"/>
          <w:lang w:val="en-US" w:eastAsia="zh-CN"/>
        </w:rPr>
        <w:t>，</w:t>
      </w:r>
      <w:r>
        <w:rPr>
          <w:rFonts w:hint="default" w:ascii="宋体" w:hAnsi="宋体" w:eastAsia="宋体" w:cs="Times New Roman"/>
          <w:kern w:val="0"/>
          <w:sz w:val="24"/>
          <w:lang w:val="en-US" w:eastAsia="zh-CN"/>
        </w:rPr>
        <w:t>专访项目团队带头人及核心成员，通过问答形式呈现采访要点</w:t>
      </w:r>
      <w:r>
        <w:rPr>
          <w:rFonts w:hint="eastAsia" w:ascii="宋体" w:hAnsi="宋体" w:eastAsia="宋体" w:cs="Times New Roman"/>
          <w:kern w:val="0"/>
          <w:sz w:val="24"/>
          <w:lang w:val="en-US" w:eastAsia="zh-CN"/>
        </w:rPr>
        <w:t>（含采访+点赞和背影镜头）</w:t>
      </w:r>
      <w:r>
        <w:rPr>
          <w:rFonts w:hint="default" w:ascii="宋体" w:hAnsi="宋体" w:eastAsia="宋体" w:cs="Times New Roman"/>
          <w:kern w:val="0"/>
          <w:sz w:val="24"/>
          <w:lang w:val="en-US" w:eastAsia="zh-CN"/>
        </w:rPr>
        <w:t>；</w:t>
      </w:r>
    </w:p>
    <w:p w14:paraId="2EDD06CD">
      <w:pPr>
        <w:numPr>
          <w:ilvl w:val="0"/>
          <w:numId w:val="0"/>
        </w:numPr>
        <w:adjustRightInd w:val="0"/>
        <w:snapToGrid w:val="0"/>
        <w:spacing w:line="360" w:lineRule="auto"/>
        <w:ind w:firstLine="240" w:firstLineChars="100"/>
        <w:rPr>
          <w:rFonts w:hint="default" w:ascii="宋体" w:hAnsi="宋体" w:eastAsia="宋体" w:cs="Times New Roman"/>
          <w:kern w:val="0"/>
          <w:sz w:val="24"/>
          <w:lang w:val="en-US" w:eastAsia="zh-CN"/>
        </w:rPr>
      </w:pPr>
      <w:r>
        <w:rPr>
          <w:rFonts w:hint="eastAsia" w:ascii="宋体" w:hAnsi="宋体" w:eastAsia="宋体" w:cs="Times New Roman"/>
          <w:kern w:val="0"/>
          <w:sz w:val="24"/>
          <w:lang w:val="en-US" w:eastAsia="zh-CN"/>
        </w:rPr>
        <w:t>②</w:t>
      </w:r>
      <w:r>
        <w:rPr>
          <w:rFonts w:hint="default" w:ascii="宋体" w:hAnsi="宋体" w:eastAsia="宋体" w:cs="Times New Roman"/>
          <w:kern w:val="0"/>
          <w:sz w:val="24"/>
          <w:lang w:val="en-US" w:eastAsia="zh-CN"/>
        </w:rPr>
        <w:t>关键词：每期设置一个关键词，概括本期项目的核心理念和精神内涵，增强主题感和品牌识别度；</w:t>
      </w:r>
    </w:p>
    <w:p w14:paraId="2E17319E">
      <w:pPr>
        <w:numPr>
          <w:ilvl w:val="0"/>
          <w:numId w:val="0"/>
        </w:numPr>
        <w:adjustRightInd w:val="0"/>
        <w:snapToGrid w:val="0"/>
        <w:spacing w:line="360" w:lineRule="auto"/>
        <w:ind w:firstLine="240" w:firstLineChars="100"/>
        <w:rPr>
          <w:rFonts w:hint="default" w:ascii="宋体" w:hAnsi="宋体" w:eastAsia="宋体" w:cs="Times New Roman"/>
          <w:kern w:val="0"/>
          <w:sz w:val="24"/>
          <w:lang w:val="en-US" w:eastAsia="zh-CN"/>
        </w:rPr>
      </w:pPr>
      <w:r>
        <w:rPr>
          <w:rFonts w:hint="eastAsia" w:ascii="宋体" w:hAnsi="宋体" w:eastAsia="宋体" w:cs="Times New Roman"/>
          <w:kern w:val="0"/>
          <w:sz w:val="24"/>
          <w:lang w:val="en-US" w:eastAsia="zh-CN"/>
        </w:rPr>
        <w:t>③</w:t>
      </w:r>
      <w:r>
        <w:rPr>
          <w:rFonts w:hint="default" w:ascii="宋体" w:hAnsi="宋体" w:eastAsia="宋体" w:cs="Times New Roman"/>
          <w:kern w:val="0"/>
          <w:sz w:val="24"/>
          <w:lang w:val="en-US" w:eastAsia="zh-CN"/>
        </w:rPr>
        <w:t>头图</w:t>
      </w:r>
      <w:r>
        <w:rPr>
          <w:rFonts w:hint="eastAsia" w:ascii="宋体" w:hAnsi="宋体" w:eastAsia="宋体" w:cs="Times New Roman"/>
          <w:kern w:val="0"/>
          <w:sz w:val="24"/>
          <w:lang w:val="en-US" w:eastAsia="zh-CN"/>
        </w:rPr>
        <w:t>设计</w:t>
      </w:r>
      <w:r>
        <w:rPr>
          <w:rFonts w:hint="default" w:ascii="宋体" w:hAnsi="宋体" w:eastAsia="宋体" w:cs="Times New Roman"/>
          <w:kern w:val="0"/>
          <w:sz w:val="24"/>
          <w:lang w:val="en-US" w:eastAsia="zh-CN"/>
        </w:rPr>
        <w:t>：科创者工作照或项目产品图；</w:t>
      </w:r>
    </w:p>
    <w:p w14:paraId="75B89D2E">
      <w:pPr>
        <w:numPr>
          <w:ilvl w:val="0"/>
          <w:numId w:val="0"/>
        </w:numPr>
        <w:adjustRightInd w:val="0"/>
        <w:snapToGrid w:val="0"/>
        <w:spacing w:line="360" w:lineRule="auto"/>
        <w:ind w:firstLine="240" w:firstLineChars="100"/>
        <w:rPr>
          <w:rFonts w:hint="default" w:ascii="宋体" w:hAnsi="宋体" w:eastAsia="宋体" w:cs="Times New Roman"/>
          <w:kern w:val="0"/>
          <w:sz w:val="24"/>
          <w:lang w:val="en-US" w:eastAsia="zh-CN"/>
        </w:rPr>
      </w:pPr>
      <w:r>
        <w:rPr>
          <w:rFonts w:hint="eastAsia" w:ascii="宋体" w:hAnsi="宋体" w:eastAsia="宋体" w:cs="Times New Roman"/>
          <w:kern w:val="0"/>
          <w:sz w:val="24"/>
          <w:lang w:val="en-US" w:eastAsia="zh-CN"/>
        </w:rPr>
        <w:t>④</w:t>
      </w:r>
      <w:r>
        <w:rPr>
          <w:rFonts w:hint="default" w:ascii="宋体" w:hAnsi="宋体" w:eastAsia="宋体" w:cs="Times New Roman"/>
          <w:kern w:val="0"/>
          <w:sz w:val="24"/>
          <w:lang w:val="en-US" w:eastAsia="zh-CN"/>
        </w:rPr>
        <w:t>开篇语</w:t>
      </w:r>
      <w:r>
        <w:rPr>
          <w:rFonts w:hint="eastAsia" w:ascii="宋体" w:hAnsi="宋体" w:eastAsia="宋体" w:cs="Times New Roman"/>
          <w:kern w:val="0"/>
          <w:sz w:val="24"/>
          <w:lang w:val="en-US" w:eastAsia="zh-CN"/>
        </w:rPr>
        <w:t>编撰</w:t>
      </w:r>
      <w:r>
        <w:rPr>
          <w:rFonts w:hint="default" w:ascii="宋体" w:hAnsi="宋体" w:eastAsia="宋体" w:cs="Times New Roman"/>
          <w:kern w:val="0"/>
          <w:sz w:val="24"/>
          <w:lang w:val="en-US" w:eastAsia="zh-CN"/>
        </w:rPr>
        <w:t>：以第一人称视角，以科创者的口吻概括项目，吸引读者；</w:t>
      </w:r>
    </w:p>
    <w:p w14:paraId="57477C83">
      <w:pPr>
        <w:numPr>
          <w:ilvl w:val="0"/>
          <w:numId w:val="0"/>
        </w:numPr>
        <w:adjustRightInd w:val="0"/>
        <w:snapToGrid w:val="0"/>
        <w:spacing w:line="360" w:lineRule="auto"/>
        <w:ind w:firstLine="240" w:firstLineChars="100"/>
        <w:rPr>
          <w:rFonts w:hint="default" w:ascii="宋体" w:hAnsi="宋体" w:eastAsia="宋体" w:cs="Times New Roman"/>
          <w:kern w:val="0"/>
          <w:sz w:val="24"/>
          <w:lang w:val="en-US" w:eastAsia="zh-CN"/>
        </w:rPr>
      </w:pPr>
      <w:r>
        <w:rPr>
          <w:rFonts w:hint="eastAsia" w:ascii="宋体" w:hAnsi="宋体" w:eastAsia="宋体" w:cs="Times New Roman"/>
          <w:kern w:val="0"/>
          <w:sz w:val="24"/>
          <w:lang w:val="en-US" w:eastAsia="zh-CN"/>
        </w:rPr>
        <w:t>⑤</w:t>
      </w:r>
      <w:r>
        <w:rPr>
          <w:rFonts w:hint="default" w:ascii="宋体" w:hAnsi="宋体" w:eastAsia="宋体" w:cs="Times New Roman"/>
          <w:kern w:val="0"/>
          <w:sz w:val="24"/>
          <w:lang w:val="en-US" w:eastAsia="zh-CN"/>
        </w:rPr>
        <w:t>项目故事：以故事化手法呈现项目从立项到突破的关键节点，突出事件性和戏剧张力；</w:t>
      </w:r>
    </w:p>
    <w:p w14:paraId="6AE5D6EE">
      <w:pPr>
        <w:numPr>
          <w:ilvl w:val="0"/>
          <w:numId w:val="0"/>
        </w:numPr>
        <w:adjustRightInd w:val="0"/>
        <w:snapToGrid w:val="0"/>
        <w:spacing w:line="360" w:lineRule="auto"/>
        <w:ind w:firstLine="240" w:firstLineChars="100"/>
        <w:rPr>
          <w:rFonts w:hint="default" w:ascii="宋体" w:hAnsi="宋体" w:eastAsia="宋体" w:cs="Times New Roman"/>
          <w:kern w:val="0"/>
          <w:sz w:val="24"/>
          <w:lang w:val="en-US" w:eastAsia="zh-CN"/>
        </w:rPr>
      </w:pPr>
      <w:r>
        <w:rPr>
          <w:rFonts w:hint="eastAsia" w:ascii="宋体" w:hAnsi="宋体" w:eastAsia="宋体" w:cs="Times New Roman"/>
          <w:kern w:val="0"/>
          <w:sz w:val="24"/>
          <w:lang w:val="en-US" w:eastAsia="zh-CN"/>
        </w:rPr>
        <w:t>⑥</w:t>
      </w:r>
      <w:r>
        <w:rPr>
          <w:rFonts w:hint="default" w:ascii="宋体" w:hAnsi="宋体" w:eastAsia="宋体" w:cs="Times New Roman"/>
          <w:kern w:val="0"/>
          <w:sz w:val="24"/>
          <w:lang w:val="en-US" w:eastAsia="zh-CN"/>
        </w:rPr>
        <w:t>技术解码：以通俗化语言解构项目的核心技术，图文并茂展现关键技术突破点；</w:t>
      </w:r>
    </w:p>
    <w:p w14:paraId="4A854F11">
      <w:pPr>
        <w:numPr>
          <w:ilvl w:val="0"/>
          <w:numId w:val="0"/>
        </w:numPr>
        <w:adjustRightInd w:val="0"/>
        <w:snapToGrid w:val="0"/>
        <w:spacing w:line="360" w:lineRule="auto"/>
        <w:ind w:firstLine="240" w:firstLineChars="100"/>
        <w:rPr>
          <w:rFonts w:hint="default" w:ascii="宋体" w:hAnsi="宋体" w:eastAsia="宋体" w:cs="Times New Roman"/>
          <w:kern w:val="0"/>
          <w:sz w:val="24"/>
          <w:lang w:val="en-US" w:eastAsia="zh-CN"/>
        </w:rPr>
      </w:pPr>
      <w:r>
        <w:rPr>
          <w:rFonts w:hint="eastAsia" w:ascii="宋体" w:hAnsi="宋体" w:eastAsia="宋体" w:cs="Times New Roman"/>
          <w:kern w:val="0"/>
          <w:sz w:val="24"/>
          <w:lang w:val="en-US" w:eastAsia="zh-CN"/>
        </w:rPr>
        <w:t>⑦</w:t>
      </w:r>
      <w:r>
        <w:rPr>
          <w:rFonts w:hint="default" w:ascii="宋体" w:hAnsi="宋体" w:eastAsia="宋体" w:cs="Times New Roman"/>
          <w:kern w:val="0"/>
          <w:sz w:val="24"/>
          <w:lang w:val="en-US" w:eastAsia="zh-CN"/>
        </w:rPr>
        <w:t>寄语：以励志、展望的基调结尾，引发读者对科创事业的向往。</w:t>
      </w:r>
    </w:p>
    <w:p w14:paraId="3C421C2B">
      <w:pPr>
        <w:numPr>
          <w:ilvl w:val="0"/>
          <w:numId w:val="0"/>
        </w:numPr>
        <w:adjustRightInd w:val="0"/>
        <w:snapToGrid w:val="0"/>
        <w:spacing w:line="360" w:lineRule="auto"/>
        <w:ind w:firstLine="480" w:firstLineChars="200"/>
        <w:rPr>
          <w:rFonts w:hint="default" w:ascii="宋体" w:hAnsi="宋体" w:eastAsia="宋体" w:cs="Times New Roman"/>
          <w:kern w:val="0"/>
          <w:sz w:val="24"/>
          <w:lang w:val="en-US" w:eastAsia="zh-CN"/>
        </w:rPr>
      </w:pPr>
      <w:r>
        <w:rPr>
          <w:rFonts w:hint="eastAsia" w:ascii="宋体" w:hAnsi="宋体" w:eastAsia="宋体" w:cs="Times New Roman"/>
          <w:kern w:val="0"/>
          <w:sz w:val="24"/>
          <w:lang w:val="en-US" w:eastAsia="zh-CN"/>
        </w:rPr>
        <w:t>分项目包括如下：</w:t>
      </w:r>
    </w:p>
    <w:tbl>
      <w:tblPr>
        <w:tblStyle w:val="8"/>
        <w:tblW w:w="85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66"/>
        <w:gridCol w:w="6373"/>
      </w:tblGrid>
      <w:tr w14:paraId="2A717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2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C194">
            <w:pPr>
              <w:keepNext w:val="0"/>
              <w:keepLines w:val="0"/>
              <w:widowControl/>
              <w:suppressLineNumbers w:val="0"/>
              <w:jc w:val="left"/>
              <w:textAlignment w:val="center"/>
              <w:rPr>
                <w:rFonts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序号</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7507">
            <w:pPr>
              <w:keepNext w:val="0"/>
              <w:keepLines w:val="0"/>
              <w:widowControl/>
              <w:suppressLineNumbers w:val="0"/>
              <w:jc w:val="left"/>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项目名称</w:t>
            </w:r>
          </w:p>
        </w:tc>
      </w:tr>
      <w:tr w14:paraId="1C034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5CB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B62A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清 AI 的学术助手</w:t>
            </w:r>
          </w:p>
        </w:tc>
      </w:tr>
      <w:tr w14:paraId="7F82A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59B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9017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废弃锂离子电池正极材料直接再生方法</w:t>
            </w:r>
          </w:p>
        </w:tc>
      </w:tr>
      <w:tr w14:paraId="4C727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EF9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F85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基于碳中和的污泥原位高效资源化利用技术</w:t>
            </w:r>
          </w:p>
        </w:tc>
      </w:tr>
      <w:tr w14:paraId="037A2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2F8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6C4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基于机器人与人工智能的青少年心理近视健康</w:t>
            </w:r>
          </w:p>
        </w:tc>
      </w:tr>
      <w:tr w14:paraId="0A2D4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E50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B544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电工陶瓷超快烧结技术</w:t>
            </w:r>
          </w:p>
        </w:tc>
      </w:tr>
      <w:tr w14:paraId="12FF4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00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08E0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污泥低碳化快速水氧矿化与资源回收</w:t>
            </w:r>
          </w:p>
        </w:tc>
      </w:tr>
      <w:tr w14:paraId="45130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7BC2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BD6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可溶气泡微针开发及其在医美中的应用</w:t>
            </w:r>
          </w:p>
        </w:tc>
      </w:tr>
      <w:tr w14:paraId="4A363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8A6C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8D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支持“通感照康”一体化平台的信息化灯具</w:t>
            </w:r>
          </w:p>
        </w:tc>
      </w:tr>
      <w:tr w14:paraId="38895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AF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7C8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面向碳中和的光储直柔建筑</w:t>
            </w:r>
          </w:p>
        </w:tc>
      </w:tr>
      <w:tr w14:paraId="1463F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DC9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8B0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智慧科技运筹系统</w:t>
            </w:r>
          </w:p>
        </w:tc>
      </w:tr>
      <w:tr w14:paraId="638F5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A563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251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大电流电解水制氢材料和装备</w:t>
            </w:r>
          </w:p>
        </w:tc>
      </w:tr>
      <w:tr w14:paraId="7A996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2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73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23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3D间充质干细胞无载体规模化制备技术及其成药转化应用</w:t>
            </w:r>
          </w:p>
        </w:tc>
      </w:tr>
    </w:tbl>
    <w:p w14:paraId="185491F5">
      <w:pPr>
        <w:adjustRightInd w:val="0"/>
        <w:snapToGrid w:val="0"/>
        <w:spacing w:line="360" w:lineRule="auto"/>
        <w:rPr>
          <w:rFonts w:hint="eastAsia" w:ascii="宋体" w:hAnsi="宋体" w:eastAsia="宋体" w:cs="Times New Roman"/>
          <w:kern w:val="0"/>
          <w:sz w:val="24"/>
        </w:rPr>
      </w:pPr>
    </w:p>
    <w:p w14:paraId="616E9A5B">
      <w:p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5.售后服务</w:t>
      </w:r>
    </w:p>
    <w:p w14:paraId="6B248DFE">
      <w:p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5.1质量保证期</w:t>
      </w:r>
      <w:r>
        <w:rPr>
          <w:rFonts w:hint="eastAsia" w:ascii="宋体" w:hAnsi="宋体" w:eastAsia="宋体" w:cs="Times New Roman"/>
          <w:kern w:val="0"/>
          <w:sz w:val="24"/>
        </w:rPr>
        <w:t>：剪辑结束后30天</w:t>
      </w:r>
    </w:p>
    <w:p w14:paraId="7468298E">
      <w:p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5.2质保期内外售后服务要求</w:t>
      </w:r>
    </w:p>
    <w:p w14:paraId="5B0F1629">
      <w:p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5.2.1技术培训</w:t>
      </w:r>
    </w:p>
    <w:p w14:paraId="6CD1FA2F">
      <w:p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5.2.2问题处理响应要求</w:t>
      </w:r>
    </w:p>
    <w:p w14:paraId="6534B833">
      <w:p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6付款方式</w:t>
      </w:r>
    </w:p>
    <w:p w14:paraId="328B6461">
      <w:p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6.1预付款为合同总价</w:t>
      </w:r>
      <w:r>
        <w:rPr>
          <w:rFonts w:hint="eastAsia" w:ascii="宋体" w:hAnsi="宋体" w:eastAsia="宋体" w:cs="Times New Roman"/>
          <w:kern w:val="0"/>
          <w:sz w:val="24"/>
        </w:rPr>
        <w:t>50</w:t>
      </w:r>
      <w:r>
        <w:rPr>
          <w:rFonts w:ascii="宋体" w:hAnsi="宋体" w:eastAsia="宋体" w:cs="Times New Roman"/>
          <w:kern w:val="0"/>
          <w:sz w:val="24"/>
        </w:rPr>
        <w:t>%，合同签订完成后</w:t>
      </w:r>
      <w:r>
        <w:rPr>
          <w:rFonts w:hint="eastAsia" w:ascii="宋体" w:hAnsi="宋体" w:eastAsia="宋体" w:cs="Times New Roman"/>
          <w:kern w:val="0"/>
          <w:sz w:val="24"/>
        </w:rPr>
        <w:t>15</w:t>
      </w:r>
      <w:r>
        <w:rPr>
          <w:rFonts w:ascii="宋体" w:hAnsi="宋体" w:eastAsia="宋体" w:cs="Times New Roman"/>
          <w:kern w:val="0"/>
          <w:sz w:val="24"/>
        </w:rPr>
        <w:t>个工作日内支付；</w:t>
      </w:r>
    </w:p>
    <w:p w14:paraId="2896ADA3">
      <w:p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6.2完成合同内约定的</w:t>
      </w:r>
      <w:r>
        <w:rPr>
          <w:rFonts w:hint="eastAsia" w:ascii="宋体" w:hAnsi="宋体" w:eastAsia="宋体" w:cs="Times New Roman"/>
          <w:kern w:val="0"/>
          <w:sz w:val="24"/>
        </w:rPr>
        <w:t>内容</w:t>
      </w:r>
      <w:r>
        <w:rPr>
          <w:rFonts w:ascii="宋体" w:hAnsi="宋体" w:eastAsia="宋体" w:cs="Times New Roman"/>
          <w:kern w:val="0"/>
          <w:sz w:val="24"/>
        </w:rPr>
        <w:t>支付合同总价的</w:t>
      </w:r>
      <w:r>
        <w:rPr>
          <w:rFonts w:hint="eastAsia" w:ascii="宋体" w:hAnsi="宋体" w:eastAsia="宋体" w:cs="Times New Roman"/>
          <w:kern w:val="0"/>
          <w:sz w:val="24"/>
        </w:rPr>
        <w:t>50</w:t>
      </w:r>
      <w:r>
        <w:rPr>
          <w:rFonts w:ascii="宋体" w:hAnsi="宋体" w:eastAsia="宋体" w:cs="Times New Roman"/>
          <w:kern w:val="0"/>
          <w:sz w:val="24"/>
        </w:rPr>
        <w:t>%；</w:t>
      </w:r>
    </w:p>
    <w:p w14:paraId="37901C3C">
      <w:p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6.</w:t>
      </w:r>
      <w:r>
        <w:rPr>
          <w:rFonts w:hint="eastAsia" w:ascii="宋体" w:hAnsi="宋体" w:eastAsia="宋体" w:cs="Times New Roman"/>
          <w:kern w:val="0"/>
          <w:sz w:val="24"/>
        </w:rPr>
        <w:t>3</w:t>
      </w:r>
      <w:r>
        <w:rPr>
          <w:rFonts w:ascii="宋体" w:hAnsi="宋体" w:eastAsia="宋体" w:cs="Times New Roman"/>
          <w:kern w:val="0"/>
          <w:sz w:val="24"/>
        </w:rPr>
        <w:t>上述付款均以收到乙方等额发票为前提。</w:t>
      </w:r>
    </w:p>
    <w:p w14:paraId="2E97F15B">
      <w:pPr>
        <w:numPr>
          <w:ilvl w:val="0"/>
          <w:numId w:val="3"/>
        </w:num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其他</w:t>
      </w:r>
      <w:r>
        <w:rPr>
          <w:rFonts w:hint="eastAsia" w:ascii="宋体" w:hAnsi="宋体" w:eastAsia="宋体" w:cs="Times New Roman"/>
          <w:kern w:val="0"/>
          <w:sz w:val="24"/>
        </w:rPr>
        <w:t>（脚本示意）</w:t>
      </w:r>
    </w:p>
    <w:p w14:paraId="1612F572">
      <w:pPr>
        <w:adjustRightInd w:val="0"/>
        <w:snapToGrid w:val="0"/>
        <w:spacing w:line="360" w:lineRule="auto"/>
      </w:pPr>
      <w:r>
        <w:drawing>
          <wp:inline distT="0" distB="0" distL="114300" distR="114300">
            <wp:extent cx="5295265" cy="7915910"/>
            <wp:effectExtent l="0" t="0" r="63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rcRect t="3745"/>
                    <a:stretch>
                      <a:fillRect/>
                    </a:stretch>
                  </pic:blipFill>
                  <pic:spPr>
                    <a:xfrm>
                      <a:off x="0" y="0"/>
                      <a:ext cx="5295265" cy="7915910"/>
                    </a:xfrm>
                    <a:prstGeom prst="rect">
                      <a:avLst/>
                    </a:prstGeom>
                    <a:noFill/>
                    <a:ln>
                      <a:noFill/>
                    </a:ln>
                  </pic:spPr>
                </pic:pic>
              </a:graphicData>
            </a:graphic>
          </wp:inline>
        </w:drawing>
      </w:r>
    </w:p>
    <w:p w14:paraId="705ED188">
      <w:pPr>
        <w:adjustRightInd w:val="0"/>
        <w:snapToGrid w:val="0"/>
        <w:spacing w:line="360" w:lineRule="auto"/>
      </w:pPr>
      <w:r>
        <w:drawing>
          <wp:inline distT="0" distB="0" distL="114300" distR="114300">
            <wp:extent cx="5310505" cy="2285365"/>
            <wp:effectExtent l="0" t="0" r="4445"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5310505" cy="2285365"/>
                    </a:xfrm>
                    <a:prstGeom prst="rect">
                      <a:avLst/>
                    </a:prstGeom>
                    <a:noFill/>
                    <a:ln>
                      <a:noFill/>
                    </a:ln>
                  </pic:spPr>
                </pic:pic>
              </a:graphicData>
            </a:graphic>
          </wp:inline>
        </w:drawing>
      </w:r>
    </w:p>
    <w:p w14:paraId="00993450">
      <w:pPr>
        <w:adjustRightInd w:val="0"/>
        <w:snapToGrid w:val="0"/>
        <w:spacing w:line="360" w:lineRule="auto"/>
        <w:rPr>
          <w:rFonts w:ascii="宋体" w:hAnsi="宋体" w:eastAsia="宋体" w:cs="Times New Roman"/>
          <w:kern w:val="0"/>
          <w:sz w:val="24"/>
        </w:rPr>
      </w:pPr>
    </w:p>
    <w:p w14:paraId="107895BE">
      <w:pPr>
        <w:adjustRightInd w:val="0"/>
        <w:snapToGrid w:val="0"/>
        <w:spacing w:line="360" w:lineRule="auto"/>
        <w:rPr>
          <w:rFonts w:ascii="宋体" w:hAnsi="宋体"/>
          <w:bCs/>
          <w:snapToGrid w:val="0"/>
          <w:kern w:val="0"/>
          <w:sz w:val="24"/>
        </w:rPr>
      </w:pPr>
    </w:p>
    <w:p w14:paraId="7D1541BC">
      <w:pPr>
        <w:adjustRightInd w:val="0"/>
        <w:snapToGrid w:val="0"/>
        <w:spacing w:line="360" w:lineRule="auto"/>
        <w:rPr>
          <w:rFonts w:ascii="宋体" w:hAnsi="宋体"/>
          <w:bCs/>
          <w:snapToGrid w:val="0"/>
          <w:kern w:val="0"/>
          <w:sz w:val="24"/>
        </w:rPr>
      </w:pPr>
    </w:p>
    <w:p w14:paraId="3387B8FB">
      <w:pPr>
        <w:adjustRightInd w:val="0"/>
        <w:snapToGrid w:val="0"/>
        <w:spacing w:line="360" w:lineRule="auto"/>
        <w:rPr>
          <w:rFonts w:ascii="宋体" w:hAnsi="宋体"/>
          <w:bCs/>
          <w:snapToGrid w:val="0"/>
          <w:kern w:val="0"/>
          <w:sz w:val="24"/>
        </w:rPr>
      </w:pPr>
    </w:p>
    <w:p w14:paraId="78D031CC">
      <w:pPr>
        <w:adjustRightInd w:val="0"/>
        <w:snapToGrid w:val="0"/>
        <w:spacing w:line="360" w:lineRule="auto"/>
        <w:rPr>
          <w:rFonts w:ascii="宋体" w:hAnsi="宋体"/>
          <w:bCs/>
          <w:snapToGrid w:val="0"/>
          <w:kern w:val="0"/>
          <w:sz w:val="24"/>
        </w:rPr>
      </w:pPr>
    </w:p>
    <w:p w14:paraId="66135D49">
      <w:pPr>
        <w:adjustRightInd w:val="0"/>
        <w:snapToGrid w:val="0"/>
        <w:spacing w:line="360" w:lineRule="auto"/>
        <w:rPr>
          <w:rFonts w:ascii="宋体" w:hAnsi="宋体"/>
          <w:bCs/>
          <w:snapToGrid w:val="0"/>
          <w:kern w:val="0"/>
          <w:sz w:val="24"/>
        </w:rPr>
      </w:pPr>
    </w:p>
    <w:p w14:paraId="0FEEB53B">
      <w:pPr>
        <w:adjustRightInd w:val="0"/>
        <w:snapToGrid w:val="0"/>
        <w:spacing w:line="360" w:lineRule="auto"/>
        <w:rPr>
          <w:rFonts w:ascii="宋体" w:hAnsi="宋体"/>
          <w:bCs/>
          <w:snapToGrid w:val="0"/>
          <w:kern w:val="0"/>
          <w:sz w:val="24"/>
        </w:rPr>
      </w:pPr>
    </w:p>
    <w:p w14:paraId="53AB47A3">
      <w:pPr>
        <w:adjustRightInd w:val="0"/>
        <w:snapToGrid w:val="0"/>
        <w:spacing w:line="360" w:lineRule="auto"/>
        <w:rPr>
          <w:rFonts w:ascii="宋体" w:hAnsi="宋体"/>
          <w:bCs/>
          <w:snapToGrid w:val="0"/>
          <w:kern w:val="0"/>
          <w:sz w:val="24"/>
        </w:rPr>
      </w:pPr>
    </w:p>
    <w:p w14:paraId="6CE822AF">
      <w:pPr>
        <w:adjustRightInd w:val="0"/>
        <w:snapToGrid w:val="0"/>
        <w:spacing w:line="360" w:lineRule="auto"/>
        <w:rPr>
          <w:rFonts w:ascii="宋体" w:hAnsi="宋体"/>
          <w:bCs/>
          <w:snapToGrid w:val="0"/>
          <w:kern w:val="0"/>
          <w:sz w:val="24"/>
        </w:rPr>
      </w:pPr>
    </w:p>
    <w:p w14:paraId="2087980D">
      <w:pPr>
        <w:adjustRightInd w:val="0"/>
        <w:snapToGrid w:val="0"/>
        <w:spacing w:line="360" w:lineRule="auto"/>
        <w:rPr>
          <w:rFonts w:ascii="宋体" w:hAnsi="宋体"/>
          <w:bCs/>
          <w:snapToGrid w:val="0"/>
          <w:kern w:val="0"/>
          <w:sz w:val="24"/>
        </w:rPr>
      </w:pPr>
    </w:p>
    <w:p w14:paraId="0CE0E399">
      <w:pPr>
        <w:adjustRightInd w:val="0"/>
        <w:snapToGrid w:val="0"/>
        <w:spacing w:line="360" w:lineRule="auto"/>
        <w:rPr>
          <w:rFonts w:ascii="宋体" w:hAnsi="宋体"/>
          <w:bCs/>
          <w:snapToGrid w:val="0"/>
          <w:kern w:val="0"/>
          <w:sz w:val="24"/>
        </w:rPr>
      </w:pPr>
    </w:p>
    <w:p w14:paraId="2A8812E4">
      <w:pPr>
        <w:adjustRightInd w:val="0"/>
        <w:snapToGrid w:val="0"/>
        <w:spacing w:line="360" w:lineRule="auto"/>
        <w:rPr>
          <w:rFonts w:ascii="宋体" w:hAnsi="宋体"/>
          <w:bCs/>
          <w:snapToGrid w:val="0"/>
          <w:kern w:val="0"/>
          <w:sz w:val="24"/>
        </w:rPr>
      </w:pPr>
    </w:p>
    <w:p w14:paraId="4149720B">
      <w:pPr>
        <w:adjustRightInd w:val="0"/>
        <w:snapToGrid w:val="0"/>
        <w:spacing w:line="360" w:lineRule="auto"/>
        <w:rPr>
          <w:rFonts w:ascii="宋体" w:hAnsi="宋体"/>
          <w:bCs/>
          <w:snapToGrid w:val="0"/>
          <w:kern w:val="0"/>
          <w:sz w:val="24"/>
        </w:rPr>
      </w:pPr>
    </w:p>
    <w:p w14:paraId="39A8F932">
      <w:pPr>
        <w:adjustRightInd w:val="0"/>
        <w:snapToGrid w:val="0"/>
        <w:spacing w:line="360" w:lineRule="auto"/>
        <w:rPr>
          <w:rFonts w:ascii="宋体" w:hAnsi="宋体"/>
          <w:bCs/>
          <w:snapToGrid w:val="0"/>
          <w:kern w:val="0"/>
          <w:sz w:val="24"/>
        </w:rPr>
      </w:pPr>
    </w:p>
    <w:p w14:paraId="226CCDE8">
      <w:pPr>
        <w:adjustRightInd w:val="0"/>
        <w:snapToGrid w:val="0"/>
        <w:spacing w:line="360" w:lineRule="auto"/>
        <w:rPr>
          <w:rFonts w:ascii="宋体" w:hAnsi="宋体"/>
          <w:bCs/>
          <w:snapToGrid w:val="0"/>
          <w:kern w:val="0"/>
          <w:sz w:val="24"/>
        </w:rPr>
      </w:pPr>
    </w:p>
    <w:p w14:paraId="4323EF7C">
      <w:pPr>
        <w:adjustRightInd w:val="0"/>
        <w:snapToGrid w:val="0"/>
        <w:spacing w:line="360" w:lineRule="auto"/>
        <w:rPr>
          <w:rFonts w:ascii="宋体" w:hAnsi="宋体"/>
          <w:bCs/>
          <w:snapToGrid w:val="0"/>
          <w:kern w:val="0"/>
          <w:sz w:val="24"/>
        </w:rPr>
      </w:pPr>
    </w:p>
    <w:p w14:paraId="54A73659">
      <w:pPr>
        <w:adjustRightInd w:val="0"/>
        <w:snapToGrid w:val="0"/>
        <w:spacing w:line="360" w:lineRule="auto"/>
        <w:rPr>
          <w:rFonts w:ascii="宋体" w:hAnsi="宋体"/>
          <w:bCs/>
          <w:snapToGrid w:val="0"/>
          <w:kern w:val="0"/>
          <w:sz w:val="24"/>
        </w:rPr>
      </w:pPr>
    </w:p>
    <w:p w14:paraId="2DDCC70E">
      <w:pPr>
        <w:adjustRightInd w:val="0"/>
        <w:snapToGrid w:val="0"/>
        <w:spacing w:line="360" w:lineRule="auto"/>
        <w:rPr>
          <w:rFonts w:ascii="宋体" w:hAnsi="宋体"/>
          <w:bCs/>
          <w:snapToGrid w:val="0"/>
          <w:kern w:val="0"/>
          <w:sz w:val="24"/>
        </w:rPr>
      </w:pPr>
    </w:p>
    <w:p w14:paraId="09CD2BF2">
      <w:pPr>
        <w:adjustRightInd w:val="0"/>
        <w:snapToGrid w:val="0"/>
        <w:spacing w:line="360" w:lineRule="auto"/>
        <w:rPr>
          <w:rFonts w:ascii="宋体" w:hAnsi="宋体"/>
          <w:bCs/>
          <w:snapToGrid w:val="0"/>
          <w:kern w:val="0"/>
          <w:sz w:val="24"/>
        </w:rPr>
      </w:pPr>
    </w:p>
    <w:p w14:paraId="1F1B9DCF">
      <w:pPr>
        <w:adjustRightInd w:val="0"/>
        <w:snapToGrid w:val="0"/>
        <w:spacing w:line="360" w:lineRule="auto"/>
        <w:rPr>
          <w:rFonts w:ascii="宋体" w:hAnsi="宋体"/>
          <w:bCs/>
          <w:snapToGrid w:val="0"/>
          <w:kern w:val="0"/>
          <w:sz w:val="24"/>
        </w:rPr>
      </w:pPr>
    </w:p>
    <w:p w14:paraId="0181DF33">
      <w:pPr>
        <w:adjustRightInd w:val="0"/>
        <w:snapToGrid w:val="0"/>
        <w:spacing w:line="360" w:lineRule="auto"/>
        <w:rPr>
          <w:rFonts w:ascii="宋体" w:hAnsi="宋体"/>
          <w:bCs/>
          <w:snapToGrid w:val="0"/>
          <w:kern w:val="0"/>
          <w:sz w:val="24"/>
        </w:rPr>
      </w:pPr>
    </w:p>
    <w:p w14:paraId="6E5C6890">
      <w:pPr>
        <w:adjustRightInd w:val="0"/>
        <w:snapToGrid w:val="0"/>
        <w:spacing w:line="360" w:lineRule="auto"/>
        <w:rPr>
          <w:rFonts w:ascii="宋体" w:hAnsi="宋体"/>
          <w:bCs/>
          <w:snapToGrid w:val="0"/>
          <w:kern w:val="0"/>
          <w:sz w:val="24"/>
        </w:rPr>
      </w:pPr>
    </w:p>
    <w:p w14:paraId="6A244FA0">
      <w:pPr>
        <w:adjustRightInd w:val="0"/>
        <w:snapToGrid w:val="0"/>
        <w:spacing w:line="360" w:lineRule="auto"/>
        <w:rPr>
          <w:rFonts w:ascii="宋体" w:hAnsi="宋体" w:eastAsia="宋体" w:cs="Times New Roman"/>
          <w:b/>
          <w:kern w:val="0"/>
          <w:sz w:val="24"/>
        </w:rPr>
      </w:pPr>
      <w:r>
        <w:rPr>
          <w:rFonts w:ascii="宋体" w:hAnsi="宋体" w:eastAsia="宋体" w:cs="Times New Roman"/>
          <w:b/>
          <w:kern w:val="0"/>
          <w:sz w:val="24"/>
        </w:rPr>
        <w:t>附件2：谈判报价须知</w:t>
      </w:r>
    </w:p>
    <w:p w14:paraId="0E0FA77C">
      <w:pPr>
        <w:adjustRightInd w:val="0"/>
        <w:snapToGrid w:val="0"/>
        <w:spacing w:line="360" w:lineRule="auto"/>
        <w:rPr>
          <w:rFonts w:ascii="宋体" w:hAnsi="宋体" w:eastAsia="宋体" w:cs="Times New Roman"/>
          <w:b/>
          <w:kern w:val="0"/>
          <w:sz w:val="24"/>
        </w:rPr>
      </w:pPr>
      <w:r>
        <w:rPr>
          <w:rFonts w:ascii="宋体" w:hAnsi="宋体" w:eastAsia="宋体" w:cs="Times New Roman"/>
          <w:b/>
          <w:kern w:val="0"/>
          <w:sz w:val="24"/>
        </w:rPr>
        <w:t>一、合同主要条款</w:t>
      </w:r>
    </w:p>
    <w:p w14:paraId="09990B47">
      <w:pPr>
        <w:adjustRightInd w:val="0"/>
        <w:snapToGrid w:val="0"/>
        <w:spacing w:line="360" w:lineRule="auto"/>
        <w:rPr>
          <w:rFonts w:ascii="宋体" w:hAnsi="宋体" w:eastAsia="宋体" w:cs="Times New Roman"/>
          <w:kern w:val="0"/>
          <w:sz w:val="24"/>
        </w:rPr>
      </w:pPr>
      <w:r>
        <w:rPr>
          <w:rFonts w:ascii="宋体" w:hAnsi="宋体" w:eastAsia="宋体" w:cs="Times New Roman"/>
          <w:kern w:val="0"/>
          <w:sz w:val="24"/>
        </w:rPr>
        <w:t>1）报价及</w:t>
      </w:r>
      <w:r>
        <w:rPr>
          <w:rFonts w:hint="eastAsia" w:ascii="宋体" w:hAnsi="宋体" w:eastAsia="宋体" w:cs="Times New Roman"/>
          <w:kern w:val="0"/>
          <w:sz w:val="24"/>
        </w:rPr>
        <w:t>交付</w:t>
      </w:r>
      <w:r>
        <w:rPr>
          <w:rFonts w:ascii="宋体" w:hAnsi="宋体" w:eastAsia="宋体" w:cs="Times New Roman"/>
          <w:kern w:val="0"/>
          <w:sz w:val="24"/>
        </w:rPr>
        <w:t>方式：</w:t>
      </w:r>
    </w:p>
    <w:p w14:paraId="4F52645B">
      <w:pPr>
        <w:adjustRightInd w:val="0"/>
        <w:snapToGrid w:val="0"/>
        <w:spacing w:line="360" w:lineRule="auto"/>
        <w:ind w:firstLine="480" w:firstLineChars="200"/>
        <w:rPr>
          <w:rFonts w:ascii="宋体" w:hAnsi="宋体" w:eastAsia="宋体" w:cs="Times New Roman"/>
          <w:color w:val="auto"/>
          <w:kern w:val="0"/>
          <w:sz w:val="24"/>
        </w:rPr>
      </w:pPr>
      <w:r>
        <w:rPr>
          <w:rFonts w:ascii="宋体" w:hAnsi="宋体" w:eastAsia="宋体" w:cs="Times New Roman"/>
          <w:color w:val="auto"/>
          <w:kern w:val="0"/>
          <w:sz w:val="24"/>
        </w:rPr>
        <w:t>清华大学深圳国际研究生院</w:t>
      </w:r>
      <w:r>
        <w:rPr>
          <w:rFonts w:hint="eastAsia" w:ascii="宋体" w:hAnsi="宋体" w:eastAsia="宋体" w:cs="Times New Roman"/>
          <w:color w:val="auto"/>
          <w:kern w:val="0"/>
          <w:sz w:val="24"/>
        </w:rPr>
        <w:t>科研处交付（硬盘/网盘形式）</w:t>
      </w:r>
      <w:r>
        <w:rPr>
          <w:rFonts w:ascii="宋体" w:hAnsi="宋体" w:eastAsia="宋体" w:cs="Times New Roman"/>
          <w:color w:val="auto"/>
          <w:kern w:val="0"/>
          <w:sz w:val="24"/>
        </w:rPr>
        <w:t>，</w:t>
      </w:r>
      <w:r>
        <w:rPr>
          <w:rFonts w:hint="eastAsia" w:ascii="宋体" w:hAnsi="宋体" w:eastAsia="宋体" w:cs="Times New Roman"/>
          <w:color w:val="auto"/>
          <w:kern w:val="0"/>
          <w:sz w:val="24"/>
        </w:rPr>
        <w:t>报价为含税人民币价格</w:t>
      </w:r>
      <w:r>
        <w:rPr>
          <w:rFonts w:ascii="宋体" w:hAnsi="宋体" w:eastAsia="宋体" w:cs="Times New Roman"/>
          <w:color w:val="auto"/>
          <w:kern w:val="0"/>
          <w:sz w:val="24"/>
        </w:rPr>
        <w:t>，竞谈响应价格中应包含</w:t>
      </w:r>
      <w:r>
        <w:rPr>
          <w:rFonts w:hint="eastAsia" w:ascii="宋体" w:hAnsi="宋体" w:eastAsia="宋体" w:cs="Times New Roman"/>
          <w:color w:val="auto"/>
          <w:kern w:val="0"/>
          <w:sz w:val="24"/>
        </w:rPr>
        <w:t>视频前期策划及后期剪辑和人工服务费</w:t>
      </w:r>
      <w:r>
        <w:rPr>
          <w:rFonts w:ascii="宋体" w:hAnsi="宋体" w:eastAsia="宋体" w:cs="Times New Roman"/>
          <w:color w:val="auto"/>
          <w:kern w:val="0"/>
          <w:sz w:val="24"/>
        </w:rPr>
        <w:t>、杂费等其他所有费用。</w:t>
      </w:r>
    </w:p>
    <w:p w14:paraId="26E0CE6D">
      <w:pPr>
        <w:adjustRightInd w:val="0"/>
        <w:snapToGrid w:val="0"/>
        <w:spacing w:line="360" w:lineRule="auto"/>
        <w:rPr>
          <w:rFonts w:ascii="宋体" w:hAnsi="宋体" w:eastAsia="宋体" w:cs="Times New Roman"/>
          <w:color w:val="000000" w:themeColor="text1"/>
          <w:kern w:val="0"/>
          <w:sz w:val="24"/>
          <w14:textFill>
            <w14:solidFill>
              <w14:schemeClr w14:val="tx1"/>
            </w14:solidFill>
          </w14:textFill>
        </w:rPr>
      </w:pPr>
      <w:r>
        <w:rPr>
          <w:rFonts w:ascii="宋体" w:hAnsi="宋体" w:eastAsia="宋体" w:cs="Times New Roman"/>
          <w:color w:val="000000" w:themeColor="text1"/>
          <w:kern w:val="0"/>
          <w:sz w:val="24"/>
          <w14:textFill>
            <w14:solidFill>
              <w14:schemeClr w14:val="tx1"/>
            </w14:solidFill>
          </w14:textFill>
        </w:rPr>
        <w:t>2）付款方式：</w:t>
      </w:r>
    </w:p>
    <w:p w14:paraId="6CDFFCA1">
      <w:pPr>
        <w:adjustRightInd w:val="0"/>
        <w:snapToGrid w:val="0"/>
        <w:spacing w:line="360" w:lineRule="auto"/>
        <w:ind w:firstLine="480" w:firstLineChars="200"/>
        <w:rPr>
          <w:rFonts w:hint="eastAsia" w:ascii="宋体" w:hAnsi="宋体" w:eastAsia="宋体" w:cs="Times New Roman"/>
          <w:color w:val="auto"/>
          <w:kern w:val="0"/>
          <w:sz w:val="24"/>
        </w:rPr>
      </w:pPr>
      <w:r>
        <w:rPr>
          <w:rFonts w:hint="eastAsia" w:ascii="宋体" w:hAnsi="宋体" w:eastAsia="宋体" w:cs="Times New Roman"/>
          <w:color w:val="auto"/>
          <w:kern w:val="0"/>
          <w:sz w:val="24"/>
        </w:rPr>
        <w:t>预付款为合同总价50%，合同签订完成后15个工作日内支付；</w:t>
      </w:r>
    </w:p>
    <w:p w14:paraId="508A9728">
      <w:pPr>
        <w:adjustRightInd w:val="0"/>
        <w:snapToGrid w:val="0"/>
        <w:spacing w:line="360" w:lineRule="auto"/>
        <w:ind w:firstLine="480" w:firstLineChars="200"/>
        <w:rPr>
          <w:rFonts w:hint="eastAsia" w:ascii="宋体" w:hAnsi="宋体" w:eastAsia="宋体" w:cs="Times New Roman"/>
          <w:color w:val="auto"/>
          <w:kern w:val="0"/>
          <w:sz w:val="24"/>
        </w:rPr>
      </w:pPr>
      <w:r>
        <w:rPr>
          <w:rFonts w:hint="eastAsia" w:ascii="宋体" w:hAnsi="宋体" w:eastAsia="宋体" w:cs="Times New Roman"/>
          <w:color w:val="auto"/>
          <w:kern w:val="0"/>
          <w:sz w:val="24"/>
        </w:rPr>
        <w:t>完成合同内约定的内容支付合同总价的50%；</w:t>
      </w:r>
    </w:p>
    <w:p w14:paraId="76701D2D">
      <w:pPr>
        <w:adjustRightInd w:val="0"/>
        <w:snapToGrid w:val="0"/>
        <w:spacing w:line="360" w:lineRule="auto"/>
        <w:ind w:firstLine="480" w:firstLineChars="200"/>
        <w:rPr>
          <w:rFonts w:hint="eastAsia" w:ascii="宋体" w:hAnsi="宋体" w:eastAsia="宋体" w:cs="Times New Roman"/>
          <w:color w:val="auto"/>
          <w:kern w:val="0"/>
          <w:sz w:val="24"/>
        </w:rPr>
      </w:pPr>
      <w:r>
        <w:rPr>
          <w:rFonts w:hint="eastAsia" w:ascii="宋体" w:hAnsi="宋体" w:eastAsia="宋体" w:cs="Times New Roman"/>
          <w:color w:val="auto"/>
          <w:kern w:val="0"/>
          <w:sz w:val="24"/>
        </w:rPr>
        <w:t>上述付款均以收到乙方等额发票为前提。</w:t>
      </w:r>
    </w:p>
    <w:p w14:paraId="4480A967">
      <w:pPr>
        <w:adjustRightInd w:val="0"/>
        <w:snapToGrid w:val="0"/>
        <w:spacing w:line="360" w:lineRule="auto"/>
        <w:rPr>
          <w:rFonts w:ascii="宋体" w:hAnsi="宋体" w:eastAsia="宋体" w:cs="Times New Roman"/>
          <w:color w:val="000000" w:themeColor="text1"/>
          <w:kern w:val="0"/>
          <w:sz w:val="24"/>
          <w14:textFill>
            <w14:solidFill>
              <w14:schemeClr w14:val="tx1"/>
            </w14:solidFill>
          </w14:textFill>
        </w:rPr>
      </w:pPr>
      <w:r>
        <w:rPr>
          <w:rFonts w:ascii="宋体" w:hAnsi="宋体" w:eastAsia="宋体" w:cs="Times New Roman"/>
          <w:color w:val="000000" w:themeColor="text1"/>
          <w:kern w:val="0"/>
          <w:sz w:val="24"/>
          <w14:textFill>
            <w14:solidFill>
              <w14:schemeClr w14:val="tx1"/>
            </w14:solidFill>
          </w14:textFill>
        </w:rPr>
        <w:t>3）</w:t>
      </w:r>
      <w:r>
        <w:rPr>
          <w:rFonts w:hint="eastAsia" w:ascii="宋体" w:hAnsi="宋体" w:eastAsia="宋体" w:cs="Times New Roman"/>
          <w:color w:val="000000" w:themeColor="text1"/>
          <w:kern w:val="0"/>
          <w:sz w:val="24"/>
          <w14:textFill>
            <w14:solidFill>
              <w14:schemeClr w14:val="tx1"/>
            </w14:solidFill>
          </w14:textFill>
        </w:rPr>
        <w:t>交付</w:t>
      </w:r>
      <w:r>
        <w:rPr>
          <w:rFonts w:ascii="宋体" w:hAnsi="宋体" w:eastAsia="宋体" w:cs="Times New Roman"/>
          <w:color w:val="000000" w:themeColor="text1"/>
          <w:kern w:val="0"/>
          <w:sz w:val="24"/>
          <w14:textFill>
            <w14:solidFill>
              <w14:schemeClr w14:val="tx1"/>
            </w14:solidFill>
          </w14:textFill>
        </w:rPr>
        <w:t>日期：</w:t>
      </w:r>
    </w:p>
    <w:p w14:paraId="16EFA15F">
      <w:pPr>
        <w:adjustRightInd w:val="0"/>
        <w:snapToGrid w:val="0"/>
        <w:spacing w:line="360" w:lineRule="auto"/>
        <w:ind w:firstLine="480" w:firstLineChars="200"/>
        <w:rPr>
          <w:rFonts w:ascii="宋体" w:hAnsi="宋体" w:eastAsia="宋体" w:cs="Times New Roman"/>
          <w:kern w:val="0"/>
          <w:sz w:val="24"/>
        </w:rPr>
      </w:pPr>
      <w:r>
        <w:rPr>
          <w:rFonts w:hint="eastAsia" w:ascii="宋体" w:hAnsi="宋体" w:eastAsia="宋体" w:cs="Times New Roman"/>
          <w:color w:val="000000" w:themeColor="text1"/>
          <w:kern w:val="0"/>
          <w:sz w:val="24"/>
          <w14:textFill>
            <w14:solidFill>
              <w14:schemeClr w14:val="tx1"/>
            </w14:solidFill>
          </w14:textFill>
        </w:rPr>
        <w:t>采购服务要求于2024年12月31日之前（含）完成全部交货</w:t>
      </w:r>
      <w:r>
        <w:rPr>
          <w:rFonts w:ascii="宋体" w:hAnsi="宋体" w:eastAsia="宋体" w:cs="Times New Roman"/>
          <w:color w:val="000000" w:themeColor="text1"/>
          <w:kern w:val="0"/>
          <w:sz w:val="24"/>
          <w14:textFill>
            <w14:solidFill>
              <w14:schemeClr w14:val="tx1"/>
            </w14:solidFill>
          </w14:textFill>
        </w:rPr>
        <w:t>。</w:t>
      </w:r>
    </w:p>
    <w:p w14:paraId="020E81E6">
      <w:pPr>
        <w:adjustRightInd w:val="0"/>
        <w:snapToGrid w:val="0"/>
        <w:spacing w:line="360" w:lineRule="auto"/>
        <w:ind w:firstLine="480" w:firstLineChars="200"/>
        <w:rPr>
          <w:rFonts w:ascii="宋体" w:hAnsi="宋体" w:eastAsia="宋体" w:cs="Times New Roman"/>
          <w:kern w:val="0"/>
          <w:sz w:val="24"/>
        </w:rPr>
      </w:pPr>
      <w:r>
        <w:rPr>
          <w:rFonts w:hint="eastAsia" w:ascii="宋体" w:hAnsi="宋体" w:eastAsia="宋体" w:cs="Times New Roman"/>
          <w:kern w:val="0"/>
          <w:sz w:val="24"/>
        </w:rPr>
        <w:t>第一阶段：2024年</w:t>
      </w:r>
      <w:r>
        <w:rPr>
          <w:rFonts w:hint="eastAsia" w:ascii="宋体" w:hAnsi="宋体" w:eastAsia="宋体" w:cs="Times New Roman"/>
          <w:kern w:val="0"/>
          <w:sz w:val="24"/>
          <w:lang w:val="en-US" w:eastAsia="zh-CN"/>
        </w:rPr>
        <w:t>10</w:t>
      </w:r>
      <w:r>
        <w:rPr>
          <w:rFonts w:hint="eastAsia" w:ascii="宋体" w:hAnsi="宋体" w:eastAsia="宋体" w:cs="Times New Roman"/>
          <w:kern w:val="0"/>
          <w:sz w:val="24"/>
        </w:rPr>
        <w:t>月</w:t>
      </w:r>
      <w:r>
        <w:rPr>
          <w:rFonts w:hint="eastAsia" w:ascii="宋体" w:hAnsi="宋体" w:eastAsia="宋体" w:cs="Times New Roman"/>
          <w:kern w:val="0"/>
          <w:sz w:val="24"/>
          <w:lang w:val="en-US" w:eastAsia="zh-CN"/>
        </w:rPr>
        <w:t>31</w:t>
      </w:r>
      <w:r>
        <w:rPr>
          <w:rFonts w:hint="eastAsia" w:ascii="宋体" w:hAnsi="宋体" w:eastAsia="宋体" w:cs="Times New Roman"/>
          <w:kern w:val="0"/>
          <w:sz w:val="24"/>
        </w:rPr>
        <w:t xml:space="preserve">日前完成脚本策划。 </w:t>
      </w:r>
    </w:p>
    <w:p w14:paraId="0199F381">
      <w:pPr>
        <w:adjustRightInd w:val="0"/>
        <w:snapToGrid w:val="0"/>
        <w:spacing w:line="360" w:lineRule="auto"/>
        <w:ind w:firstLine="480" w:firstLineChars="200"/>
        <w:rPr>
          <w:rFonts w:ascii="宋体" w:hAnsi="宋体" w:eastAsia="宋体" w:cs="Times New Roman"/>
          <w:kern w:val="0"/>
          <w:sz w:val="24"/>
        </w:rPr>
      </w:pPr>
      <w:r>
        <w:rPr>
          <w:rFonts w:hint="eastAsia" w:ascii="宋体" w:hAnsi="宋体" w:eastAsia="宋体" w:cs="Times New Roman"/>
          <w:kern w:val="0"/>
          <w:sz w:val="24"/>
        </w:rPr>
        <w:t>第二阶段：2024年1</w:t>
      </w:r>
      <w:r>
        <w:rPr>
          <w:rFonts w:hint="eastAsia" w:ascii="宋体" w:hAnsi="宋体" w:eastAsia="宋体" w:cs="Times New Roman"/>
          <w:kern w:val="0"/>
          <w:sz w:val="24"/>
          <w:lang w:val="en-US" w:eastAsia="zh-CN"/>
        </w:rPr>
        <w:t>1</w:t>
      </w:r>
      <w:r>
        <w:rPr>
          <w:rFonts w:hint="eastAsia" w:ascii="宋体" w:hAnsi="宋体" w:eastAsia="宋体" w:cs="Times New Roman"/>
          <w:kern w:val="0"/>
          <w:sz w:val="24"/>
        </w:rPr>
        <w:t>月3</w:t>
      </w:r>
      <w:r>
        <w:rPr>
          <w:rFonts w:hint="eastAsia" w:ascii="宋体" w:hAnsi="宋体" w:eastAsia="宋体" w:cs="Times New Roman"/>
          <w:kern w:val="0"/>
          <w:sz w:val="24"/>
          <w:lang w:val="en-US" w:eastAsia="zh-CN"/>
        </w:rPr>
        <w:t>0</w:t>
      </w:r>
      <w:r>
        <w:rPr>
          <w:rFonts w:hint="eastAsia" w:ascii="宋体" w:hAnsi="宋体" w:eastAsia="宋体" w:cs="Times New Roman"/>
          <w:kern w:val="0"/>
          <w:sz w:val="24"/>
        </w:rPr>
        <w:t xml:space="preserve">日前完成人物及实验室拍摄。 </w:t>
      </w:r>
    </w:p>
    <w:p w14:paraId="0A1F5005">
      <w:pPr>
        <w:adjustRightInd w:val="0"/>
        <w:snapToGrid w:val="0"/>
        <w:spacing w:line="360" w:lineRule="auto"/>
        <w:ind w:firstLine="480" w:firstLineChars="200"/>
        <w:rPr>
          <w:rFonts w:ascii="宋体" w:hAnsi="宋体" w:eastAsia="宋体" w:cs="Times New Roman"/>
          <w:sz w:val="24"/>
        </w:rPr>
      </w:pPr>
      <w:r>
        <w:rPr>
          <w:rFonts w:hint="eastAsia" w:ascii="宋体" w:hAnsi="宋体" w:eastAsia="宋体" w:cs="Times New Roman"/>
          <w:kern w:val="0"/>
          <w:sz w:val="24"/>
        </w:rPr>
        <w:t>第三阶段：2024年12月31日前完成后期视频剪辑</w:t>
      </w:r>
    </w:p>
    <w:p w14:paraId="6E4D841C">
      <w:pPr>
        <w:adjustRightInd w:val="0"/>
        <w:snapToGrid w:val="0"/>
        <w:spacing w:line="360" w:lineRule="auto"/>
        <w:rPr>
          <w:rFonts w:ascii="宋体" w:hAnsi="宋体" w:eastAsia="宋体" w:cs="Times New Roman"/>
          <w:sz w:val="24"/>
        </w:rPr>
      </w:pPr>
    </w:p>
    <w:p w14:paraId="2ED20B02">
      <w:pPr>
        <w:adjustRightInd w:val="0"/>
        <w:snapToGrid w:val="0"/>
        <w:spacing w:line="360" w:lineRule="auto"/>
        <w:rPr>
          <w:rFonts w:ascii="宋体" w:hAnsi="宋体" w:eastAsia="宋体" w:cs="Times New Roman"/>
          <w:sz w:val="24"/>
        </w:rPr>
      </w:pPr>
    </w:p>
    <w:p w14:paraId="4AFD19E0"/>
    <w:p w14:paraId="6AD69185"/>
    <w:p w14:paraId="449991C7"/>
    <w:p w14:paraId="527A5FE0"/>
    <w:p w14:paraId="3BBCF362"/>
    <w:p w14:paraId="5AD1DCBA"/>
    <w:p w14:paraId="400DBB83"/>
    <w:p w14:paraId="69DF78AA"/>
    <w:p w14:paraId="3D24F710"/>
    <w:p w14:paraId="4E26EA77"/>
    <w:p w14:paraId="45FDC646"/>
    <w:p w14:paraId="33AC4C9D"/>
    <w:p w14:paraId="7403ED10"/>
    <w:p w14:paraId="55AA6A55"/>
    <w:p w14:paraId="05BE31E6"/>
    <w:p w14:paraId="6C8CF10F"/>
    <w:p w14:paraId="7608C89A"/>
    <w:p w14:paraId="4A04BB66"/>
    <w:p w14:paraId="329610D9"/>
    <w:p w14:paraId="421111AD"/>
    <w:p w14:paraId="23DFE035">
      <w:pPr>
        <w:jc w:val="center"/>
        <w:rPr>
          <w:rFonts w:ascii="宋体" w:hAnsi="宋体" w:eastAsia="宋体" w:cs="Times New Roman"/>
          <w:sz w:val="24"/>
          <w:szCs w:val="24"/>
        </w:rPr>
      </w:pPr>
      <w:r>
        <w:rPr>
          <w:rFonts w:ascii="宋体" w:hAnsi="宋体" w:eastAsia="宋体" w:cs="Times New Roman"/>
          <w:b/>
          <w:sz w:val="24"/>
          <w:szCs w:val="24"/>
        </w:rPr>
        <w:t>谈判响应文件的要求</w:t>
      </w:r>
    </w:p>
    <w:p w14:paraId="5EA91A3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参与谈判供应商应仔细阅读文件的所有内容，按本文件的要求提供谈判响应文件，并保证所提供的的全部资料的真实性，以使其谈判响应文件对本谈判文件作出实质性响应，否则，其谈判响应文件可能视为无效。</w:t>
      </w:r>
    </w:p>
    <w:p w14:paraId="1860467E">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各谈判供应商应按本文件中提供的文件格式、内容和要求制作谈判响应文件。谈判响应文件应装订成册。谈判响应文件须提供正本一份、副本至少二份。谈判响应文件的内容应包括：</w:t>
      </w:r>
    </w:p>
    <w:p w14:paraId="407D0952">
      <w:pPr>
        <w:numPr>
          <w:ilvl w:val="0"/>
          <w:numId w:val="4"/>
        </w:numPr>
        <w:spacing w:line="360" w:lineRule="auto"/>
        <w:ind w:left="284" w:hanging="284"/>
        <w:rPr>
          <w:rFonts w:ascii="宋体" w:hAnsi="宋体" w:eastAsia="宋体" w:cs="Times New Roman"/>
          <w:sz w:val="24"/>
          <w:szCs w:val="24"/>
        </w:rPr>
      </w:pPr>
      <w:r>
        <w:rPr>
          <w:rFonts w:hint="eastAsia" w:ascii="宋体" w:hAnsi="宋体" w:eastAsia="宋体" w:cs="Times New Roman"/>
          <w:sz w:val="24"/>
          <w:szCs w:val="24"/>
        </w:rPr>
        <w:t>谈判响应函；</w:t>
      </w:r>
    </w:p>
    <w:p w14:paraId="17DB5573">
      <w:pPr>
        <w:numPr>
          <w:ilvl w:val="0"/>
          <w:numId w:val="4"/>
        </w:numPr>
        <w:spacing w:line="360" w:lineRule="auto"/>
        <w:ind w:left="284" w:hanging="284"/>
        <w:rPr>
          <w:rFonts w:ascii="宋体" w:hAnsi="宋体" w:eastAsia="宋体" w:cs="Times New Roman"/>
          <w:sz w:val="24"/>
          <w:szCs w:val="24"/>
        </w:rPr>
      </w:pPr>
      <w:r>
        <w:rPr>
          <w:rFonts w:hint="eastAsia" w:ascii="宋体" w:hAnsi="宋体" w:eastAsia="宋体" w:cs="Times New Roman"/>
          <w:sz w:val="24"/>
          <w:szCs w:val="24"/>
        </w:rPr>
        <w:t>法人代表证明书及身份证明；</w:t>
      </w:r>
    </w:p>
    <w:p w14:paraId="5469DB44">
      <w:pPr>
        <w:numPr>
          <w:ilvl w:val="0"/>
          <w:numId w:val="4"/>
        </w:numPr>
        <w:spacing w:line="360" w:lineRule="auto"/>
        <w:ind w:left="284" w:hanging="284"/>
        <w:rPr>
          <w:rFonts w:ascii="宋体" w:hAnsi="宋体" w:eastAsia="宋体" w:cs="Times New Roman"/>
          <w:sz w:val="24"/>
          <w:szCs w:val="24"/>
        </w:rPr>
      </w:pPr>
      <w:r>
        <w:rPr>
          <w:rFonts w:hint="eastAsia" w:ascii="宋体" w:hAnsi="宋体" w:eastAsia="宋体" w:cs="Times New Roman"/>
          <w:sz w:val="24"/>
          <w:szCs w:val="24"/>
        </w:rPr>
        <w:t>法人授权委托证明书及身份证明；</w:t>
      </w:r>
    </w:p>
    <w:p w14:paraId="7C0DAC45">
      <w:pPr>
        <w:numPr>
          <w:ilvl w:val="0"/>
          <w:numId w:val="4"/>
        </w:numPr>
        <w:spacing w:line="360" w:lineRule="auto"/>
        <w:ind w:left="284" w:hanging="284"/>
        <w:rPr>
          <w:rFonts w:ascii="宋体" w:hAnsi="宋体" w:eastAsia="宋体" w:cs="Times New Roman"/>
          <w:sz w:val="24"/>
          <w:szCs w:val="24"/>
        </w:rPr>
      </w:pPr>
      <w:r>
        <w:rPr>
          <w:rFonts w:hint="eastAsia" w:ascii="宋体" w:hAnsi="宋体" w:eastAsia="宋体" w:cs="Times New Roman"/>
          <w:sz w:val="24"/>
          <w:szCs w:val="24"/>
        </w:rPr>
        <w:t>法人营业执照的复印件、税务登记证书复印件（若提供的营业执照为三证合一，则税务登记证可不单独提供）；</w:t>
      </w:r>
    </w:p>
    <w:p w14:paraId="3396DAD6">
      <w:pPr>
        <w:numPr>
          <w:ilvl w:val="0"/>
          <w:numId w:val="4"/>
        </w:numPr>
        <w:spacing w:line="360" w:lineRule="auto"/>
        <w:ind w:left="284" w:hanging="284"/>
        <w:rPr>
          <w:rFonts w:ascii="宋体" w:hAnsi="宋体" w:eastAsia="宋体" w:cs="Times New Roman"/>
          <w:sz w:val="24"/>
          <w:szCs w:val="24"/>
        </w:rPr>
      </w:pPr>
      <w:r>
        <w:rPr>
          <w:rFonts w:hint="eastAsia" w:ascii="宋体" w:hAnsi="宋体" w:eastAsia="宋体" w:cs="Times New Roman"/>
          <w:sz w:val="24"/>
          <w:szCs w:val="24"/>
        </w:rPr>
        <w:t>参与竞谈供应商控股及管理关系情况申报表；</w:t>
      </w:r>
    </w:p>
    <w:p w14:paraId="3D5622AD">
      <w:pPr>
        <w:numPr>
          <w:ilvl w:val="0"/>
          <w:numId w:val="4"/>
        </w:numPr>
        <w:spacing w:line="360" w:lineRule="auto"/>
        <w:ind w:left="284" w:hanging="284"/>
        <w:rPr>
          <w:rFonts w:ascii="宋体" w:hAnsi="宋体" w:eastAsia="宋体" w:cs="Times New Roman"/>
          <w:sz w:val="24"/>
          <w:szCs w:val="24"/>
        </w:rPr>
      </w:pPr>
      <w:r>
        <w:rPr>
          <w:rFonts w:hint="eastAsia" w:ascii="宋体" w:hAnsi="宋体" w:eastAsia="宋体" w:cs="Times New Roman"/>
          <w:sz w:val="24"/>
          <w:szCs w:val="24"/>
        </w:rPr>
        <w:t>相关人员（法定代表人、主要经营负责人、项目投标授权代表人、项目负责人、主要技术人员）的社保缴纳证明（提供最近一个月的社会保险证明，查询时间需在递交谈判响应文件截止日期之前）；</w:t>
      </w:r>
    </w:p>
    <w:p w14:paraId="2C7D2602">
      <w:pPr>
        <w:numPr>
          <w:ilvl w:val="0"/>
          <w:numId w:val="4"/>
        </w:numPr>
        <w:spacing w:line="360" w:lineRule="auto"/>
        <w:ind w:left="284" w:hanging="284"/>
        <w:rPr>
          <w:rFonts w:ascii="宋体" w:hAnsi="宋体" w:eastAsia="宋体" w:cs="Times New Roman"/>
          <w:sz w:val="24"/>
          <w:szCs w:val="24"/>
        </w:rPr>
      </w:pPr>
      <w:r>
        <w:rPr>
          <w:rFonts w:hint="eastAsia" w:ascii="宋体" w:hAnsi="宋体" w:eastAsia="宋体" w:cs="Times New Roman"/>
          <w:sz w:val="24"/>
          <w:szCs w:val="24"/>
        </w:rPr>
        <w:t>技术规格偏离表及商务条款偏离表；</w:t>
      </w:r>
    </w:p>
    <w:p w14:paraId="5827E86D">
      <w:pPr>
        <w:numPr>
          <w:ilvl w:val="0"/>
          <w:numId w:val="4"/>
        </w:numPr>
        <w:spacing w:line="360" w:lineRule="auto"/>
        <w:ind w:left="284" w:hanging="284"/>
        <w:rPr>
          <w:rFonts w:ascii="宋体" w:hAnsi="宋体" w:eastAsia="宋体" w:cs="Times New Roman"/>
          <w:sz w:val="24"/>
          <w:szCs w:val="24"/>
        </w:rPr>
      </w:pPr>
      <w:r>
        <w:rPr>
          <w:rFonts w:hint="eastAsia" w:ascii="宋体" w:hAnsi="宋体" w:eastAsia="宋体" w:cs="Times New Roman"/>
          <w:sz w:val="24"/>
          <w:szCs w:val="24"/>
        </w:rPr>
        <w:t>价格一览表及分项价格表；</w:t>
      </w:r>
    </w:p>
    <w:p w14:paraId="0E0C854D">
      <w:pPr>
        <w:numPr>
          <w:ilvl w:val="0"/>
          <w:numId w:val="4"/>
        </w:numPr>
        <w:spacing w:line="360" w:lineRule="auto"/>
        <w:ind w:left="284" w:hanging="284"/>
        <w:rPr>
          <w:rFonts w:ascii="宋体" w:hAnsi="宋体" w:eastAsia="宋体" w:cs="Times New Roman"/>
          <w:sz w:val="24"/>
          <w:szCs w:val="24"/>
        </w:rPr>
      </w:pPr>
      <w:r>
        <w:rPr>
          <w:rFonts w:hint="eastAsia" w:ascii="宋体" w:hAnsi="宋体" w:eastAsia="宋体" w:cs="Times New Roman"/>
          <w:sz w:val="24"/>
          <w:szCs w:val="24"/>
        </w:rPr>
        <w:t>制造厂家的授权书（适用于进口设备）；</w:t>
      </w:r>
    </w:p>
    <w:p w14:paraId="11629D70">
      <w:pPr>
        <w:numPr>
          <w:ilvl w:val="0"/>
          <w:numId w:val="4"/>
        </w:numPr>
        <w:spacing w:line="360" w:lineRule="auto"/>
        <w:ind w:left="284" w:hanging="284"/>
        <w:rPr>
          <w:rFonts w:ascii="宋体" w:hAnsi="宋体" w:eastAsia="宋体" w:cs="Times New Roman"/>
          <w:sz w:val="24"/>
          <w:szCs w:val="24"/>
        </w:rPr>
      </w:pPr>
      <w:r>
        <w:rPr>
          <w:rFonts w:hint="eastAsia" w:ascii="宋体" w:hAnsi="宋体" w:eastAsia="宋体" w:cs="Times New Roman"/>
          <w:sz w:val="24"/>
          <w:szCs w:val="24"/>
        </w:rPr>
        <w:t>《谈判响应文件》真实性承诺函；</w:t>
      </w:r>
    </w:p>
    <w:p w14:paraId="0F3E8996">
      <w:pPr>
        <w:numPr>
          <w:ilvl w:val="0"/>
          <w:numId w:val="4"/>
        </w:numPr>
        <w:spacing w:line="360" w:lineRule="auto"/>
        <w:ind w:left="284" w:hanging="284"/>
        <w:rPr>
          <w:rFonts w:ascii="宋体" w:hAnsi="宋体" w:eastAsia="宋体" w:cs="Times New Roman"/>
          <w:sz w:val="24"/>
          <w:szCs w:val="24"/>
        </w:rPr>
      </w:pPr>
      <w:r>
        <w:rPr>
          <w:rFonts w:hint="eastAsia" w:ascii="宋体" w:hAnsi="宋体" w:eastAsia="宋体" w:cs="Times New Roman"/>
          <w:sz w:val="24"/>
          <w:szCs w:val="24"/>
        </w:rPr>
        <w:t>企业诚信声明与承诺；</w:t>
      </w:r>
    </w:p>
    <w:p w14:paraId="6D31064C">
      <w:pPr>
        <w:numPr>
          <w:ilvl w:val="0"/>
          <w:numId w:val="4"/>
        </w:numPr>
        <w:spacing w:line="360" w:lineRule="auto"/>
        <w:ind w:left="284" w:hanging="284"/>
        <w:rPr>
          <w:rFonts w:ascii="宋体" w:hAnsi="宋体" w:eastAsia="宋体" w:cs="Times New Roman"/>
          <w:sz w:val="24"/>
          <w:szCs w:val="24"/>
        </w:rPr>
      </w:pPr>
      <w:r>
        <w:rPr>
          <w:rFonts w:hint="eastAsia" w:ascii="宋体" w:hAnsi="宋体" w:eastAsia="宋体" w:cs="Times New Roman"/>
          <w:sz w:val="24"/>
          <w:szCs w:val="24"/>
        </w:rPr>
        <w:t>公司基本情况简介；</w:t>
      </w:r>
    </w:p>
    <w:p w14:paraId="0CCB8467">
      <w:pPr>
        <w:numPr>
          <w:ilvl w:val="0"/>
          <w:numId w:val="4"/>
        </w:numPr>
        <w:spacing w:line="360" w:lineRule="auto"/>
        <w:ind w:left="284" w:hanging="284"/>
        <w:rPr>
          <w:rFonts w:ascii="宋体" w:hAnsi="宋体" w:eastAsia="宋体" w:cs="Times New Roman"/>
          <w:sz w:val="24"/>
          <w:szCs w:val="24"/>
        </w:rPr>
      </w:pPr>
      <w:r>
        <w:rPr>
          <w:rFonts w:hint="eastAsia" w:ascii="宋体" w:hAnsi="宋体" w:eastAsia="宋体" w:cs="Times New Roman"/>
          <w:sz w:val="24"/>
          <w:szCs w:val="24"/>
        </w:rPr>
        <w:t>公司近三年内在经营活动中没有重大违法记录以及被禁止参与政府采购活动的声明与承诺；</w:t>
      </w:r>
    </w:p>
    <w:p w14:paraId="76A32161">
      <w:pPr>
        <w:numPr>
          <w:ilvl w:val="0"/>
          <w:numId w:val="4"/>
        </w:numPr>
        <w:spacing w:line="360" w:lineRule="auto"/>
        <w:ind w:left="284" w:hanging="284"/>
        <w:rPr>
          <w:rFonts w:ascii="宋体" w:hAnsi="宋体" w:eastAsia="宋体" w:cs="Times New Roman"/>
          <w:sz w:val="24"/>
          <w:szCs w:val="24"/>
        </w:rPr>
      </w:pPr>
      <w:r>
        <w:rPr>
          <w:rFonts w:hint="eastAsia" w:ascii="宋体" w:hAnsi="宋体" w:eastAsia="宋体" w:cs="Times New Roman"/>
          <w:sz w:val="24"/>
          <w:szCs w:val="24"/>
        </w:rPr>
        <w:t>公司近三年无行贿犯罪记录承诺；</w:t>
      </w:r>
    </w:p>
    <w:p w14:paraId="6B448EC1">
      <w:pPr>
        <w:numPr>
          <w:ilvl w:val="0"/>
          <w:numId w:val="4"/>
        </w:numPr>
        <w:spacing w:line="360" w:lineRule="auto"/>
        <w:ind w:left="284" w:hanging="284"/>
        <w:rPr>
          <w:rFonts w:ascii="宋体" w:hAnsi="宋体" w:eastAsia="宋体" w:cs="Times New Roman"/>
          <w:sz w:val="24"/>
          <w:szCs w:val="24"/>
        </w:rPr>
      </w:pPr>
      <w:r>
        <w:rPr>
          <w:rFonts w:hint="eastAsia" w:ascii="宋体" w:hAnsi="宋体" w:eastAsia="宋体" w:cs="Times New Roman"/>
          <w:sz w:val="24"/>
          <w:szCs w:val="24"/>
        </w:rPr>
        <w:t>信用信息查询记录网络截图件</w:t>
      </w:r>
      <w:r>
        <w:rPr>
          <w:rFonts w:hint="eastAsia" w:ascii="宋体" w:hAnsi="宋体" w:eastAsia="宋体" w:cs="Times New Roman"/>
          <w:color w:val="000000" w:themeColor="text1"/>
          <w:sz w:val="24"/>
          <w:szCs w:val="24"/>
          <w14:textFill>
            <w14:solidFill>
              <w14:schemeClr w14:val="tx1"/>
            </w14:solidFill>
          </w14:textFill>
        </w:rPr>
        <w:t>（通过“信用中国”网（www.creditchina.gov.cn）、中国政府采购网（www.ccgp.gov.cn）、深圳市政府采购监督管理网（www.zfcg.sz.gov.cn）、和“国家企业信用信息公示系统（www.gsxt.gov.cn）等4个官网的信用信息查询记录网络截图件并加盖竞谈响应人公章；查询截止时间须在本项目递交谈判响应文件截止时间前。）；</w:t>
      </w:r>
    </w:p>
    <w:p w14:paraId="40258085">
      <w:pPr>
        <w:numPr>
          <w:ilvl w:val="0"/>
          <w:numId w:val="4"/>
        </w:numPr>
        <w:spacing w:line="360" w:lineRule="auto"/>
        <w:ind w:left="284" w:hanging="284"/>
        <w:rPr>
          <w:rFonts w:ascii="宋体" w:hAnsi="宋体" w:eastAsia="宋体" w:cs="Times New Roman"/>
          <w:sz w:val="24"/>
          <w:szCs w:val="24"/>
        </w:rPr>
      </w:pPr>
      <w:r>
        <w:rPr>
          <w:rFonts w:hint="eastAsia" w:ascii="宋体" w:hAnsi="宋体" w:eastAsia="宋体" w:cs="Times New Roman"/>
          <w:sz w:val="24"/>
          <w:szCs w:val="24"/>
        </w:rPr>
        <w:t>政府采购违法行为风险知悉确认书；</w:t>
      </w:r>
    </w:p>
    <w:p w14:paraId="79C03246">
      <w:pPr>
        <w:numPr>
          <w:ilvl w:val="0"/>
          <w:numId w:val="4"/>
        </w:numPr>
        <w:spacing w:line="360" w:lineRule="auto"/>
        <w:ind w:left="284" w:hanging="284"/>
        <w:rPr>
          <w:rFonts w:ascii="宋体" w:hAnsi="宋体" w:eastAsia="宋体" w:cs="Times New Roman"/>
          <w:sz w:val="24"/>
          <w:szCs w:val="24"/>
        </w:rPr>
      </w:pPr>
      <w:r>
        <w:rPr>
          <w:rFonts w:hint="eastAsia" w:ascii="宋体" w:hAnsi="宋体" w:eastAsia="宋体" w:cs="Times New Roman"/>
          <w:sz w:val="24"/>
          <w:szCs w:val="24"/>
        </w:rPr>
        <w:t>公司认为有必要提供的其他材料（如：产品彩页、说明书等）</w:t>
      </w:r>
    </w:p>
    <w:p w14:paraId="5D559DF7">
      <w:pPr>
        <w:ind w:firstLine="482" w:firstLineChars="200"/>
      </w:pPr>
      <w:r>
        <w:rPr>
          <w:rFonts w:hint="eastAsia" w:ascii="宋体" w:hAnsi="宋体" w:eastAsia="宋体" w:cs="Times New Roman"/>
          <w:b/>
          <w:color w:val="FF0000"/>
          <w:sz w:val="24"/>
          <w:szCs w:val="24"/>
        </w:rPr>
        <w:t>注意：以上所有文件均需加盖公章。</w:t>
      </w:r>
    </w:p>
    <w:p w14:paraId="7D40721F">
      <w:pPr>
        <w:rPr>
          <w:rFonts w:hint="eastAsia" w:ascii="微软雅黑" w:hAnsi="微软雅黑" w:eastAsia="微软雅黑" w:cs="Times New Roman"/>
          <w:b/>
          <w:color w:val="FF0000"/>
          <w:sz w:val="32"/>
          <w:szCs w:val="28"/>
        </w:rPr>
      </w:pPr>
      <w:r>
        <w:rPr>
          <w:rFonts w:hint="eastAsia" w:ascii="微软雅黑" w:hAnsi="微软雅黑" w:eastAsia="微软雅黑" w:cs="Times New Roman"/>
          <w:b/>
          <w:color w:val="FF0000"/>
          <w:sz w:val="32"/>
          <w:szCs w:val="28"/>
        </w:rPr>
        <w:br w:type="page"/>
      </w:r>
    </w:p>
    <w:p w14:paraId="1BB9E602">
      <w:pPr>
        <w:ind w:firstLine="420"/>
        <w:jc w:val="left"/>
        <w:rPr>
          <w:rFonts w:ascii="微软雅黑" w:hAnsi="微软雅黑" w:eastAsia="微软雅黑" w:cs="Times New Roman"/>
          <w:b/>
          <w:color w:val="FF0000"/>
          <w:sz w:val="32"/>
          <w:szCs w:val="28"/>
        </w:rPr>
      </w:pPr>
      <w:r>
        <w:rPr>
          <w:rFonts w:hint="eastAsia" w:ascii="宋体" w:hAnsi="宋体" w:eastAsia="宋体" w:cs="Times New Roman"/>
          <w:b/>
          <w:sz w:val="28"/>
          <w:szCs w:val="28"/>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413385</wp:posOffset>
                </wp:positionV>
                <wp:extent cx="5669280" cy="8301355"/>
                <wp:effectExtent l="6350" t="6350" r="20320" b="17145"/>
                <wp:wrapNone/>
                <wp:docPr id="5" name="矩形 5"/>
                <wp:cNvGraphicFramePr/>
                <a:graphic xmlns:a="http://schemas.openxmlformats.org/drawingml/2006/main">
                  <a:graphicData uri="http://schemas.microsoft.com/office/word/2010/wordprocessingShape">
                    <wps:wsp>
                      <wps:cNvSpPr/>
                      <wps:spPr>
                        <a:xfrm>
                          <a:off x="0" y="0"/>
                          <a:ext cx="5669280" cy="83011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32.55pt;height:653.65pt;width:446.4pt;z-index:251659264;v-text-anchor:middle;mso-width-relative:page;mso-height-relative:page;" filled="f" stroked="t" coordsize="21600,21600" o:gfxdata="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7o2ptoAAAAKAQAADwAAAAAAAAABACAAAAAiAAAAZHJzL2Rvd25yZXYueG1s&#10;UEsBAhQAFAAAAAgAh07iQDAq1ldoAgAAzAQAAA4AAAAAAAAAAQAgAAAAKQEAAGRycy9lMm9Eb2Mu&#10;eG1sUEsFBgAAAAAGAAYAWQEAAAMGAAAAAA==&#10;">
                <v:fill on="f" focussize="0,0"/>
                <v:stroke weight="1pt" color="#000000 [3213]" miterlimit="8" joinstyle="miter"/>
                <v:imagedata o:title=""/>
                <o:lock v:ext="edit" aspectratio="f"/>
              </v:rect>
            </w:pict>
          </mc:Fallback>
        </mc:AlternateContent>
      </w:r>
      <w:r>
        <w:rPr>
          <w:rFonts w:hint="eastAsia" w:ascii="微软雅黑" w:hAnsi="微软雅黑" w:eastAsia="微软雅黑" w:cs="Times New Roman"/>
          <w:b/>
          <w:color w:val="FF0000"/>
          <w:sz w:val="32"/>
          <w:szCs w:val="28"/>
        </w:rPr>
        <w:t>示 例：</w:t>
      </w:r>
    </w:p>
    <w:p w14:paraId="45B99AB7">
      <w:pPr>
        <w:rPr>
          <w:rFonts w:ascii="宋体" w:hAnsi="宋体" w:eastAsia="宋体" w:cs="Times New Roman"/>
          <w:b/>
          <w:sz w:val="28"/>
          <w:szCs w:val="28"/>
        </w:rPr>
      </w:pPr>
    </w:p>
    <w:p w14:paraId="7C713CF6">
      <w:pPr>
        <w:rPr>
          <w:rFonts w:ascii="宋体" w:hAnsi="宋体" w:eastAsia="宋体" w:cs="Times New Roman"/>
          <w:b/>
          <w:sz w:val="28"/>
          <w:szCs w:val="28"/>
        </w:rPr>
      </w:pPr>
    </w:p>
    <w:p w14:paraId="1F3CAB72">
      <w:pPr>
        <w:jc w:val="center"/>
        <w:rPr>
          <w:rFonts w:ascii="宋体" w:hAnsi="宋体" w:eastAsia="宋体" w:cs="Times New Roman"/>
          <w:b/>
          <w:sz w:val="28"/>
          <w:szCs w:val="28"/>
        </w:rPr>
      </w:pPr>
    </w:p>
    <w:p w14:paraId="7589F47A">
      <w:pPr>
        <w:jc w:val="center"/>
        <w:rPr>
          <w:rFonts w:ascii="宋体" w:hAnsi="宋体" w:eastAsia="宋体" w:cs="Times New Roman"/>
          <w:b/>
          <w:sz w:val="28"/>
          <w:szCs w:val="28"/>
        </w:rPr>
      </w:pPr>
    </w:p>
    <w:p w14:paraId="4874D1C6">
      <w:pPr>
        <w:jc w:val="center"/>
        <w:rPr>
          <w:rFonts w:ascii="宋体" w:hAnsi="宋体" w:eastAsia="宋体" w:cs="Times New Roman"/>
          <w:b/>
          <w:sz w:val="28"/>
          <w:szCs w:val="28"/>
        </w:rPr>
      </w:pPr>
    </w:p>
    <w:p w14:paraId="44A070AC">
      <w:pPr>
        <w:jc w:val="center"/>
        <w:rPr>
          <w:rFonts w:ascii="宋体" w:hAnsi="宋体" w:eastAsia="宋体" w:cs="Times New Roman"/>
          <w:b/>
          <w:sz w:val="28"/>
          <w:szCs w:val="28"/>
        </w:rPr>
      </w:pPr>
    </w:p>
    <w:p w14:paraId="5A0F44DC">
      <w:pPr>
        <w:jc w:val="center"/>
        <w:rPr>
          <w:rFonts w:ascii="宋体" w:hAnsi="宋体" w:eastAsia="宋体" w:cs="Times New Roman"/>
          <w:b/>
          <w:sz w:val="52"/>
          <w:szCs w:val="28"/>
        </w:rPr>
      </w:pPr>
      <w:r>
        <w:rPr>
          <w:rFonts w:hint="eastAsia" w:ascii="宋体" w:hAnsi="宋体" w:eastAsia="宋体" w:cs="Times New Roman"/>
          <w:b/>
          <w:sz w:val="52"/>
          <w:szCs w:val="28"/>
        </w:rPr>
        <w:t>封面</w:t>
      </w:r>
    </w:p>
    <w:p w14:paraId="16D1859D">
      <w:pPr>
        <w:jc w:val="center"/>
        <w:rPr>
          <w:rFonts w:ascii="宋体" w:hAnsi="宋体" w:eastAsia="宋体" w:cs="Times New Roman"/>
          <w:b/>
          <w:sz w:val="40"/>
          <w:szCs w:val="28"/>
        </w:rPr>
      </w:pPr>
      <w:r>
        <w:rPr>
          <w:rFonts w:hint="eastAsia" w:ascii="宋体" w:hAnsi="宋体" w:eastAsia="宋体" w:cs="Times New Roman"/>
          <w:b/>
          <w:sz w:val="40"/>
          <w:szCs w:val="28"/>
        </w:rPr>
        <w:t>注明“XXX采购项目谈判响应文件”</w:t>
      </w:r>
    </w:p>
    <w:p w14:paraId="7EFF9BC4">
      <w:pPr>
        <w:jc w:val="center"/>
        <w:rPr>
          <w:rFonts w:ascii="宋体" w:hAnsi="宋体" w:eastAsia="宋体" w:cs="Times New Roman"/>
          <w:b/>
          <w:sz w:val="28"/>
          <w:szCs w:val="28"/>
        </w:rPr>
      </w:pPr>
    </w:p>
    <w:p w14:paraId="2F07B633">
      <w:pPr>
        <w:jc w:val="center"/>
        <w:rPr>
          <w:rFonts w:ascii="宋体" w:hAnsi="宋体" w:eastAsia="宋体" w:cs="Times New Roman"/>
          <w:b/>
          <w:sz w:val="28"/>
          <w:szCs w:val="28"/>
        </w:rPr>
      </w:pPr>
    </w:p>
    <w:p w14:paraId="55E59014">
      <w:pPr>
        <w:pStyle w:val="4"/>
        <w:spacing w:line="360" w:lineRule="auto"/>
        <w:jc w:val="center"/>
        <w:rPr>
          <w:rFonts w:ascii="宋体" w:hAnsi="宋体" w:eastAsia="宋体"/>
          <w:b/>
          <w:sz w:val="32"/>
        </w:rPr>
      </w:pPr>
      <w:r>
        <w:rPr>
          <w:rFonts w:hint="eastAsia" w:ascii="宋体" w:hAnsi="宋体" w:eastAsia="宋体"/>
          <w:b/>
          <w:sz w:val="52"/>
          <w:szCs w:val="52"/>
        </w:rPr>
        <w:t xml:space="preserve">口 </w:t>
      </w:r>
      <w:r>
        <w:rPr>
          <w:rFonts w:hint="eastAsia" w:ascii="宋体" w:hAnsi="宋体" w:eastAsia="宋体"/>
          <w:b/>
          <w:sz w:val="32"/>
        </w:rPr>
        <w:t>正本</w:t>
      </w:r>
    </w:p>
    <w:p w14:paraId="62D52907">
      <w:pPr>
        <w:pStyle w:val="4"/>
        <w:spacing w:line="360" w:lineRule="auto"/>
        <w:jc w:val="center"/>
        <w:rPr>
          <w:rFonts w:ascii="宋体" w:hAnsi="宋体" w:eastAsia="宋体"/>
          <w:b/>
          <w:sz w:val="32"/>
        </w:rPr>
      </w:pPr>
      <w:r>
        <w:rPr>
          <w:rFonts w:hint="eastAsia" w:ascii="宋体" w:hAnsi="宋体" w:eastAsia="宋体"/>
          <w:b/>
          <w:sz w:val="52"/>
          <w:szCs w:val="52"/>
        </w:rPr>
        <w:t xml:space="preserve">口 </w:t>
      </w:r>
      <w:r>
        <w:rPr>
          <w:rFonts w:hint="eastAsia" w:ascii="宋体" w:hAnsi="宋体" w:eastAsia="宋体"/>
          <w:b/>
          <w:sz w:val="32"/>
        </w:rPr>
        <w:t>副本</w:t>
      </w:r>
    </w:p>
    <w:p w14:paraId="2693E29D">
      <w:pPr>
        <w:jc w:val="center"/>
        <w:rPr>
          <w:rFonts w:ascii="宋体" w:hAnsi="宋体" w:eastAsia="宋体" w:cs="Times New Roman"/>
          <w:b/>
          <w:sz w:val="28"/>
          <w:szCs w:val="28"/>
        </w:rPr>
      </w:pPr>
    </w:p>
    <w:p w14:paraId="1269582F">
      <w:pPr>
        <w:jc w:val="center"/>
        <w:rPr>
          <w:rFonts w:ascii="宋体" w:hAnsi="宋体" w:eastAsia="宋体" w:cs="Times New Roman"/>
          <w:b/>
          <w:sz w:val="28"/>
          <w:szCs w:val="28"/>
        </w:rPr>
      </w:pPr>
    </w:p>
    <w:p w14:paraId="6E68D0EC">
      <w:pPr>
        <w:jc w:val="center"/>
        <w:rPr>
          <w:rFonts w:ascii="宋体" w:hAnsi="宋体" w:eastAsia="宋体" w:cs="Times New Roman"/>
          <w:b/>
          <w:sz w:val="28"/>
          <w:szCs w:val="28"/>
        </w:rPr>
      </w:pPr>
    </w:p>
    <w:p w14:paraId="4623E35F">
      <w:pPr>
        <w:pStyle w:val="4"/>
        <w:spacing w:line="400" w:lineRule="exact"/>
        <w:ind w:firstLine="1767" w:firstLineChars="800"/>
        <w:rPr>
          <w:rFonts w:ascii="宋体" w:hAnsi="宋体" w:eastAsia="宋体"/>
          <w:b/>
          <w:sz w:val="22"/>
          <w:szCs w:val="28"/>
        </w:rPr>
      </w:pPr>
      <w:r>
        <w:rPr>
          <w:rFonts w:hint="eastAsia" w:ascii="宋体" w:hAnsi="宋体" w:eastAsia="宋体"/>
          <w:b/>
          <w:sz w:val="22"/>
          <w:szCs w:val="28"/>
        </w:rPr>
        <w:t>项目名称：（项目名称）</w:t>
      </w:r>
      <w:r>
        <w:rPr>
          <w:rFonts w:hint="eastAsia" w:ascii="宋体" w:hAnsi="宋体" w:eastAsia="宋体"/>
          <w:b/>
          <w:sz w:val="22"/>
          <w:szCs w:val="28"/>
          <w:u w:val="single"/>
        </w:rPr>
        <w:t xml:space="preserve">  </w:t>
      </w:r>
      <w:r>
        <w:rPr>
          <w:rFonts w:ascii="宋体" w:hAnsi="宋体" w:eastAsia="宋体"/>
          <w:b/>
          <w:sz w:val="22"/>
          <w:szCs w:val="28"/>
          <w:u w:val="single"/>
        </w:rPr>
        <w:t xml:space="preserve">            </w:t>
      </w:r>
      <w:r>
        <w:rPr>
          <w:rFonts w:hint="eastAsia" w:ascii="宋体" w:hAnsi="宋体" w:eastAsia="宋体"/>
          <w:b/>
          <w:sz w:val="22"/>
          <w:szCs w:val="28"/>
          <w:u w:val="single"/>
        </w:rPr>
        <w:t xml:space="preserve">     </w:t>
      </w:r>
    </w:p>
    <w:p w14:paraId="69D6943E">
      <w:pPr>
        <w:pStyle w:val="4"/>
        <w:spacing w:line="400" w:lineRule="exact"/>
        <w:ind w:firstLine="1767" w:firstLineChars="800"/>
        <w:rPr>
          <w:rFonts w:ascii="宋体" w:hAnsi="宋体" w:eastAsia="宋体"/>
          <w:b/>
          <w:sz w:val="22"/>
          <w:szCs w:val="28"/>
        </w:rPr>
      </w:pPr>
      <w:r>
        <w:rPr>
          <w:rFonts w:hint="eastAsia" w:ascii="宋体" w:hAnsi="宋体" w:eastAsia="宋体"/>
          <w:b/>
          <w:sz w:val="22"/>
          <w:szCs w:val="28"/>
        </w:rPr>
        <w:t>响应供应商名称：</w:t>
      </w:r>
      <w:r>
        <w:rPr>
          <w:rFonts w:hint="eastAsia" w:ascii="宋体" w:hAnsi="宋体" w:eastAsia="宋体"/>
          <w:b/>
          <w:sz w:val="22"/>
          <w:szCs w:val="28"/>
          <w:u w:val="single"/>
        </w:rPr>
        <w:t xml:space="preserve">                        </w:t>
      </w:r>
    </w:p>
    <w:p w14:paraId="6801FB78">
      <w:pPr>
        <w:pStyle w:val="4"/>
        <w:spacing w:line="400" w:lineRule="exact"/>
        <w:ind w:firstLine="1767" w:firstLineChars="800"/>
        <w:rPr>
          <w:rFonts w:ascii="宋体" w:hAnsi="宋体" w:eastAsia="宋体"/>
          <w:b/>
          <w:sz w:val="22"/>
          <w:szCs w:val="28"/>
        </w:rPr>
      </w:pPr>
      <w:r>
        <w:rPr>
          <w:rFonts w:hint="eastAsia" w:ascii="宋体" w:hAnsi="宋体" w:eastAsia="宋体"/>
          <w:b/>
          <w:sz w:val="22"/>
          <w:szCs w:val="28"/>
        </w:rPr>
        <w:t>响应供应商地址：</w:t>
      </w:r>
      <w:r>
        <w:rPr>
          <w:rFonts w:hint="eastAsia" w:ascii="宋体" w:hAnsi="宋体" w:eastAsia="宋体"/>
          <w:b/>
          <w:sz w:val="22"/>
          <w:szCs w:val="28"/>
          <w:u w:val="single"/>
        </w:rPr>
        <w:t xml:space="preserve">                        </w:t>
      </w:r>
    </w:p>
    <w:p w14:paraId="2F19087B">
      <w:pPr>
        <w:pStyle w:val="4"/>
        <w:spacing w:line="400" w:lineRule="exact"/>
        <w:ind w:firstLine="1767" w:firstLineChars="800"/>
        <w:rPr>
          <w:rFonts w:ascii="宋体" w:hAnsi="宋体" w:eastAsia="宋体"/>
          <w:b/>
          <w:sz w:val="22"/>
          <w:szCs w:val="28"/>
        </w:rPr>
      </w:pPr>
      <w:r>
        <w:rPr>
          <w:rFonts w:hint="eastAsia" w:ascii="宋体" w:hAnsi="宋体" w:eastAsia="宋体"/>
          <w:b/>
          <w:sz w:val="22"/>
          <w:szCs w:val="28"/>
        </w:rPr>
        <w:t>响应供应商电话：</w:t>
      </w:r>
      <w:r>
        <w:rPr>
          <w:rFonts w:hint="eastAsia" w:ascii="宋体" w:hAnsi="宋体" w:eastAsia="宋体"/>
          <w:b/>
          <w:sz w:val="22"/>
          <w:szCs w:val="28"/>
          <w:u w:val="single"/>
        </w:rPr>
        <w:t xml:space="preserve">                        </w:t>
      </w:r>
    </w:p>
    <w:p w14:paraId="6E672103">
      <w:pPr>
        <w:jc w:val="center"/>
        <w:rPr>
          <w:rFonts w:ascii="宋体" w:hAnsi="宋体" w:eastAsia="宋体" w:cs="Times New Roman"/>
          <w:b/>
          <w:sz w:val="22"/>
          <w:szCs w:val="28"/>
        </w:rPr>
      </w:pPr>
    </w:p>
    <w:p w14:paraId="056A5120">
      <w:pPr>
        <w:rPr>
          <w:rFonts w:ascii="宋体" w:hAnsi="宋体" w:eastAsia="宋体" w:cs="Times New Roman"/>
          <w:b/>
          <w:sz w:val="24"/>
        </w:rPr>
      </w:pPr>
    </w:p>
    <w:p w14:paraId="5AB6F4CB">
      <w:pPr>
        <w:snapToGrid w:val="0"/>
        <w:spacing w:after="100" w:afterAutospacing="1" w:line="300" w:lineRule="auto"/>
        <w:ind w:right="-34"/>
        <w:jc w:val="center"/>
        <w:textAlignment w:val="bottom"/>
        <w:rPr>
          <w:rFonts w:ascii="黑体" w:hAnsi="黑体" w:eastAsia="黑体" w:cs="Times New Roman"/>
          <w:b/>
          <w:sz w:val="44"/>
          <w:szCs w:val="44"/>
        </w:rPr>
      </w:pPr>
      <w:r>
        <w:rPr>
          <w:rFonts w:hint="eastAsia" w:ascii="黑体" w:hAnsi="黑体" w:eastAsia="黑体" w:cs="Times New Roman"/>
          <w:b/>
          <w:sz w:val="44"/>
          <w:szCs w:val="44"/>
        </w:rPr>
        <w:t>警示条款</w:t>
      </w:r>
    </w:p>
    <w:p w14:paraId="37D9E41E">
      <w:pPr>
        <w:snapToGrid w:val="0"/>
        <w:spacing w:line="360" w:lineRule="auto"/>
        <w:ind w:firstLine="387" w:firstLineChars="175"/>
        <w:jc w:val="left"/>
        <w:rPr>
          <w:rFonts w:ascii="宋体" w:hAnsi="宋体" w:eastAsia="宋体" w:cs="Times New Roman"/>
          <w:sz w:val="22"/>
          <w:szCs w:val="20"/>
        </w:rPr>
      </w:pPr>
      <w:r>
        <w:rPr>
          <w:rFonts w:hint="eastAsia" w:ascii="宋体" w:hAnsi="宋体" w:eastAsia="宋体" w:cs="Times New Roman"/>
          <w:b/>
          <w:sz w:val="22"/>
          <w:szCs w:val="20"/>
        </w:rPr>
        <w:t>一、根据《深圳经济特区政府采购条例》第五十七条</w:t>
      </w:r>
      <w:r>
        <w:rPr>
          <w:rFonts w:hint="eastAsia" w:ascii="宋体" w:hAnsi="宋体" w:eastAsia="宋体" w:cs="Times New Roman"/>
          <w:sz w:val="22"/>
          <w:szCs w:val="20"/>
        </w:rPr>
        <w:t xml:space="preserve"> </w:t>
      </w:r>
    </w:p>
    <w:p w14:paraId="3D111A9B">
      <w:pPr>
        <w:snapToGrid w:val="0"/>
        <w:spacing w:line="360" w:lineRule="auto"/>
        <w:ind w:firstLine="385" w:firstLineChars="175"/>
        <w:jc w:val="left"/>
        <w:rPr>
          <w:rFonts w:ascii="宋体" w:hAnsi="宋体" w:eastAsia="宋体" w:cs="Times New Roman"/>
          <w:sz w:val="22"/>
          <w:szCs w:val="20"/>
        </w:rPr>
      </w:pPr>
      <w:r>
        <w:rPr>
          <w:rFonts w:hint="eastAsia" w:ascii="宋体" w:hAnsi="宋体" w:eastAsia="宋体" w:cs="Times New Roman"/>
          <w:sz w:val="22"/>
          <w:szCs w:val="20"/>
        </w:rPr>
        <w:t>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54367FA1">
      <w:pPr>
        <w:snapToGrid w:val="0"/>
        <w:spacing w:line="360" w:lineRule="auto"/>
        <w:ind w:firstLine="440" w:firstLineChars="200"/>
        <w:jc w:val="left"/>
        <w:rPr>
          <w:rFonts w:ascii="宋体" w:hAnsi="宋体" w:eastAsia="宋体" w:cs="Times New Roman"/>
          <w:sz w:val="22"/>
          <w:szCs w:val="20"/>
        </w:rPr>
      </w:pPr>
      <w:r>
        <w:rPr>
          <w:rFonts w:hint="eastAsia" w:ascii="宋体" w:hAnsi="宋体" w:eastAsia="宋体" w:cs="Times New Roman"/>
          <w:sz w:val="22"/>
          <w:szCs w:val="20"/>
        </w:rPr>
        <w:t>（一）在采购活动中应当回避而未回避的；</w:t>
      </w:r>
    </w:p>
    <w:p w14:paraId="49CB1CBA">
      <w:pPr>
        <w:snapToGrid w:val="0"/>
        <w:spacing w:line="360" w:lineRule="auto"/>
        <w:ind w:firstLine="440" w:firstLineChars="200"/>
        <w:jc w:val="left"/>
        <w:rPr>
          <w:rFonts w:ascii="宋体" w:hAnsi="宋体" w:eastAsia="宋体" w:cs="Times New Roman"/>
          <w:sz w:val="22"/>
          <w:szCs w:val="20"/>
        </w:rPr>
      </w:pPr>
      <w:r>
        <w:rPr>
          <w:rFonts w:hint="eastAsia" w:ascii="宋体" w:hAnsi="宋体" w:eastAsia="宋体" w:cs="Times New Roman"/>
          <w:sz w:val="22"/>
          <w:szCs w:val="20"/>
        </w:rPr>
        <w:t>（二）未按本条例规定签订、履行采购合同，造成严重后果的；</w:t>
      </w:r>
    </w:p>
    <w:p w14:paraId="1019F23A">
      <w:pPr>
        <w:snapToGrid w:val="0"/>
        <w:spacing w:line="360" w:lineRule="auto"/>
        <w:ind w:firstLine="440" w:firstLineChars="200"/>
        <w:jc w:val="left"/>
        <w:rPr>
          <w:rFonts w:ascii="宋体" w:hAnsi="宋体" w:eastAsia="宋体" w:cs="Times New Roman"/>
          <w:sz w:val="22"/>
          <w:szCs w:val="20"/>
        </w:rPr>
      </w:pPr>
      <w:r>
        <w:rPr>
          <w:rFonts w:hint="eastAsia" w:ascii="宋体" w:hAnsi="宋体" w:eastAsia="宋体" w:cs="Times New Roman"/>
          <w:sz w:val="22"/>
          <w:szCs w:val="20"/>
        </w:rPr>
        <w:t>（三）隐瞒真实情况，提供虚假资料的；</w:t>
      </w:r>
    </w:p>
    <w:p w14:paraId="4E6E48B3">
      <w:pPr>
        <w:snapToGrid w:val="0"/>
        <w:spacing w:line="360" w:lineRule="auto"/>
        <w:ind w:firstLine="440" w:firstLineChars="200"/>
        <w:jc w:val="left"/>
        <w:rPr>
          <w:rFonts w:ascii="宋体" w:hAnsi="宋体" w:eastAsia="宋体" w:cs="Times New Roman"/>
          <w:sz w:val="22"/>
          <w:szCs w:val="20"/>
        </w:rPr>
      </w:pPr>
      <w:r>
        <w:rPr>
          <w:rFonts w:hint="eastAsia" w:ascii="宋体" w:hAnsi="宋体" w:eastAsia="宋体" w:cs="Times New Roman"/>
          <w:sz w:val="22"/>
          <w:szCs w:val="20"/>
        </w:rPr>
        <w:t>（四）以非法手段排斥其他供应商参与竞争的；</w:t>
      </w:r>
    </w:p>
    <w:p w14:paraId="77E7EC9E">
      <w:pPr>
        <w:snapToGrid w:val="0"/>
        <w:spacing w:line="360" w:lineRule="auto"/>
        <w:ind w:firstLine="440" w:firstLineChars="200"/>
        <w:jc w:val="left"/>
        <w:rPr>
          <w:rFonts w:ascii="宋体" w:hAnsi="宋体" w:eastAsia="宋体" w:cs="Times New Roman"/>
          <w:sz w:val="22"/>
          <w:szCs w:val="20"/>
        </w:rPr>
      </w:pPr>
      <w:r>
        <w:rPr>
          <w:rFonts w:hint="eastAsia" w:ascii="宋体" w:hAnsi="宋体" w:eastAsia="宋体" w:cs="Times New Roman"/>
          <w:sz w:val="22"/>
          <w:szCs w:val="20"/>
        </w:rPr>
        <w:t>（五）与其他采购参加人串通响应的；</w:t>
      </w:r>
    </w:p>
    <w:p w14:paraId="176D5154">
      <w:pPr>
        <w:snapToGrid w:val="0"/>
        <w:spacing w:line="360" w:lineRule="auto"/>
        <w:ind w:firstLine="440" w:firstLineChars="200"/>
        <w:jc w:val="left"/>
        <w:rPr>
          <w:rFonts w:ascii="宋体" w:hAnsi="宋体" w:eastAsia="宋体" w:cs="Times New Roman"/>
          <w:sz w:val="22"/>
          <w:szCs w:val="20"/>
        </w:rPr>
      </w:pPr>
      <w:r>
        <w:rPr>
          <w:rFonts w:hint="eastAsia" w:ascii="宋体" w:hAnsi="宋体" w:eastAsia="宋体" w:cs="Times New Roman"/>
          <w:sz w:val="22"/>
          <w:szCs w:val="20"/>
        </w:rPr>
        <w:t>（六）恶意投诉的；</w:t>
      </w:r>
    </w:p>
    <w:p w14:paraId="57D5B498">
      <w:pPr>
        <w:snapToGrid w:val="0"/>
        <w:spacing w:line="360" w:lineRule="auto"/>
        <w:ind w:firstLine="440" w:firstLineChars="200"/>
        <w:jc w:val="left"/>
        <w:rPr>
          <w:rFonts w:ascii="宋体" w:hAnsi="宋体" w:eastAsia="宋体" w:cs="Times New Roman"/>
          <w:sz w:val="22"/>
          <w:szCs w:val="20"/>
        </w:rPr>
      </w:pPr>
      <w:r>
        <w:rPr>
          <w:rFonts w:hint="eastAsia" w:ascii="宋体" w:hAnsi="宋体" w:eastAsia="宋体" w:cs="Times New Roman"/>
          <w:sz w:val="22"/>
          <w:szCs w:val="20"/>
        </w:rPr>
        <w:t>（七）向采购项目相关人行贿或者提供其他不当利益的；</w:t>
      </w:r>
    </w:p>
    <w:p w14:paraId="3C7E0416">
      <w:pPr>
        <w:tabs>
          <w:tab w:val="center" w:pos="4873"/>
        </w:tabs>
        <w:snapToGrid w:val="0"/>
        <w:spacing w:line="360" w:lineRule="auto"/>
        <w:ind w:firstLine="440" w:firstLineChars="200"/>
        <w:jc w:val="left"/>
        <w:rPr>
          <w:rFonts w:ascii="宋体" w:hAnsi="宋体" w:eastAsia="宋体" w:cs="Times New Roman"/>
          <w:sz w:val="22"/>
          <w:szCs w:val="20"/>
        </w:rPr>
      </w:pPr>
      <w:r>
        <w:rPr>
          <w:rFonts w:hint="eastAsia" w:ascii="宋体" w:hAnsi="宋体" w:eastAsia="宋体" w:cs="Times New Roman"/>
          <w:sz w:val="22"/>
          <w:szCs w:val="20"/>
        </w:rPr>
        <w:t>（八）阻碍、抗拒主管部门监督检查的；</w:t>
      </w:r>
    </w:p>
    <w:p w14:paraId="496F83CD">
      <w:pPr>
        <w:snapToGrid w:val="0"/>
        <w:spacing w:line="360" w:lineRule="auto"/>
        <w:ind w:firstLine="440" w:firstLineChars="200"/>
        <w:jc w:val="left"/>
        <w:rPr>
          <w:rFonts w:ascii="宋体" w:hAnsi="宋体" w:eastAsia="宋体" w:cs="Times New Roman"/>
          <w:sz w:val="22"/>
          <w:szCs w:val="20"/>
        </w:rPr>
      </w:pPr>
      <w:r>
        <w:rPr>
          <w:rFonts w:hint="eastAsia" w:ascii="宋体" w:hAnsi="宋体" w:eastAsia="宋体" w:cs="Times New Roman"/>
          <w:sz w:val="22"/>
          <w:szCs w:val="20"/>
        </w:rPr>
        <w:t>（九）其他违反本条例规定的行为。</w:t>
      </w:r>
    </w:p>
    <w:p w14:paraId="56203812">
      <w:pPr>
        <w:spacing w:line="360" w:lineRule="auto"/>
        <w:ind w:firstLine="442" w:firstLineChars="200"/>
        <w:rPr>
          <w:rFonts w:ascii="宋体" w:hAnsi="宋体" w:eastAsia="宋体" w:cs="Times New Roman"/>
          <w:sz w:val="22"/>
          <w:szCs w:val="20"/>
        </w:rPr>
      </w:pPr>
      <w:r>
        <w:rPr>
          <w:rFonts w:hint="eastAsia" w:ascii="宋体" w:hAnsi="宋体" w:eastAsia="宋体" w:cs="Times New Roman"/>
          <w:b/>
          <w:sz w:val="22"/>
          <w:szCs w:val="20"/>
        </w:rPr>
        <w:t>二、根据《深圳经济特区政府采购条例实施细则》第七十九条</w:t>
      </w:r>
      <w:r>
        <w:rPr>
          <w:rFonts w:hint="eastAsia" w:ascii="宋体" w:hAnsi="宋体" w:eastAsia="宋体" w:cs="Times New Roman"/>
          <w:sz w:val="22"/>
          <w:szCs w:val="20"/>
        </w:rPr>
        <w:t> </w:t>
      </w:r>
    </w:p>
    <w:p w14:paraId="2D13FA42">
      <w:pPr>
        <w:spacing w:line="360" w:lineRule="auto"/>
        <w:ind w:firstLine="440" w:firstLineChars="200"/>
        <w:rPr>
          <w:rFonts w:ascii="宋体" w:hAnsi="宋体" w:eastAsia="宋体" w:cs="Times New Roman"/>
          <w:sz w:val="22"/>
          <w:szCs w:val="20"/>
        </w:rPr>
      </w:pPr>
      <w:r>
        <w:rPr>
          <w:rFonts w:hint="eastAsia" w:ascii="宋体" w:hAnsi="宋体" w:eastAsia="宋体" w:cs="Times New Roman"/>
          <w:sz w:val="22"/>
          <w:szCs w:val="20"/>
        </w:rPr>
        <w:t>供应商有下列情形的，属于采购条例所称的串通行为，按照采购条例第五十七条有关规定处理：</w:t>
      </w:r>
    </w:p>
    <w:p w14:paraId="72748925">
      <w:pPr>
        <w:spacing w:line="360" w:lineRule="auto"/>
        <w:ind w:firstLine="440" w:firstLineChars="200"/>
        <w:rPr>
          <w:rFonts w:ascii="宋体" w:hAnsi="宋体" w:eastAsia="宋体" w:cs="Times New Roman"/>
          <w:sz w:val="22"/>
          <w:szCs w:val="20"/>
        </w:rPr>
      </w:pPr>
      <w:r>
        <w:rPr>
          <w:rFonts w:hint="eastAsia" w:ascii="宋体" w:hAnsi="宋体" w:eastAsia="宋体" w:cs="Times New Roman"/>
          <w:sz w:val="22"/>
          <w:szCs w:val="20"/>
        </w:rPr>
        <w:t>（一）供应商之间相互约定给予未成交的供应商利益补偿；</w:t>
      </w:r>
    </w:p>
    <w:p w14:paraId="7BBE421B">
      <w:pPr>
        <w:spacing w:line="360" w:lineRule="auto"/>
        <w:ind w:firstLine="440" w:firstLineChars="200"/>
        <w:rPr>
          <w:rFonts w:ascii="宋体" w:hAnsi="宋体" w:eastAsia="宋体" w:cs="Times New Roman"/>
          <w:sz w:val="22"/>
          <w:szCs w:val="20"/>
        </w:rPr>
      </w:pPr>
      <w:r>
        <w:rPr>
          <w:rFonts w:hint="eastAsia" w:ascii="宋体" w:hAnsi="宋体" w:eastAsia="宋体" w:cs="Times New Roman"/>
          <w:sz w:val="22"/>
          <w:szCs w:val="20"/>
        </w:rPr>
        <w:t>（二）不同供应商的法定代表人、主要经营负责人、项目谈判授权代表人、项目负责人、主要技术人员为同一人、属同一单位或者在同一单位缴纳社会保险；</w:t>
      </w:r>
    </w:p>
    <w:p w14:paraId="4CFAF4C7">
      <w:pPr>
        <w:spacing w:line="360" w:lineRule="auto"/>
        <w:ind w:firstLine="440" w:firstLineChars="200"/>
        <w:rPr>
          <w:rFonts w:ascii="宋体" w:hAnsi="宋体" w:eastAsia="宋体" w:cs="Times New Roman"/>
          <w:sz w:val="22"/>
          <w:szCs w:val="20"/>
        </w:rPr>
      </w:pPr>
      <w:r>
        <w:rPr>
          <w:rFonts w:hint="eastAsia" w:ascii="宋体" w:hAnsi="宋体" w:eastAsia="宋体" w:cs="Times New Roman"/>
          <w:sz w:val="22"/>
          <w:szCs w:val="20"/>
        </w:rPr>
        <w:t>（三）不同供应商的响应文件由同一单位或者同一人编制，或者由同一人分阶段参与编制的；</w:t>
      </w:r>
    </w:p>
    <w:p w14:paraId="528D5095">
      <w:pPr>
        <w:spacing w:line="360" w:lineRule="auto"/>
        <w:ind w:firstLine="440" w:firstLineChars="200"/>
        <w:rPr>
          <w:rFonts w:ascii="宋体" w:hAnsi="宋体" w:eastAsia="宋体" w:cs="Times New Roman"/>
          <w:sz w:val="22"/>
          <w:szCs w:val="20"/>
        </w:rPr>
      </w:pPr>
      <w:r>
        <w:rPr>
          <w:rFonts w:hint="eastAsia" w:ascii="宋体" w:hAnsi="宋体" w:eastAsia="宋体" w:cs="Times New Roman"/>
          <w:sz w:val="22"/>
          <w:szCs w:val="20"/>
        </w:rPr>
        <w:t>（四）不同供应商的谈判响应文件或部分谈判响应文件相互混装；</w:t>
      </w:r>
    </w:p>
    <w:p w14:paraId="12593940">
      <w:pPr>
        <w:spacing w:line="360" w:lineRule="auto"/>
        <w:ind w:firstLine="440" w:firstLineChars="200"/>
        <w:rPr>
          <w:rFonts w:ascii="宋体" w:hAnsi="宋体" w:eastAsia="宋体" w:cs="Times New Roman"/>
          <w:sz w:val="22"/>
          <w:szCs w:val="20"/>
        </w:rPr>
      </w:pPr>
      <w:r>
        <w:rPr>
          <w:rFonts w:hint="eastAsia" w:ascii="宋体" w:hAnsi="宋体" w:eastAsia="宋体" w:cs="Times New Roman"/>
          <w:sz w:val="22"/>
          <w:szCs w:val="20"/>
        </w:rPr>
        <w:t>（五）不同供应商的谈判响应文件内容存在非正常一致；</w:t>
      </w:r>
    </w:p>
    <w:p w14:paraId="03F60CEB">
      <w:pPr>
        <w:spacing w:line="360" w:lineRule="auto"/>
        <w:ind w:firstLine="440" w:firstLineChars="200"/>
        <w:rPr>
          <w:rFonts w:ascii="宋体" w:hAnsi="宋体" w:eastAsia="宋体" w:cs="Times New Roman"/>
          <w:sz w:val="22"/>
          <w:szCs w:val="20"/>
        </w:rPr>
      </w:pPr>
      <w:r>
        <w:rPr>
          <w:rFonts w:hint="eastAsia" w:ascii="宋体" w:hAnsi="宋体" w:eastAsia="宋体" w:cs="Times New Roman"/>
          <w:sz w:val="22"/>
          <w:szCs w:val="20"/>
        </w:rPr>
        <w:t>（六）由同一单位工作人员为两家以上（含两家）供应商进行同一项采购活动的；</w:t>
      </w:r>
    </w:p>
    <w:p w14:paraId="115A3D7C">
      <w:pPr>
        <w:spacing w:line="360" w:lineRule="auto"/>
        <w:ind w:firstLine="440" w:firstLineChars="200"/>
        <w:rPr>
          <w:rFonts w:ascii="宋体" w:hAnsi="宋体" w:eastAsia="宋体" w:cs="Times New Roman"/>
          <w:sz w:val="22"/>
          <w:szCs w:val="20"/>
        </w:rPr>
      </w:pPr>
      <w:r>
        <w:rPr>
          <w:rFonts w:hint="eastAsia" w:ascii="宋体" w:hAnsi="宋体" w:eastAsia="宋体" w:cs="Times New Roman"/>
          <w:sz w:val="22"/>
          <w:szCs w:val="20"/>
        </w:rPr>
        <w:t>（七）主管部门依照法律、法规认定的其他情形。</w:t>
      </w:r>
    </w:p>
    <w:p w14:paraId="4DF574AB">
      <w:pPr>
        <w:spacing w:line="360" w:lineRule="auto"/>
        <w:ind w:firstLine="442" w:firstLineChars="200"/>
        <w:rPr>
          <w:rFonts w:ascii="宋体" w:hAnsi="宋体" w:eastAsia="宋体" w:cs="Times New Roman"/>
          <w:sz w:val="22"/>
          <w:szCs w:val="20"/>
        </w:rPr>
      </w:pPr>
      <w:r>
        <w:rPr>
          <w:rFonts w:hint="eastAsia" w:ascii="宋体" w:hAnsi="宋体" w:eastAsia="宋体" w:cs="Times New Roman"/>
          <w:b/>
          <w:sz w:val="22"/>
          <w:szCs w:val="20"/>
        </w:rPr>
        <w:t>三、根据《深圳经济特区政府采购条例实施细则》第八十一条</w:t>
      </w:r>
      <w:r>
        <w:rPr>
          <w:rFonts w:hint="eastAsia" w:ascii="宋体" w:hAnsi="宋体" w:eastAsia="宋体" w:cs="Times New Roman"/>
          <w:sz w:val="22"/>
          <w:szCs w:val="20"/>
        </w:rPr>
        <w:t> </w:t>
      </w:r>
    </w:p>
    <w:p w14:paraId="5C89ADEB">
      <w:pPr>
        <w:spacing w:line="360" w:lineRule="auto"/>
        <w:ind w:firstLine="440" w:firstLineChars="200"/>
        <w:rPr>
          <w:rFonts w:ascii="宋体" w:hAnsi="宋体" w:eastAsia="宋体" w:cs="Times New Roman"/>
          <w:sz w:val="22"/>
          <w:szCs w:val="20"/>
        </w:rPr>
      </w:pPr>
      <w:r>
        <w:rPr>
          <w:rFonts w:hint="eastAsia" w:ascii="宋体" w:hAnsi="宋体" w:eastAsia="宋体" w:cs="Times New Roman"/>
          <w:sz w:val="22"/>
          <w:szCs w:val="20"/>
        </w:rPr>
        <w:t>供应商有下列情形之一的，属于隐瞒真实情况，提供虚假资料，按照采购条例第五十七的有关规定处理：</w:t>
      </w:r>
    </w:p>
    <w:p w14:paraId="28E1FC7F">
      <w:pPr>
        <w:spacing w:line="360" w:lineRule="auto"/>
        <w:ind w:firstLine="440" w:firstLineChars="200"/>
        <w:rPr>
          <w:rFonts w:ascii="宋体" w:hAnsi="宋体" w:eastAsia="宋体" w:cs="Times New Roman"/>
          <w:sz w:val="22"/>
          <w:szCs w:val="20"/>
        </w:rPr>
      </w:pPr>
      <w:r>
        <w:rPr>
          <w:rFonts w:hint="eastAsia" w:ascii="宋体" w:hAnsi="宋体" w:eastAsia="宋体" w:cs="Times New Roman"/>
          <w:sz w:val="22"/>
          <w:szCs w:val="20"/>
        </w:rPr>
        <w:t>（一）通过转让或者租借等方式从其他单位获取资格或者资质证书的；</w:t>
      </w:r>
    </w:p>
    <w:p w14:paraId="00A04BBD">
      <w:pPr>
        <w:spacing w:line="360" w:lineRule="auto"/>
        <w:ind w:firstLine="440" w:firstLineChars="200"/>
        <w:rPr>
          <w:rFonts w:ascii="宋体" w:hAnsi="宋体" w:eastAsia="宋体" w:cs="Times New Roman"/>
          <w:sz w:val="22"/>
          <w:szCs w:val="20"/>
        </w:rPr>
      </w:pPr>
      <w:r>
        <w:rPr>
          <w:rFonts w:hint="eastAsia" w:ascii="宋体" w:hAnsi="宋体" w:eastAsia="宋体" w:cs="Times New Roman"/>
          <w:sz w:val="22"/>
          <w:szCs w:val="20"/>
        </w:rPr>
        <w:t>（二）由其他单位或者其他单位负责人在响应供应商编制的谈判响应文件上加盖印章或者签字的；</w:t>
      </w:r>
    </w:p>
    <w:p w14:paraId="20863C99">
      <w:pPr>
        <w:spacing w:line="360" w:lineRule="auto"/>
        <w:ind w:firstLine="440" w:firstLineChars="200"/>
        <w:rPr>
          <w:rFonts w:ascii="宋体" w:hAnsi="宋体" w:eastAsia="宋体" w:cs="Times New Roman"/>
          <w:sz w:val="22"/>
          <w:szCs w:val="20"/>
        </w:rPr>
      </w:pPr>
      <w:r>
        <w:rPr>
          <w:rFonts w:hint="eastAsia" w:ascii="宋体" w:hAnsi="宋体" w:eastAsia="宋体" w:cs="Times New Roman"/>
          <w:sz w:val="22"/>
          <w:szCs w:val="20"/>
        </w:rPr>
        <w:t>（三）项目负责人或者主要技术人员不是本单位人员的；</w:t>
      </w:r>
    </w:p>
    <w:p w14:paraId="58CF7021">
      <w:pPr>
        <w:spacing w:line="360" w:lineRule="auto"/>
        <w:ind w:firstLine="440" w:firstLineChars="200"/>
        <w:rPr>
          <w:rFonts w:ascii="宋体" w:hAnsi="宋体" w:eastAsia="宋体" w:cs="Times New Roman"/>
          <w:sz w:val="22"/>
          <w:szCs w:val="20"/>
        </w:rPr>
      </w:pPr>
      <w:r>
        <w:rPr>
          <w:rFonts w:hint="eastAsia" w:ascii="宋体" w:hAnsi="宋体" w:eastAsia="宋体" w:cs="Times New Roman"/>
          <w:sz w:val="22"/>
          <w:szCs w:val="20"/>
        </w:rPr>
        <w:t>（四）其他隐瞒真实情况、提供虚假资料的行为。</w:t>
      </w:r>
    </w:p>
    <w:p w14:paraId="290D9052">
      <w:pPr>
        <w:spacing w:line="360" w:lineRule="auto"/>
        <w:ind w:firstLine="440" w:firstLineChars="200"/>
        <w:rPr>
          <w:rFonts w:ascii="宋体" w:hAnsi="宋体" w:eastAsia="宋体" w:cs="Times New Roman"/>
          <w:sz w:val="22"/>
          <w:szCs w:val="20"/>
        </w:rPr>
      </w:pPr>
      <w:r>
        <w:rPr>
          <w:rFonts w:hint="eastAsia" w:ascii="宋体" w:hAnsi="宋体" w:eastAsia="宋体" w:cs="Times New Roman"/>
          <w:sz w:val="22"/>
          <w:szCs w:val="20"/>
        </w:rPr>
        <w:t>供应商不能提供项目负责人或者主要技术人员的劳动合同、社会保险等劳动关系证明材料的，视为存在前款第（三）项规定的情形。</w:t>
      </w:r>
    </w:p>
    <w:p w14:paraId="0866725C">
      <w:pPr>
        <w:spacing w:line="360" w:lineRule="auto"/>
        <w:ind w:firstLine="442" w:firstLineChars="200"/>
        <w:rPr>
          <w:rFonts w:ascii="宋体" w:hAnsi="宋体" w:eastAsia="宋体" w:cs="Times New Roman"/>
          <w:sz w:val="22"/>
          <w:szCs w:val="20"/>
        </w:rPr>
      </w:pPr>
      <w:r>
        <w:rPr>
          <w:rFonts w:hint="eastAsia" w:ascii="宋体" w:hAnsi="宋体" w:eastAsia="宋体" w:cs="Times New Roman"/>
          <w:b/>
          <w:sz w:val="22"/>
          <w:szCs w:val="20"/>
        </w:rPr>
        <w:t>四、请供应商阅读《政府采购违法行为风险知悉确认书》</w:t>
      </w:r>
    </w:p>
    <w:p w14:paraId="5D3DDB5B">
      <w:pPr>
        <w:spacing w:line="360" w:lineRule="auto"/>
        <w:ind w:firstLine="440" w:firstLineChars="200"/>
        <w:rPr>
          <w:rFonts w:ascii="宋体" w:hAnsi="宋体" w:eastAsia="宋体" w:cs="Times New Roman"/>
          <w:sz w:val="22"/>
          <w:szCs w:val="20"/>
        </w:rPr>
      </w:pPr>
      <w:r>
        <w:rPr>
          <w:rFonts w:hint="eastAsia" w:ascii="宋体" w:hAnsi="宋体" w:eastAsia="宋体" w:cs="Times New Roman"/>
          <w:sz w:val="22"/>
          <w:szCs w:val="20"/>
        </w:rPr>
        <w:t>经各供应商负责人或谈判授权代表签字并加盖谈判响应单位公章后，随谈判响应文件一并提交。</w:t>
      </w:r>
    </w:p>
    <w:p w14:paraId="29152B25">
      <w:pPr>
        <w:spacing w:line="360" w:lineRule="auto"/>
        <w:ind w:firstLine="440" w:firstLineChars="200"/>
        <w:rPr>
          <w:rFonts w:ascii="宋体" w:hAnsi="宋体" w:eastAsia="宋体" w:cs="Times New Roman"/>
          <w:sz w:val="22"/>
          <w:szCs w:val="20"/>
        </w:rPr>
      </w:pPr>
      <w:r>
        <w:rPr>
          <w:rFonts w:hint="eastAsia" w:ascii="宋体" w:hAnsi="宋体" w:eastAsia="宋体" w:cs="Times New Roman"/>
          <w:sz w:val="22"/>
          <w:szCs w:val="20"/>
        </w:rPr>
        <w:t>注：该风险知悉确认书用于对供应商违法行为的警示，不作为供应商资格性审查及符合性审查条件。</w:t>
      </w:r>
    </w:p>
    <w:p w14:paraId="2C24F24D">
      <w:pPr>
        <w:rPr>
          <w:rFonts w:ascii="宋体" w:hAnsi="宋体" w:eastAsia="宋体" w:cs="Times New Roman"/>
          <w:b/>
          <w:sz w:val="22"/>
          <w:szCs w:val="20"/>
        </w:rPr>
      </w:pPr>
    </w:p>
    <w:p w14:paraId="20702EDE">
      <w:pPr>
        <w:rPr>
          <w:rFonts w:ascii="宋体" w:hAnsi="宋体" w:eastAsia="宋体" w:cs="Times New Roman"/>
          <w:b/>
          <w:sz w:val="22"/>
          <w:szCs w:val="20"/>
        </w:rPr>
      </w:pPr>
    </w:p>
    <w:p w14:paraId="0AC2CBA6">
      <w:pPr>
        <w:rPr>
          <w:rFonts w:ascii="宋体" w:hAnsi="宋体" w:eastAsia="宋体" w:cs="Times New Roman"/>
          <w:b/>
          <w:sz w:val="22"/>
          <w:szCs w:val="20"/>
        </w:rPr>
      </w:pPr>
    </w:p>
    <w:p w14:paraId="6E0B6057">
      <w:pPr>
        <w:rPr>
          <w:rFonts w:ascii="宋体" w:hAnsi="宋体" w:eastAsia="宋体" w:cs="Times New Roman"/>
          <w:b/>
          <w:sz w:val="24"/>
        </w:rPr>
      </w:pPr>
    </w:p>
    <w:p w14:paraId="457BDCEC">
      <w:pPr>
        <w:rPr>
          <w:rFonts w:ascii="宋体" w:hAnsi="宋体" w:eastAsia="宋体" w:cs="Times New Roman"/>
          <w:b/>
          <w:sz w:val="24"/>
        </w:rPr>
      </w:pPr>
    </w:p>
    <w:p w14:paraId="3BD71231">
      <w:pPr>
        <w:rPr>
          <w:rFonts w:ascii="宋体" w:hAnsi="宋体" w:eastAsia="宋体" w:cs="Times New Roman"/>
          <w:b/>
          <w:sz w:val="24"/>
        </w:rPr>
      </w:pPr>
    </w:p>
    <w:p w14:paraId="44E1AE14">
      <w:pPr>
        <w:rPr>
          <w:rFonts w:ascii="宋体" w:hAnsi="宋体" w:eastAsia="宋体" w:cs="Times New Roman"/>
          <w:b/>
          <w:sz w:val="24"/>
        </w:rPr>
      </w:pPr>
    </w:p>
    <w:p w14:paraId="20E00BA9">
      <w:pPr>
        <w:rPr>
          <w:rFonts w:ascii="宋体" w:hAnsi="宋体" w:eastAsia="宋体" w:cs="Times New Roman"/>
          <w:b/>
          <w:sz w:val="24"/>
        </w:rPr>
      </w:pPr>
    </w:p>
    <w:p w14:paraId="4E2C166E">
      <w:pPr>
        <w:rPr>
          <w:rFonts w:ascii="宋体" w:hAnsi="宋体" w:eastAsia="宋体" w:cs="Times New Roman"/>
          <w:b/>
          <w:sz w:val="24"/>
        </w:rPr>
      </w:pPr>
    </w:p>
    <w:p w14:paraId="0C65511B">
      <w:pPr>
        <w:rPr>
          <w:rFonts w:ascii="宋体" w:hAnsi="宋体" w:eastAsia="宋体" w:cs="Times New Roman"/>
          <w:b/>
          <w:sz w:val="24"/>
        </w:rPr>
      </w:pPr>
    </w:p>
    <w:p w14:paraId="25E535CD">
      <w:pPr>
        <w:rPr>
          <w:rFonts w:ascii="宋体" w:hAnsi="宋体" w:eastAsia="宋体" w:cs="Times New Roman"/>
          <w:b/>
          <w:sz w:val="24"/>
        </w:rPr>
      </w:pPr>
    </w:p>
    <w:p w14:paraId="654DCDC4">
      <w:pPr>
        <w:rPr>
          <w:rFonts w:ascii="宋体" w:hAnsi="宋体" w:eastAsia="宋体" w:cs="Times New Roman"/>
          <w:b/>
          <w:sz w:val="24"/>
        </w:rPr>
      </w:pPr>
    </w:p>
    <w:p w14:paraId="74DBBF4D">
      <w:pPr>
        <w:rPr>
          <w:rFonts w:ascii="宋体" w:hAnsi="宋体" w:eastAsia="宋体" w:cs="Times New Roman"/>
          <w:b/>
          <w:sz w:val="24"/>
        </w:rPr>
      </w:pPr>
    </w:p>
    <w:p w14:paraId="2D46EAC7">
      <w:pPr>
        <w:rPr>
          <w:rFonts w:ascii="宋体" w:hAnsi="宋体" w:eastAsia="宋体" w:cs="Times New Roman"/>
          <w:b/>
          <w:sz w:val="24"/>
        </w:rPr>
      </w:pPr>
    </w:p>
    <w:p w14:paraId="14A9AD3C">
      <w:pPr>
        <w:rPr>
          <w:rFonts w:ascii="宋体" w:hAnsi="宋体" w:eastAsia="宋体" w:cs="Times New Roman"/>
          <w:b/>
          <w:sz w:val="24"/>
        </w:rPr>
      </w:pPr>
    </w:p>
    <w:p w14:paraId="4C67A193">
      <w:pPr>
        <w:rPr>
          <w:rFonts w:ascii="宋体" w:hAnsi="宋体" w:eastAsia="宋体" w:cs="Times New Roman"/>
          <w:b/>
          <w:sz w:val="24"/>
        </w:rPr>
      </w:pPr>
    </w:p>
    <w:p w14:paraId="3EAE68E2">
      <w:pPr>
        <w:rPr>
          <w:rFonts w:ascii="宋体" w:hAnsi="宋体" w:eastAsia="宋体" w:cs="Times New Roman"/>
          <w:b/>
          <w:sz w:val="24"/>
        </w:rPr>
      </w:pPr>
    </w:p>
    <w:p w14:paraId="43FA6FD5">
      <w:pPr>
        <w:rPr>
          <w:rFonts w:ascii="宋体" w:hAnsi="宋体" w:eastAsia="宋体" w:cs="Times New Roman"/>
          <w:b/>
          <w:sz w:val="24"/>
        </w:rPr>
      </w:pPr>
    </w:p>
    <w:p w14:paraId="79A10E06">
      <w:pPr>
        <w:rPr>
          <w:rFonts w:ascii="宋体" w:hAnsi="宋体" w:eastAsia="宋体" w:cs="Times New Roman"/>
          <w:b/>
          <w:sz w:val="24"/>
        </w:rPr>
      </w:pPr>
    </w:p>
    <w:p w14:paraId="32A3FF9B">
      <w:pPr>
        <w:rPr>
          <w:rFonts w:ascii="宋体" w:hAnsi="宋体" w:eastAsia="宋体" w:cs="Times New Roman"/>
          <w:b/>
          <w:sz w:val="24"/>
        </w:rPr>
      </w:pPr>
    </w:p>
    <w:p w14:paraId="5891A7DC">
      <w:pPr>
        <w:rPr>
          <w:rFonts w:ascii="宋体" w:hAnsi="宋体" w:eastAsia="宋体" w:cs="Times New Roman"/>
          <w:b/>
          <w:sz w:val="24"/>
        </w:rPr>
      </w:pPr>
    </w:p>
    <w:p w14:paraId="66E198DB">
      <w:pPr>
        <w:rPr>
          <w:rFonts w:ascii="宋体" w:hAnsi="宋体" w:eastAsia="宋体" w:cs="Times New Roman"/>
          <w:b/>
          <w:sz w:val="24"/>
        </w:rPr>
      </w:pPr>
    </w:p>
    <w:p w14:paraId="77B20603">
      <w:pPr>
        <w:rPr>
          <w:rFonts w:ascii="宋体" w:hAnsi="宋体" w:eastAsia="宋体" w:cs="Times New Roman"/>
          <w:b/>
          <w:sz w:val="24"/>
        </w:rPr>
      </w:pPr>
    </w:p>
    <w:p w14:paraId="039D95FB">
      <w:pPr>
        <w:rPr>
          <w:rFonts w:ascii="宋体" w:hAnsi="宋体" w:eastAsia="宋体" w:cs="Times New Roman"/>
          <w:b/>
          <w:sz w:val="24"/>
        </w:rPr>
      </w:pPr>
    </w:p>
    <w:p w14:paraId="4F8F7F72">
      <w:pPr>
        <w:jc w:val="center"/>
        <w:rPr>
          <w:rFonts w:ascii="宋体" w:hAnsi="宋体" w:eastAsia="宋体" w:cs="Times New Roman"/>
          <w:b/>
          <w:sz w:val="36"/>
        </w:rPr>
      </w:pPr>
      <w:r>
        <w:rPr>
          <w:rFonts w:hint="eastAsia" w:ascii="宋体" w:hAnsi="宋体" w:eastAsia="宋体" w:cs="Times New Roman"/>
          <w:b/>
          <w:sz w:val="36"/>
        </w:rPr>
        <w:t>目 录</w:t>
      </w:r>
    </w:p>
    <w:p w14:paraId="4F191A45">
      <w:pPr>
        <w:spacing w:line="480" w:lineRule="auto"/>
        <w:rPr>
          <w:rFonts w:ascii="宋体" w:hAnsi="宋体" w:eastAsia="宋体" w:cs="Times New Roman"/>
          <w:b/>
          <w:sz w:val="24"/>
        </w:rPr>
      </w:pPr>
      <w:r>
        <w:rPr>
          <w:rFonts w:hint="eastAsia" w:ascii="宋体" w:hAnsi="宋体" w:eastAsia="宋体" w:cs="Times New Roman"/>
          <w:b/>
          <w:sz w:val="24"/>
        </w:rPr>
        <w:t>一、谈判响应函</w:t>
      </w:r>
    </w:p>
    <w:p w14:paraId="1111AB73">
      <w:pPr>
        <w:spacing w:line="480" w:lineRule="auto"/>
        <w:rPr>
          <w:rFonts w:ascii="宋体" w:hAnsi="宋体" w:eastAsia="宋体" w:cs="Times New Roman"/>
          <w:b/>
          <w:sz w:val="24"/>
        </w:rPr>
      </w:pPr>
      <w:r>
        <w:rPr>
          <w:rFonts w:hint="eastAsia" w:ascii="宋体" w:hAnsi="宋体" w:eastAsia="宋体" w:cs="Times New Roman"/>
          <w:b/>
          <w:sz w:val="24"/>
        </w:rPr>
        <w:t>二、</w:t>
      </w:r>
      <w:r>
        <w:rPr>
          <w:rFonts w:hint="eastAsia" w:ascii="宋体" w:hAnsi="宋体" w:eastAsia="宋体" w:cs="Times New Roman"/>
          <w:b/>
          <w:sz w:val="24"/>
          <w:szCs w:val="20"/>
        </w:rPr>
        <w:t>法定代表人证明书</w:t>
      </w:r>
    </w:p>
    <w:p w14:paraId="6DEB2135">
      <w:pPr>
        <w:spacing w:line="480" w:lineRule="auto"/>
        <w:rPr>
          <w:rFonts w:ascii="宋体" w:hAnsi="宋体" w:eastAsia="宋体" w:cs="Times New Roman"/>
          <w:b/>
          <w:sz w:val="24"/>
        </w:rPr>
      </w:pPr>
      <w:r>
        <w:rPr>
          <w:rFonts w:hint="eastAsia" w:ascii="宋体" w:hAnsi="宋体" w:eastAsia="宋体" w:cs="Times New Roman"/>
          <w:b/>
          <w:sz w:val="24"/>
        </w:rPr>
        <w:t>三、</w:t>
      </w:r>
      <w:r>
        <w:rPr>
          <w:rFonts w:hint="eastAsia" w:ascii="宋体" w:hAnsi="宋体" w:eastAsia="宋体" w:cs="Times New Roman"/>
          <w:b/>
          <w:bCs/>
          <w:sz w:val="24"/>
          <w:szCs w:val="32"/>
        </w:rPr>
        <w:t>法定代表人授权书</w:t>
      </w:r>
    </w:p>
    <w:p w14:paraId="7065E490">
      <w:pPr>
        <w:spacing w:line="480" w:lineRule="auto"/>
        <w:rPr>
          <w:rFonts w:ascii="宋体" w:hAnsi="宋体" w:eastAsia="宋体" w:cs="Times New Roman"/>
          <w:b/>
          <w:bCs/>
          <w:sz w:val="24"/>
          <w:szCs w:val="32"/>
        </w:rPr>
      </w:pPr>
      <w:r>
        <w:rPr>
          <w:rFonts w:hint="eastAsia" w:ascii="宋体" w:hAnsi="宋体" w:eastAsia="宋体" w:cs="Times New Roman"/>
          <w:b/>
          <w:sz w:val="24"/>
        </w:rPr>
        <w:t>四、</w:t>
      </w:r>
      <w:r>
        <w:rPr>
          <w:rFonts w:hint="eastAsia" w:ascii="宋体" w:hAnsi="宋体" w:eastAsia="宋体" w:cs="Times New Roman"/>
          <w:b/>
          <w:bCs/>
          <w:sz w:val="24"/>
          <w:szCs w:val="32"/>
        </w:rPr>
        <w:t>法人营业执照的复印件、税务登记证书复印件</w:t>
      </w:r>
    </w:p>
    <w:p w14:paraId="0FFE6153">
      <w:pPr>
        <w:spacing w:line="480" w:lineRule="auto"/>
        <w:rPr>
          <w:rFonts w:ascii="宋体" w:hAnsi="宋体" w:eastAsia="宋体" w:cs="Times New Roman"/>
          <w:b/>
          <w:sz w:val="24"/>
        </w:rPr>
      </w:pPr>
      <w:r>
        <w:rPr>
          <w:rFonts w:hint="eastAsia" w:ascii="宋体" w:hAnsi="宋体" w:eastAsia="宋体" w:cs="Times New Roman"/>
          <w:b/>
          <w:sz w:val="24"/>
        </w:rPr>
        <w:t>五、参与竞谈供应商控股及管理关系情况申报表</w:t>
      </w:r>
    </w:p>
    <w:p w14:paraId="2CE86E1E">
      <w:pPr>
        <w:spacing w:line="480" w:lineRule="auto"/>
        <w:rPr>
          <w:rFonts w:ascii="宋体" w:hAnsi="宋体" w:eastAsia="宋体" w:cs="Times New Roman"/>
          <w:b/>
          <w:sz w:val="24"/>
        </w:rPr>
      </w:pPr>
      <w:r>
        <w:rPr>
          <w:rFonts w:hint="eastAsia" w:ascii="宋体" w:hAnsi="宋体" w:eastAsia="宋体" w:cs="Times New Roman"/>
          <w:b/>
          <w:sz w:val="24"/>
        </w:rPr>
        <w:t>六、相关人员的社保缴纳证明</w:t>
      </w:r>
    </w:p>
    <w:p w14:paraId="6BD53AE1">
      <w:pPr>
        <w:spacing w:line="480" w:lineRule="auto"/>
        <w:rPr>
          <w:rFonts w:ascii="宋体" w:hAnsi="宋体" w:eastAsia="宋体" w:cs="Times New Roman"/>
          <w:b/>
          <w:sz w:val="24"/>
          <w:szCs w:val="32"/>
        </w:rPr>
      </w:pPr>
      <w:r>
        <w:rPr>
          <w:rFonts w:hint="eastAsia" w:ascii="宋体" w:hAnsi="宋体" w:eastAsia="宋体" w:cs="Times New Roman"/>
          <w:b/>
          <w:sz w:val="24"/>
        </w:rPr>
        <w:t>七、</w:t>
      </w:r>
      <w:r>
        <w:rPr>
          <w:rFonts w:hint="eastAsia" w:ascii="宋体" w:hAnsi="宋体" w:eastAsia="宋体" w:cs="Times New Roman"/>
          <w:b/>
          <w:sz w:val="24"/>
          <w:szCs w:val="32"/>
        </w:rPr>
        <w:t>技术规格偏离</w:t>
      </w:r>
      <w:r>
        <w:rPr>
          <w:rFonts w:hint="eastAsia" w:ascii="宋体" w:hAnsi="宋体" w:eastAsia="宋体" w:cs="Times New Roman"/>
          <w:b/>
          <w:sz w:val="24"/>
        </w:rPr>
        <w:t>情况表</w:t>
      </w:r>
      <w:r>
        <w:rPr>
          <w:rFonts w:hint="eastAsia" w:ascii="宋体" w:hAnsi="宋体" w:eastAsia="宋体" w:cs="Times New Roman"/>
          <w:b/>
          <w:sz w:val="24"/>
          <w:szCs w:val="32"/>
        </w:rPr>
        <w:t>及商务条款偏离表</w:t>
      </w:r>
    </w:p>
    <w:p w14:paraId="6E40BC9A">
      <w:pPr>
        <w:spacing w:line="480" w:lineRule="auto"/>
        <w:rPr>
          <w:rFonts w:ascii="宋体" w:hAnsi="宋体" w:eastAsia="宋体" w:cs="Times New Roman"/>
          <w:b/>
          <w:sz w:val="24"/>
        </w:rPr>
      </w:pPr>
      <w:r>
        <w:rPr>
          <w:rFonts w:hint="eastAsia" w:ascii="宋体" w:hAnsi="宋体" w:eastAsia="宋体" w:cs="Times New Roman"/>
          <w:b/>
          <w:sz w:val="24"/>
        </w:rPr>
        <w:t>八、价格一览表及分项价格表</w:t>
      </w:r>
    </w:p>
    <w:p w14:paraId="44904B51">
      <w:pPr>
        <w:spacing w:line="480" w:lineRule="auto"/>
        <w:rPr>
          <w:rFonts w:ascii="宋体" w:hAnsi="宋体" w:eastAsia="宋体" w:cs="Times New Roman"/>
          <w:b/>
          <w:sz w:val="24"/>
        </w:rPr>
      </w:pPr>
      <w:r>
        <w:rPr>
          <w:rFonts w:hint="eastAsia" w:ascii="宋体" w:hAnsi="宋体" w:eastAsia="宋体" w:cs="Times New Roman"/>
          <w:b/>
          <w:sz w:val="24"/>
        </w:rPr>
        <w:t>九、制造厂家的授权书（适用于进口设备）</w:t>
      </w:r>
    </w:p>
    <w:p w14:paraId="6EA64780">
      <w:pPr>
        <w:spacing w:line="480" w:lineRule="auto"/>
        <w:rPr>
          <w:rFonts w:ascii="宋体" w:hAnsi="宋体" w:eastAsia="宋体" w:cs="Times New Roman"/>
          <w:b/>
          <w:sz w:val="24"/>
        </w:rPr>
      </w:pPr>
      <w:r>
        <w:rPr>
          <w:rFonts w:hint="eastAsia" w:ascii="宋体" w:hAnsi="宋体" w:eastAsia="宋体" w:cs="Times New Roman"/>
          <w:b/>
          <w:sz w:val="24"/>
        </w:rPr>
        <w:t>十、《谈判响应文件》真实性承诺函</w:t>
      </w:r>
    </w:p>
    <w:p w14:paraId="7C11FAF9">
      <w:pPr>
        <w:spacing w:line="480" w:lineRule="auto"/>
        <w:rPr>
          <w:rFonts w:ascii="宋体" w:hAnsi="宋体" w:eastAsia="宋体" w:cs="Times New Roman"/>
          <w:b/>
          <w:sz w:val="24"/>
        </w:rPr>
      </w:pPr>
      <w:r>
        <w:rPr>
          <w:rFonts w:hint="eastAsia" w:ascii="宋体" w:hAnsi="宋体" w:eastAsia="宋体" w:cs="Times New Roman"/>
          <w:b/>
          <w:sz w:val="24"/>
        </w:rPr>
        <w:t>十一、企业诚信声明与承诺</w:t>
      </w:r>
    </w:p>
    <w:p w14:paraId="58D61DDD">
      <w:pPr>
        <w:spacing w:line="480" w:lineRule="auto"/>
        <w:rPr>
          <w:rFonts w:ascii="宋体" w:hAnsi="宋体" w:eastAsia="宋体" w:cs="Times New Roman"/>
          <w:b/>
          <w:sz w:val="24"/>
        </w:rPr>
      </w:pPr>
      <w:r>
        <w:rPr>
          <w:rFonts w:hint="eastAsia" w:ascii="宋体" w:hAnsi="宋体" w:eastAsia="宋体" w:cs="Times New Roman"/>
          <w:b/>
          <w:sz w:val="24"/>
        </w:rPr>
        <w:t>十二、公司基本情况简介</w:t>
      </w:r>
    </w:p>
    <w:p w14:paraId="2944876B">
      <w:pPr>
        <w:spacing w:line="480" w:lineRule="auto"/>
        <w:rPr>
          <w:rFonts w:ascii="宋体" w:hAnsi="宋体" w:eastAsia="宋体" w:cs="Times New Roman"/>
          <w:b/>
          <w:sz w:val="24"/>
        </w:rPr>
      </w:pPr>
      <w:r>
        <w:rPr>
          <w:rFonts w:hint="eastAsia" w:ascii="宋体" w:hAnsi="宋体" w:eastAsia="宋体" w:cs="Times New Roman"/>
          <w:b/>
          <w:sz w:val="24"/>
        </w:rPr>
        <w:t>十三、公司近三年内在经营活动中没有重大违法记录以及被禁止参与政府采购活动的声明与承诺</w:t>
      </w:r>
    </w:p>
    <w:p w14:paraId="450BEF6F">
      <w:pPr>
        <w:spacing w:line="480" w:lineRule="auto"/>
        <w:rPr>
          <w:rFonts w:ascii="宋体" w:hAnsi="宋体" w:eastAsia="宋体" w:cs="Times New Roman"/>
          <w:b/>
          <w:sz w:val="24"/>
        </w:rPr>
      </w:pPr>
      <w:r>
        <w:rPr>
          <w:rFonts w:hint="eastAsia" w:ascii="宋体" w:hAnsi="宋体" w:eastAsia="宋体" w:cs="Times New Roman"/>
          <w:b/>
          <w:sz w:val="24"/>
        </w:rPr>
        <w:t>十四、公司近三年无行贿犯罪记录承诺</w:t>
      </w:r>
    </w:p>
    <w:p w14:paraId="75ED4DD0">
      <w:pPr>
        <w:spacing w:line="480" w:lineRule="auto"/>
        <w:rPr>
          <w:rFonts w:ascii="宋体" w:hAnsi="宋体" w:eastAsia="宋体" w:cs="Times New Roman"/>
          <w:b/>
          <w:sz w:val="24"/>
        </w:rPr>
      </w:pPr>
      <w:r>
        <w:rPr>
          <w:rFonts w:hint="eastAsia" w:ascii="宋体" w:hAnsi="宋体" w:eastAsia="宋体" w:cs="Times New Roman"/>
          <w:b/>
          <w:sz w:val="24"/>
        </w:rPr>
        <w:t>十五、信用信息查询记录网络截图件</w:t>
      </w:r>
    </w:p>
    <w:p w14:paraId="2BCF1242">
      <w:pPr>
        <w:spacing w:line="480" w:lineRule="auto"/>
        <w:rPr>
          <w:rFonts w:ascii="宋体" w:hAnsi="宋体" w:eastAsia="宋体" w:cs="Times New Roman"/>
          <w:b/>
          <w:sz w:val="24"/>
        </w:rPr>
      </w:pPr>
      <w:r>
        <w:rPr>
          <w:rFonts w:hint="eastAsia" w:ascii="宋体" w:hAnsi="宋体" w:eastAsia="宋体" w:cs="Times New Roman"/>
          <w:b/>
          <w:sz w:val="24"/>
        </w:rPr>
        <w:t>十六、政府采购违法行为风险知悉确认书</w:t>
      </w:r>
    </w:p>
    <w:p w14:paraId="41FC44D2">
      <w:pPr>
        <w:spacing w:line="480" w:lineRule="auto"/>
        <w:rPr>
          <w:rFonts w:ascii="宋体" w:hAnsi="宋体" w:eastAsia="宋体" w:cs="Times New Roman"/>
          <w:b/>
          <w:sz w:val="24"/>
        </w:rPr>
      </w:pPr>
      <w:r>
        <w:rPr>
          <w:rFonts w:hint="eastAsia" w:ascii="宋体" w:hAnsi="宋体" w:eastAsia="宋体" w:cs="Times New Roman"/>
          <w:b/>
          <w:sz w:val="24"/>
        </w:rPr>
        <w:t>十七、公司认为有必要提供的其他材料</w:t>
      </w:r>
    </w:p>
    <w:p w14:paraId="05E8F3C6">
      <w:pPr>
        <w:spacing w:line="480" w:lineRule="auto"/>
        <w:rPr>
          <w:rFonts w:ascii="宋体" w:hAnsi="宋体" w:eastAsia="宋体" w:cs="Times New Roman"/>
          <w:b/>
          <w:sz w:val="24"/>
        </w:rPr>
      </w:pPr>
    </w:p>
    <w:p w14:paraId="04BC264F">
      <w:pPr>
        <w:widowControl/>
        <w:jc w:val="left"/>
        <w:rPr>
          <w:rFonts w:ascii="宋体" w:hAnsi="宋体" w:eastAsia="宋体" w:cs="Times New Roman"/>
          <w:b/>
          <w:kern w:val="0"/>
          <w:sz w:val="24"/>
        </w:rPr>
        <w:sectPr>
          <w:pgSz w:w="11906" w:h="16838"/>
          <w:pgMar w:top="1440" w:right="1800" w:bottom="1440" w:left="1800" w:header="851" w:footer="992" w:gutter="0"/>
          <w:pgNumType w:start="1"/>
          <w:cols w:space="720" w:num="1"/>
          <w:docGrid w:type="lines" w:linePitch="312" w:charSpace="0"/>
        </w:sectPr>
      </w:pPr>
    </w:p>
    <w:p w14:paraId="318C6293">
      <w:pPr>
        <w:rPr>
          <w:rFonts w:ascii="宋体" w:hAnsi="宋体" w:eastAsia="宋体" w:cs="Times New Roman"/>
          <w:b/>
          <w:sz w:val="24"/>
        </w:rPr>
      </w:pPr>
      <w:bookmarkStart w:id="0" w:name="一"/>
      <w:r>
        <w:rPr>
          <w:rFonts w:hint="eastAsia" w:ascii="宋体" w:hAnsi="宋体" w:eastAsia="宋体" w:cs="Times New Roman"/>
          <w:b/>
          <w:sz w:val="24"/>
        </w:rPr>
        <w:t>一、 谈判响应函（模板）</w:t>
      </w:r>
    </w:p>
    <w:bookmarkEnd w:id="0"/>
    <w:p w14:paraId="71AE6090">
      <w:pPr>
        <w:spacing w:before="100" w:beforeAutospacing="1" w:after="156" w:afterLines="50"/>
        <w:jc w:val="center"/>
        <w:rPr>
          <w:rFonts w:ascii="宋体" w:hAnsi="宋体" w:eastAsia="宋体" w:cs="Times New Roman"/>
          <w:b/>
          <w:sz w:val="28"/>
          <w:szCs w:val="21"/>
        </w:rPr>
      </w:pPr>
      <w:r>
        <w:rPr>
          <w:rFonts w:hint="eastAsia" w:ascii="宋体" w:hAnsi="宋体" w:eastAsia="宋体" w:cs="Times New Roman"/>
          <w:b/>
          <w:sz w:val="28"/>
          <w:szCs w:val="21"/>
        </w:rPr>
        <w:t>谈判响应函</w:t>
      </w:r>
    </w:p>
    <w:p w14:paraId="49BB793C">
      <w:pPr>
        <w:rPr>
          <w:rFonts w:ascii="宋体" w:hAnsi="宋体" w:eastAsia="宋体" w:cs="Times New Roman"/>
          <w:b/>
          <w:szCs w:val="21"/>
        </w:rPr>
      </w:pPr>
      <w:r>
        <w:rPr>
          <w:rFonts w:hint="eastAsia" w:ascii="宋体" w:hAnsi="宋体" w:eastAsia="宋体" w:cs="Times New Roman"/>
          <w:b/>
          <w:szCs w:val="21"/>
        </w:rPr>
        <w:t>致：清华大学深圳国际研究生院</w:t>
      </w:r>
    </w:p>
    <w:p w14:paraId="3826D5A1">
      <w:pPr>
        <w:rPr>
          <w:rFonts w:ascii="宋体" w:hAnsi="宋体" w:eastAsia="宋体" w:cs="Times New Roman"/>
          <w:b/>
          <w:szCs w:val="21"/>
        </w:rPr>
      </w:pPr>
    </w:p>
    <w:p w14:paraId="44DE4B5E">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根据</w:t>
      </w:r>
      <w:r>
        <w:rPr>
          <w:rFonts w:hint="eastAsia" w:ascii="宋体" w:hAnsi="宋体" w:eastAsia="宋体" w:cs="Times New Roman"/>
          <w:szCs w:val="21"/>
          <w:u w:val="single"/>
        </w:rPr>
        <w:t>清华大学深圳国际研究生院XXX采购</w:t>
      </w:r>
      <w:r>
        <w:rPr>
          <w:rFonts w:hint="eastAsia" w:ascii="宋体" w:hAnsi="宋体" w:eastAsia="宋体" w:cs="Times New Roman"/>
          <w:szCs w:val="21"/>
        </w:rPr>
        <w:t>项目谈判要求和需求，签字代表（姓名、职务）经正式授权并代表XXX（公司名称、地址）提交下述文件正本___份及副本___份：</w:t>
      </w:r>
    </w:p>
    <w:p w14:paraId="1EFE32BC">
      <w:pPr>
        <w:numPr>
          <w:ilvl w:val="0"/>
          <w:numId w:val="5"/>
        </w:numPr>
        <w:spacing w:line="360" w:lineRule="auto"/>
        <w:ind w:left="426" w:hanging="426"/>
        <w:rPr>
          <w:rFonts w:ascii="宋体" w:hAnsi="宋体" w:eastAsia="宋体" w:cs="Times New Roman"/>
          <w:szCs w:val="21"/>
        </w:rPr>
      </w:pPr>
      <w:r>
        <w:rPr>
          <w:rFonts w:hint="eastAsia" w:ascii="宋体" w:hAnsi="宋体" w:eastAsia="宋体" w:cs="Times New Roman"/>
          <w:szCs w:val="21"/>
        </w:rPr>
        <w:t>提供谈判文件中规定须提交的所有内容。</w:t>
      </w:r>
    </w:p>
    <w:p w14:paraId="18ED2B1E">
      <w:pPr>
        <w:numPr>
          <w:ilvl w:val="0"/>
          <w:numId w:val="5"/>
        </w:numPr>
        <w:spacing w:line="360" w:lineRule="auto"/>
        <w:ind w:left="426" w:hanging="426"/>
        <w:rPr>
          <w:rFonts w:ascii="宋体" w:hAnsi="宋体" w:eastAsia="宋体" w:cs="Times New Roman"/>
          <w:szCs w:val="21"/>
        </w:rPr>
      </w:pPr>
      <w:r>
        <w:rPr>
          <w:rFonts w:hint="eastAsia" w:ascii="宋体" w:hAnsi="宋体" w:eastAsia="宋体" w:cs="Times New Roman"/>
          <w:szCs w:val="21"/>
        </w:rPr>
        <w:t>本响应文件有效期为自响应文件递交之日起___个日历日。</w:t>
      </w:r>
    </w:p>
    <w:p w14:paraId="5D9BE90D">
      <w:pPr>
        <w:numPr>
          <w:ilvl w:val="0"/>
          <w:numId w:val="5"/>
        </w:numPr>
        <w:spacing w:line="360" w:lineRule="auto"/>
        <w:ind w:left="426" w:hanging="426"/>
        <w:rPr>
          <w:rFonts w:ascii="宋体" w:hAnsi="宋体" w:eastAsia="宋体" w:cs="Times New Roman"/>
          <w:szCs w:val="21"/>
        </w:rPr>
      </w:pPr>
      <w:r>
        <w:rPr>
          <w:rFonts w:hint="eastAsia" w:ascii="宋体" w:hAnsi="宋体" w:eastAsia="宋体" w:cs="Times New Roman"/>
          <w:szCs w:val="21"/>
        </w:rPr>
        <w:t>若谈判成交，我方将按谈判文件规定履行合同责任和义务。</w:t>
      </w:r>
    </w:p>
    <w:p w14:paraId="414878AE">
      <w:pPr>
        <w:numPr>
          <w:ilvl w:val="0"/>
          <w:numId w:val="5"/>
        </w:numPr>
        <w:spacing w:line="360" w:lineRule="auto"/>
        <w:ind w:left="426" w:hanging="426"/>
        <w:rPr>
          <w:rFonts w:ascii="宋体" w:hAnsi="宋体" w:eastAsia="宋体" w:cs="Times New Roman"/>
          <w:szCs w:val="21"/>
        </w:rPr>
      </w:pPr>
      <w:r>
        <w:rPr>
          <w:rFonts w:hint="eastAsia" w:ascii="宋体" w:hAnsi="宋体" w:eastAsia="宋体" w:cs="Times New Roman"/>
          <w:szCs w:val="21"/>
        </w:rPr>
        <w:t>我方同意提供按照贵方的要求的一切数据或资料，并保证其真实性、合法性。</w:t>
      </w:r>
    </w:p>
    <w:p w14:paraId="144A86B4">
      <w:pPr>
        <w:numPr>
          <w:ilvl w:val="0"/>
          <w:numId w:val="5"/>
        </w:numPr>
        <w:spacing w:line="360" w:lineRule="auto"/>
        <w:ind w:left="426" w:hanging="426"/>
        <w:rPr>
          <w:rFonts w:ascii="宋体" w:hAnsi="宋体" w:eastAsia="宋体" w:cs="Times New Roman"/>
          <w:szCs w:val="21"/>
        </w:rPr>
      </w:pPr>
      <w:r>
        <w:rPr>
          <w:rFonts w:hint="eastAsia" w:ascii="宋体" w:hAnsi="宋体" w:eastAsia="宋体" w:cs="Times New Roman"/>
          <w:szCs w:val="21"/>
        </w:rPr>
        <w:t>我方与本次谈判有关的一切正式来往通讯请寄：</w:t>
      </w:r>
    </w:p>
    <w:p w14:paraId="0A1E528E">
      <w:pPr>
        <w:spacing w:line="360" w:lineRule="auto"/>
        <w:ind w:left="720"/>
        <w:rPr>
          <w:rFonts w:ascii="宋体" w:hAnsi="宋体" w:eastAsia="宋体" w:cs="Times New Roman"/>
          <w:szCs w:val="21"/>
          <w:u w:val="single"/>
        </w:rPr>
      </w:pPr>
      <w:r>
        <w:rPr>
          <w:rFonts w:hint="eastAsia" w:ascii="宋体" w:hAnsi="宋体" w:eastAsia="宋体" w:cs="Times New Roman"/>
          <w:szCs w:val="21"/>
        </w:rPr>
        <w:t>地址：              邮编：</w:t>
      </w:r>
    </w:p>
    <w:p w14:paraId="4851B6AD">
      <w:pPr>
        <w:spacing w:line="360" w:lineRule="auto"/>
        <w:ind w:left="720"/>
        <w:rPr>
          <w:rFonts w:ascii="宋体" w:hAnsi="宋体" w:eastAsia="宋体" w:cs="Times New Roman"/>
          <w:szCs w:val="21"/>
          <w:u w:val="single"/>
        </w:rPr>
      </w:pPr>
      <w:r>
        <w:rPr>
          <w:rFonts w:hint="eastAsia" w:ascii="宋体" w:hAnsi="宋体" w:eastAsia="宋体" w:cs="Times New Roman"/>
          <w:szCs w:val="21"/>
        </w:rPr>
        <w:t>电话：              传真：</w:t>
      </w:r>
    </w:p>
    <w:p w14:paraId="01D9E152">
      <w:pPr>
        <w:ind w:left="720"/>
        <w:rPr>
          <w:rFonts w:ascii="宋体" w:hAnsi="宋体" w:eastAsia="宋体" w:cs="Times New Roman"/>
          <w:szCs w:val="21"/>
          <w:u w:val="single"/>
        </w:rPr>
      </w:pPr>
    </w:p>
    <w:p w14:paraId="1EA5AB6E">
      <w:pPr>
        <w:rPr>
          <w:rFonts w:ascii="宋体" w:hAnsi="宋体" w:eastAsia="宋体" w:cs="Times New Roman"/>
          <w:b/>
          <w:bCs/>
          <w:szCs w:val="21"/>
        </w:rPr>
      </w:pPr>
      <w:r>
        <w:rPr>
          <w:rFonts w:hint="eastAsia" w:ascii="宋体" w:hAnsi="宋体" w:eastAsia="宋体" w:cs="Times New Roman"/>
          <w:b/>
          <w:bCs/>
          <w:szCs w:val="21"/>
        </w:rPr>
        <w:t xml:space="preserve">       </w:t>
      </w:r>
    </w:p>
    <w:p w14:paraId="54AE6DFC">
      <w:pPr>
        <w:spacing w:line="360" w:lineRule="auto"/>
        <w:rPr>
          <w:rFonts w:ascii="宋体" w:hAnsi="宋体" w:eastAsia="宋体" w:cs="Times New Roman"/>
          <w:b/>
          <w:bCs/>
          <w:szCs w:val="21"/>
        </w:rPr>
      </w:pPr>
    </w:p>
    <w:p w14:paraId="42BE30EB">
      <w:pPr>
        <w:spacing w:line="360" w:lineRule="auto"/>
        <w:jc w:val="right"/>
        <w:rPr>
          <w:rFonts w:ascii="宋体" w:hAnsi="宋体" w:eastAsia="宋体" w:cs="Times New Roman"/>
          <w:szCs w:val="21"/>
        </w:rPr>
      </w:pPr>
      <w:r>
        <w:rPr>
          <w:rFonts w:hint="eastAsia" w:ascii="宋体" w:hAnsi="宋体" w:eastAsia="宋体" w:cs="Times New Roman"/>
          <w:b/>
          <w:bCs/>
          <w:szCs w:val="21"/>
        </w:rPr>
        <w:t xml:space="preserve"> 法定代表人或其授权代表</w:t>
      </w:r>
      <w:r>
        <w:rPr>
          <w:rFonts w:hint="eastAsia" w:ascii="宋体" w:hAnsi="宋体" w:eastAsia="宋体" w:cs="Times New Roman"/>
          <w:szCs w:val="21"/>
        </w:rPr>
        <w:t>签字：____________________</w:t>
      </w:r>
    </w:p>
    <w:p w14:paraId="15676F15">
      <w:pPr>
        <w:wordWrap w:val="0"/>
        <w:spacing w:line="360" w:lineRule="auto"/>
        <w:ind w:right="-57" w:rightChars="-27"/>
        <w:jc w:val="right"/>
        <w:rPr>
          <w:rFonts w:ascii="宋体" w:hAnsi="宋体" w:eastAsia="宋体" w:cs="Times New Roman"/>
          <w:szCs w:val="20"/>
        </w:rPr>
      </w:pPr>
      <w:r>
        <w:rPr>
          <w:rFonts w:hint="eastAsia" w:ascii="宋体" w:hAnsi="宋体" w:eastAsia="宋体" w:cs="Times New Roman"/>
          <w:szCs w:val="21"/>
        </w:rPr>
        <w:t xml:space="preserve"> 供应商(盖章)：</w:t>
      </w:r>
      <w:r>
        <w:rPr>
          <w:rFonts w:hint="eastAsia" w:ascii="宋体" w:hAnsi="宋体" w:eastAsia="宋体" w:cs="Times New Roman"/>
          <w:szCs w:val="21"/>
          <w:u w:val="single"/>
        </w:rPr>
        <w:tab/>
      </w:r>
      <w:r>
        <w:rPr>
          <w:rFonts w:hint="eastAsia" w:ascii="宋体" w:hAnsi="宋体" w:eastAsia="宋体" w:cs="Times New Roman"/>
          <w:szCs w:val="21"/>
          <w:u w:val="single"/>
        </w:rPr>
        <w:t xml:space="preserve">                    </w:t>
      </w:r>
    </w:p>
    <w:p w14:paraId="3C1D2596">
      <w:pPr>
        <w:wordWrap w:val="0"/>
        <w:spacing w:line="360" w:lineRule="auto"/>
        <w:jc w:val="right"/>
        <w:rPr>
          <w:rFonts w:ascii="宋体" w:hAnsi="宋体" w:eastAsia="宋体" w:cs="Times New Roman"/>
          <w:szCs w:val="21"/>
        </w:rPr>
      </w:pPr>
      <w:r>
        <w:rPr>
          <w:rFonts w:hint="eastAsia" w:ascii="宋体" w:hAnsi="宋体" w:eastAsia="宋体" w:cs="Times New Roman"/>
          <w:szCs w:val="21"/>
        </w:rPr>
        <w:t xml:space="preserve">     年   月   日</w:t>
      </w:r>
    </w:p>
    <w:p w14:paraId="4537C4BB">
      <w:pPr>
        <w:ind w:firstLine="3360" w:firstLineChars="1200"/>
        <w:rPr>
          <w:rFonts w:ascii="宋体" w:hAnsi="宋体" w:eastAsia="宋体" w:cs="Times New Roman"/>
          <w:sz w:val="28"/>
          <w:szCs w:val="28"/>
        </w:rPr>
      </w:pPr>
    </w:p>
    <w:p w14:paraId="07832097">
      <w:pPr>
        <w:jc w:val="left"/>
        <w:rPr>
          <w:rFonts w:ascii="宋体" w:hAnsi="宋体" w:eastAsia="宋体" w:cs="Times New Roman"/>
          <w:b/>
          <w:bCs/>
          <w:sz w:val="24"/>
          <w:szCs w:val="20"/>
        </w:rPr>
      </w:pPr>
    </w:p>
    <w:p w14:paraId="4C85EE7D">
      <w:pPr>
        <w:jc w:val="left"/>
        <w:rPr>
          <w:rFonts w:ascii="宋体" w:hAnsi="宋体" w:eastAsia="宋体" w:cs="Times New Roman"/>
          <w:b/>
          <w:bCs/>
          <w:sz w:val="24"/>
          <w:szCs w:val="20"/>
        </w:rPr>
      </w:pPr>
    </w:p>
    <w:p w14:paraId="491AFCA3">
      <w:pPr>
        <w:jc w:val="left"/>
        <w:rPr>
          <w:rFonts w:ascii="宋体" w:hAnsi="宋体" w:eastAsia="宋体" w:cs="Times New Roman"/>
          <w:b/>
          <w:sz w:val="24"/>
          <w:szCs w:val="20"/>
        </w:rPr>
      </w:pPr>
    </w:p>
    <w:p w14:paraId="2B5AE124">
      <w:pPr>
        <w:jc w:val="left"/>
        <w:rPr>
          <w:rFonts w:ascii="宋体" w:hAnsi="宋体" w:eastAsia="宋体" w:cs="Times New Roman"/>
          <w:b/>
          <w:sz w:val="24"/>
          <w:szCs w:val="20"/>
        </w:rPr>
      </w:pPr>
    </w:p>
    <w:p w14:paraId="587BF971">
      <w:pPr>
        <w:jc w:val="left"/>
        <w:rPr>
          <w:rFonts w:ascii="宋体" w:hAnsi="宋体" w:eastAsia="宋体" w:cs="Times New Roman"/>
          <w:b/>
          <w:sz w:val="24"/>
          <w:szCs w:val="20"/>
        </w:rPr>
      </w:pPr>
    </w:p>
    <w:p w14:paraId="271D5C50">
      <w:pPr>
        <w:jc w:val="left"/>
        <w:rPr>
          <w:rFonts w:ascii="宋体" w:hAnsi="宋体" w:eastAsia="宋体" w:cs="Times New Roman"/>
          <w:b/>
          <w:sz w:val="24"/>
          <w:szCs w:val="20"/>
        </w:rPr>
      </w:pPr>
    </w:p>
    <w:p w14:paraId="2C6B30FF">
      <w:pPr>
        <w:jc w:val="left"/>
        <w:rPr>
          <w:rFonts w:ascii="宋体" w:hAnsi="宋体" w:eastAsia="宋体" w:cs="Times New Roman"/>
          <w:b/>
          <w:sz w:val="24"/>
          <w:szCs w:val="20"/>
        </w:rPr>
      </w:pPr>
    </w:p>
    <w:p w14:paraId="27436880">
      <w:pPr>
        <w:jc w:val="left"/>
        <w:rPr>
          <w:rFonts w:ascii="宋体" w:hAnsi="宋体" w:eastAsia="宋体" w:cs="Times New Roman"/>
          <w:b/>
          <w:sz w:val="24"/>
          <w:szCs w:val="20"/>
        </w:rPr>
      </w:pPr>
    </w:p>
    <w:p w14:paraId="600CC360">
      <w:pPr>
        <w:jc w:val="left"/>
        <w:rPr>
          <w:rFonts w:ascii="宋体" w:hAnsi="宋体" w:eastAsia="宋体" w:cs="Times New Roman"/>
          <w:b/>
          <w:sz w:val="24"/>
          <w:szCs w:val="20"/>
        </w:rPr>
      </w:pPr>
    </w:p>
    <w:p w14:paraId="64B021A6">
      <w:pPr>
        <w:jc w:val="left"/>
        <w:rPr>
          <w:rFonts w:ascii="宋体" w:hAnsi="宋体" w:eastAsia="宋体" w:cs="Times New Roman"/>
          <w:b/>
          <w:sz w:val="24"/>
          <w:szCs w:val="20"/>
        </w:rPr>
      </w:pPr>
    </w:p>
    <w:p w14:paraId="5407CD19">
      <w:pPr>
        <w:jc w:val="left"/>
        <w:rPr>
          <w:rFonts w:ascii="宋体" w:hAnsi="宋体" w:eastAsia="宋体" w:cs="Times New Roman"/>
          <w:b/>
          <w:sz w:val="24"/>
          <w:szCs w:val="20"/>
        </w:rPr>
      </w:pPr>
    </w:p>
    <w:p w14:paraId="4A541238">
      <w:pPr>
        <w:jc w:val="left"/>
        <w:rPr>
          <w:rFonts w:ascii="宋体" w:hAnsi="宋体" w:eastAsia="宋体" w:cs="Times New Roman"/>
          <w:b/>
          <w:sz w:val="24"/>
          <w:szCs w:val="20"/>
        </w:rPr>
      </w:pPr>
    </w:p>
    <w:p w14:paraId="164BDBE4">
      <w:pPr>
        <w:jc w:val="left"/>
        <w:rPr>
          <w:rFonts w:ascii="宋体" w:hAnsi="宋体" w:eastAsia="宋体" w:cs="Times New Roman"/>
          <w:b/>
          <w:sz w:val="24"/>
          <w:szCs w:val="20"/>
        </w:rPr>
      </w:pPr>
    </w:p>
    <w:p w14:paraId="773F82BB">
      <w:pPr>
        <w:jc w:val="left"/>
        <w:rPr>
          <w:rFonts w:ascii="宋体" w:hAnsi="宋体" w:eastAsia="宋体" w:cs="Times New Roman"/>
          <w:b/>
          <w:sz w:val="24"/>
          <w:szCs w:val="20"/>
        </w:rPr>
      </w:pPr>
    </w:p>
    <w:p w14:paraId="5A873605">
      <w:pPr>
        <w:jc w:val="left"/>
        <w:rPr>
          <w:rFonts w:ascii="宋体" w:hAnsi="宋体" w:eastAsia="宋体" w:cs="Times New Roman"/>
          <w:b/>
          <w:sz w:val="24"/>
          <w:szCs w:val="20"/>
        </w:rPr>
      </w:pPr>
      <w:r>
        <w:rPr>
          <w:rFonts w:hint="eastAsia" w:ascii="宋体" w:hAnsi="宋体" w:eastAsia="宋体" w:cs="Times New Roman"/>
          <w:b/>
          <w:sz w:val="24"/>
          <w:szCs w:val="20"/>
        </w:rPr>
        <w:t>二、法定代表人证明书 (模板)</w:t>
      </w:r>
    </w:p>
    <w:p w14:paraId="103041D9">
      <w:pPr>
        <w:jc w:val="left"/>
        <w:rPr>
          <w:rFonts w:ascii="宋体" w:hAnsi="宋体" w:eastAsia="宋体" w:cs="Times New Roman"/>
          <w:b/>
          <w:sz w:val="24"/>
          <w:szCs w:val="20"/>
        </w:rPr>
      </w:pPr>
    </w:p>
    <w:p w14:paraId="265AE81E">
      <w:pPr>
        <w:keepNext/>
        <w:keepLines/>
        <w:spacing w:before="120" w:after="120" w:line="415" w:lineRule="auto"/>
        <w:jc w:val="center"/>
        <w:outlineLvl w:val="2"/>
        <w:rPr>
          <w:rFonts w:ascii="宋体" w:hAnsi="宋体" w:eastAsia="宋体" w:cs="Times New Roman"/>
          <w:b/>
          <w:bCs/>
          <w:sz w:val="24"/>
        </w:rPr>
      </w:pPr>
      <w:r>
        <w:rPr>
          <w:rFonts w:hint="eastAsia" w:ascii="宋体" w:hAnsi="宋体" w:eastAsia="宋体" w:cs="Times New Roman"/>
          <w:b/>
          <w:bCs/>
          <w:sz w:val="24"/>
        </w:rPr>
        <w:t>法定代表人证明书</w:t>
      </w:r>
    </w:p>
    <w:p w14:paraId="088788EA">
      <w:pPr>
        <w:spacing w:line="360" w:lineRule="auto"/>
        <w:rPr>
          <w:rFonts w:ascii="宋体" w:hAnsi="宋体" w:eastAsia="宋体" w:cs="Times New Roman"/>
          <w:szCs w:val="21"/>
        </w:rPr>
      </w:pPr>
      <w:r>
        <w:rPr>
          <w:rFonts w:hint="eastAsia" w:ascii="宋体" w:hAnsi="宋体" w:eastAsia="宋体" w:cs="Times New Roman"/>
          <w:szCs w:val="21"/>
        </w:rPr>
        <w:softHyphen/>
      </w:r>
      <w:r>
        <w:rPr>
          <w:rFonts w:hint="eastAsia" w:ascii="宋体" w:hAnsi="宋体" w:eastAsia="宋体" w:cs="Times New Roman"/>
          <w:szCs w:val="21"/>
        </w:rPr>
        <w:softHyphen/>
      </w:r>
      <w:r>
        <w:rPr>
          <w:rFonts w:hint="eastAsia" w:ascii="宋体" w:hAnsi="宋体" w:eastAsia="宋体" w:cs="Times New Roman"/>
          <w:szCs w:val="21"/>
        </w:rPr>
        <w:softHyphen/>
      </w:r>
      <w:r>
        <w:rPr>
          <w:rFonts w:hint="eastAsia" w:ascii="宋体" w:hAnsi="宋体" w:eastAsia="宋体" w:cs="Times New Roman"/>
          <w:szCs w:val="21"/>
        </w:rPr>
        <w:t>XX同志，现任我单位职务，为法定代表人，特此证明。</w:t>
      </w:r>
    </w:p>
    <w:p w14:paraId="529C2D75">
      <w:pPr>
        <w:spacing w:line="360" w:lineRule="auto"/>
        <w:rPr>
          <w:rFonts w:ascii="宋体" w:hAnsi="宋体" w:eastAsia="宋体" w:cs="Times New Roman"/>
          <w:szCs w:val="21"/>
        </w:rPr>
      </w:pPr>
      <w:r>
        <w:rPr>
          <w:rFonts w:hint="eastAsia" w:ascii="宋体" w:hAnsi="宋体" w:eastAsia="宋体" w:cs="Times New Roman"/>
          <w:szCs w:val="21"/>
        </w:rPr>
        <w:t>有效日期：         签发日期：            单位：</w:t>
      </w:r>
    </w:p>
    <w:p w14:paraId="4C88C109">
      <w:pPr>
        <w:spacing w:line="360" w:lineRule="auto"/>
        <w:rPr>
          <w:rFonts w:ascii="宋体" w:hAnsi="宋体" w:eastAsia="宋体" w:cs="Times New Roman"/>
          <w:szCs w:val="21"/>
        </w:rPr>
      </w:pPr>
      <w:r>
        <w:rPr>
          <w:rFonts w:hint="eastAsia" w:ascii="宋体" w:hAnsi="宋体" w:eastAsia="宋体" w:cs="Times New Roman"/>
          <w:szCs w:val="21"/>
        </w:rPr>
        <w:t>附：代表人性别：年龄：身份证号码：</w:t>
      </w:r>
    </w:p>
    <w:p w14:paraId="356266D0">
      <w:pPr>
        <w:spacing w:line="360" w:lineRule="auto"/>
        <w:rPr>
          <w:rFonts w:ascii="宋体" w:hAnsi="宋体" w:eastAsia="宋体" w:cs="Times New Roman"/>
          <w:szCs w:val="21"/>
        </w:rPr>
      </w:pPr>
      <w:r>
        <w:rPr>
          <w:rFonts w:hint="eastAsia" w:ascii="宋体" w:hAnsi="宋体" w:eastAsia="宋体" w:cs="Times New Roman"/>
          <w:szCs w:val="21"/>
        </w:rPr>
        <w:t>营业执照号码：</w:t>
      </w:r>
    </w:p>
    <w:p w14:paraId="1B0F0CA9">
      <w:pPr>
        <w:spacing w:line="360" w:lineRule="auto"/>
        <w:rPr>
          <w:rFonts w:ascii="宋体" w:hAnsi="宋体" w:eastAsia="宋体" w:cs="Times New Roman"/>
          <w:szCs w:val="21"/>
        </w:rPr>
      </w:pPr>
      <w:r>
        <w:rPr>
          <w:rFonts w:hint="eastAsia" w:ascii="宋体" w:hAnsi="宋体" w:eastAsia="宋体" w:cs="Times New Roman"/>
          <w:szCs w:val="21"/>
        </w:rPr>
        <w:t>经济性质：</w:t>
      </w:r>
    </w:p>
    <w:p w14:paraId="2B6573BB">
      <w:pPr>
        <w:spacing w:line="360" w:lineRule="auto"/>
        <w:rPr>
          <w:rFonts w:ascii="宋体" w:hAnsi="宋体" w:eastAsia="宋体" w:cs="Times New Roman"/>
          <w:szCs w:val="21"/>
        </w:rPr>
      </w:pPr>
      <w:r>
        <w:rPr>
          <w:rFonts w:hint="eastAsia" w:ascii="宋体" w:hAnsi="宋体" w:eastAsia="宋体" w:cs="Times New Roman"/>
          <w:szCs w:val="21"/>
        </w:rPr>
        <w:t>主营（产）：</w:t>
      </w:r>
    </w:p>
    <w:p w14:paraId="6E159995">
      <w:pPr>
        <w:spacing w:line="360" w:lineRule="auto"/>
        <w:rPr>
          <w:rFonts w:ascii="宋体" w:hAnsi="宋体" w:eastAsia="宋体" w:cs="Times New Roman"/>
          <w:szCs w:val="21"/>
        </w:rPr>
      </w:pPr>
      <w:r>
        <w:rPr>
          <w:rFonts w:hint="eastAsia" w:ascii="宋体" w:hAnsi="宋体" w:eastAsia="宋体" w:cs="Times New Roman"/>
          <w:szCs w:val="21"/>
        </w:rPr>
        <w:t>兼营（产）：</w:t>
      </w:r>
    </w:p>
    <w:p w14:paraId="4DB1E25D">
      <w:pPr>
        <w:spacing w:line="360" w:lineRule="auto"/>
        <w:rPr>
          <w:rFonts w:ascii="宋体" w:hAnsi="宋体" w:eastAsia="宋体" w:cs="Times New Roman"/>
          <w:szCs w:val="21"/>
        </w:rPr>
      </w:pPr>
      <w:r>
        <w:rPr>
          <w:rFonts w:hint="eastAsia" w:ascii="宋体" w:hAnsi="宋体" w:eastAsia="宋体" w:cs="Times New Roman"/>
          <w:szCs w:val="21"/>
        </w:rPr>
        <w:t>进口物品经营许可证号码：</w:t>
      </w:r>
    </w:p>
    <w:p w14:paraId="3C45DFBA">
      <w:pPr>
        <w:spacing w:line="360" w:lineRule="auto"/>
        <w:rPr>
          <w:rFonts w:ascii="宋体" w:hAnsi="宋体" w:eastAsia="宋体" w:cs="Times New Roman"/>
          <w:szCs w:val="21"/>
        </w:rPr>
      </w:pPr>
      <w:r>
        <w:rPr>
          <w:rFonts w:hint="eastAsia" w:ascii="宋体" w:hAnsi="宋体" w:eastAsia="宋体" w:cs="Times New Roman"/>
          <w:szCs w:val="21"/>
        </w:rPr>
        <w:t>主营：</w:t>
      </w:r>
    </w:p>
    <w:p w14:paraId="5FA4C985">
      <w:pPr>
        <w:spacing w:line="360" w:lineRule="auto"/>
        <w:rPr>
          <w:rFonts w:ascii="宋体" w:hAnsi="宋体" w:eastAsia="宋体" w:cs="Times New Roman"/>
          <w:szCs w:val="21"/>
        </w:rPr>
      </w:pPr>
      <w:r>
        <w:rPr>
          <w:rFonts w:hint="eastAsia" w:ascii="宋体" w:hAnsi="宋体" w:eastAsia="宋体" w:cs="Times New Roman"/>
          <w:szCs w:val="21"/>
        </w:rPr>
        <w:t>兼营：</w:t>
      </w:r>
    </w:p>
    <w:p w14:paraId="4FD3E32F">
      <w:pPr>
        <w:spacing w:line="360" w:lineRule="auto"/>
        <w:rPr>
          <w:rFonts w:ascii="宋体" w:hAnsi="宋体" w:eastAsia="宋体" w:cs="Times New Roman"/>
          <w:szCs w:val="21"/>
        </w:rPr>
      </w:pPr>
      <w:r>
        <w:rPr>
          <w:rFonts w:hint="eastAsia" w:ascii="宋体" w:hAnsi="宋体" w:eastAsia="宋体" w:cs="Times New Roman"/>
          <w:szCs w:val="21"/>
        </w:rPr>
        <w:t>说明：1、法定代表人为企业事业单位、国家机关、社会团体的主要行政负责人。</w:t>
      </w:r>
    </w:p>
    <w:p w14:paraId="0EBF632F">
      <w:pPr>
        <w:rPr>
          <w:rFonts w:ascii="宋体" w:hAnsi="宋体" w:eastAsia="宋体" w:cs="Times New Roman"/>
          <w:szCs w:val="21"/>
        </w:rPr>
      </w:pPr>
      <w:r>
        <w:rPr>
          <w:rFonts w:hint="eastAsia" w:ascii="宋体" w:hAnsi="宋体" w:eastAsia="宋体" w:cs="Times New Roman"/>
          <w:szCs w:val="21"/>
        </w:rPr>
        <w:t xml:space="preserve">      2、内容必须填写真实、清楚，涂改无效，不得转让、买卖.</w:t>
      </w:r>
    </w:p>
    <w:p w14:paraId="5F4CC522">
      <w:pPr>
        <w:rPr>
          <w:rFonts w:ascii="宋体" w:hAnsi="宋体" w:eastAsia="宋体" w:cs="Times New Roman"/>
          <w:szCs w:val="21"/>
        </w:rPr>
      </w:pPr>
    </w:p>
    <w:p w14:paraId="1F3398FF">
      <w:pPr>
        <w:tabs>
          <w:tab w:val="left" w:pos="3780"/>
        </w:tabs>
        <w:spacing w:line="360" w:lineRule="auto"/>
        <w:ind w:left="4410"/>
        <w:rPr>
          <w:rFonts w:ascii="宋体" w:hAnsi="宋体" w:eastAsia="宋体" w:cs="Times New Roman"/>
          <w:szCs w:val="20"/>
        </w:rPr>
      </w:pPr>
      <w:r>
        <w:rPr>
          <w:rFonts w:hint="eastAsia" w:ascii="宋体" w:hAnsi="宋体" w:eastAsia="宋体" w:cs="Times New Roman"/>
          <w:szCs w:val="20"/>
        </w:rPr>
        <w:t>公司（法人公章）：</w:t>
      </w:r>
    </w:p>
    <w:p w14:paraId="19813AD7">
      <w:pPr>
        <w:spacing w:line="360" w:lineRule="auto"/>
        <w:rPr>
          <w:rFonts w:ascii="宋体" w:hAnsi="宋体" w:eastAsia="宋体" w:cs="Times New Roman"/>
          <w:szCs w:val="20"/>
        </w:rPr>
      </w:pPr>
    </w:p>
    <w:p w14:paraId="0DBB1988">
      <w:pPr>
        <w:rPr>
          <w:rFonts w:ascii="宋体" w:hAnsi="宋体" w:eastAsia="宋体" w:cs="Times New Roman"/>
          <w:szCs w:val="20"/>
        </w:rPr>
      </w:pPr>
      <w:r>
        <w:rPr>
          <w:rFonts w:hint="eastAsia" w:ascii="宋体" w:hAnsi="宋体" w:eastAsia="宋体" w:cs="Times New Roman"/>
          <w:szCs w:val="20"/>
        </w:rPr>
        <w:t xml:space="preserve">                                          法定代表人（签字或盖章）：</w:t>
      </w:r>
    </w:p>
    <w:p w14:paraId="5DCF3E90">
      <w:pPr>
        <w:rPr>
          <w:rFonts w:ascii="宋体" w:hAnsi="宋体" w:eastAsia="宋体" w:cs="Times New Roman"/>
          <w:szCs w:val="20"/>
        </w:rPr>
      </w:pPr>
    </w:p>
    <w:p w14:paraId="729FF114">
      <w:pPr>
        <w:rPr>
          <w:rFonts w:ascii="宋体" w:hAnsi="宋体" w:eastAsia="宋体" w:cs="Times New Roman"/>
          <w:szCs w:val="20"/>
        </w:rPr>
      </w:pPr>
    </w:p>
    <w:p w14:paraId="7CF07324">
      <w:pPr>
        <w:rPr>
          <w:rFonts w:ascii="宋体" w:hAnsi="宋体" w:eastAsia="宋体" w:cs="Times New Roman"/>
          <w:szCs w:val="20"/>
        </w:rPr>
      </w:pPr>
    </w:p>
    <w:p w14:paraId="2F7E150E">
      <w:pPr>
        <w:rPr>
          <w:rFonts w:ascii="宋体" w:hAnsi="宋体" w:eastAsia="宋体" w:cs="Times New Roman"/>
          <w:b/>
          <w:bCs/>
          <w:sz w:val="24"/>
          <w:szCs w:val="32"/>
        </w:rPr>
      </w:pPr>
      <w:r>
        <w:rPr>
          <w:rFonts w:hint="eastAsia" w:ascii="宋体" w:hAnsi="宋体" w:eastAsia="宋体" w:cs="Times New Roman"/>
          <w:b/>
          <w:bCs/>
          <w:sz w:val="24"/>
          <w:szCs w:val="32"/>
        </w:rPr>
        <w:t>附身份证复印件（正反面）</w:t>
      </w:r>
    </w:p>
    <w:p w14:paraId="12FA7FFF">
      <w:pPr>
        <w:rPr>
          <w:rFonts w:ascii="宋体" w:hAnsi="宋体" w:eastAsia="宋体" w:cs="Times New Roman"/>
          <w:b/>
          <w:bCs/>
          <w:sz w:val="24"/>
          <w:szCs w:val="32"/>
        </w:rPr>
      </w:pPr>
    </w:p>
    <w:p w14:paraId="2F0D1F2C">
      <w:pPr>
        <w:rPr>
          <w:rFonts w:ascii="宋体" w:hAnsi="宋体" w:eastAsia="宋体" w:cs="Times New Roman"/>
          <w:b/>
          <w:bCs/>
          <w:sz w:val="24"/>
          <w:szCs w:val="32"/>
        </w:rPr>
      </w:pPr>
    </w:p>
    <w:p w14:paraId="2571A40B">
      <w:pPr>
        <w:rPr>
          <w:rFonts w:ascii="宋体" w:hAnsi="宋体" w:eastAsia="宋体" w:cs="Times New Roman"/>
          <w:b/>
          <w:bCs/>
          <w:sz w:val="24"/>
          <w:szCs w:val="32"/>
        </w:rPr>
      </w:pPr>
    </w:p>
    <w:p w14:paraId="13AEF14C">
      <w:pPr>
        <w:rPr>
          <w:rFonts w:ascii="宋体" w:hAnsi="宋体" w:eastAsia="宋体" w:cs="Times New Roman"/>
          <w:b/>
          <w:bCs/>
          <w:sz w:val="24"/>
          <w:szCs w:val="32"/>
        </w:rPr>
      </w:pPr>
    </w:p>
    <w:p w14:paraId="396BA609">
      <w:pPr>
        <w:rPr>
          <w:rFonts w:ascii="宋体" w:hAnsi="宋体" w:eastAsia="宋体" w:cs="Times New Roman"/>
          <w:b/>
          <w:bCs/>
          <w:sz w:val="24"/>
          <w:szCs w:val="32"/>
        </w:rPr>
      </w:pPr>
    </w:p>
    <w:p w14:paraId="71CD6E4D">
      <w:pPr>
        <w:rPr>
          <w:rFonts w:ascii="宋体" w:hAnsi="宋体" w:eastAsia="宋体" w:cs="Times New Roman"/>
          <w:b/>
          <w:bCs/>
          <w:sz w:val="24"/>
          <w:szCs w:val="32"/>
        </w:rPr>
      </w:pPr>
    </w:p>
    <w:p w14:paraId="710D614D">
      <w:pPr>
        <w:rPr>
          <w:rFonts w:ascii="宋体" w:hAnsi="宋体" w:eastAsia="宋体" w:cs="Times New Roman"/>
          <w:b/>
          <w:bCs/>
          <w:sz w:val="24"/>
          <w:szCs w:val="32"/>
        </w:rPr>
      </w:pPr>
    </w:p>
    <w:p w14:paraId="295AC561">
      <w:pPr>
        <w:rPr>
          <w:rFonts w:ascii="宋体" w:hAnsi="宋体" w:eastAsia="宋体" w:cs="Times New Roman"/>
          <w:b/>
          <w:bCs/>
          <w:sz w:val="24"/>
          <w:szCs w:val="32"/>
        </w:rPr>
      </w:pPr>
    </w:p>
    <w:p w14:paraId="1A52DE33">
      <w:pPr>
        <w:rPr>
          <w:rFonts w:ascii="宋体" w:hAnsi="宋体" w:eastAsia="宋体" w:cs="Times New Roman"/>
          <w:b/>
          <w:bCs/>
          <w:sz w:val="24"/>
          <w:szCs w:val="32"/>
        </w:rPr>
      </w:pPr>
    </w:p>
    <w:p w14:paraId="78231AB3">
      <w:pPr>
        <w:rPr>
          <w:rFonts w:ascii="宋体" w:hAnsi="宋体" w:eastAsia="宋体" w:cs="Times New Roman"/>
          <w:b/>
          <w:bCs/>
          <w:sz w:val="24"/>
          <w:szCs w:val="32"/>
        </w:rPr>
      </w:pPr>
    </w:p>
    <w:p w14:paraId="75C42C80">
      <w:pPr>
        <w:rPr>
          <w:rFonts w:ascii="宋体" w:hAnsi="宋体" w:eastAsia="宋体" w:cs="Times New Roman"/>
          <w:b/>
          <w:bCs/>
          <w:sz w:val="24"/>
          <w:szCs w:val="32"/>
        </w:rPr>
      </w:pPr>
    </w:p>
    <w:p w14:paraId="01EC24DD">
      <w:pPr>
        <w:rPr>
          <w:rFonts w:ascii="宋体" w:hAnsi="宋体" w:eastAsia="宋体" w:cs="Times New Roman"/>
          <w:b/>
          <w:bCs/>
          <w:sz w:val="24"/>
          <w:szCs w:val="32"/>
        </w:rPr>
      </w:pPr>
    </w:p>
    <w:p w14:paraId="5B4ED739">
      <w:pPr>
        <w:rPr>
          <w:rFonts w:ascii="宋体" w:hAnsi="宋体" w:eastAsia="宋体" w:cs="Times New Roman"/>
          <w:b/>
          <w:bCs/>
          <w:sz w:val="24"/>
          <w:szCs w:val="32"/>
        </w:rPr>
      </w:pPr>
    </w:p>
    <w:p w14:paraId="7AA3949A">
      <w:pPr>
        <w:rPr>
          <w:rFonts w:ascii="宋体" w:hAnsi="宋体" w:eastAsia="宋体" w:cs="Times New Roman"/>
          <w:b/>
          <w:bCs/>
          <w:sz w:val="24"/>
          <w:szCs w:val="32"/>
        </w:rPr>
      </w:pPr>
      <w:r>
        <w:rPr>
          <w:rFonts w:hint="eastAsia" w:ascii="宋体" w:hAnsi="宋体" w:eastAsia="宋体" w:cs="Times New Roman"/>
          <w:b/>
          <w:bCs/>
          <w:sz w:val="24"/>
          <w:szCs w:val="32"/>
        </w:rPr>
        <w:t>三、法定代表人授权书（模板）</w:t>
      </w:r>
    </w:p>
    <w:p w14:paraId="7088C231">
      <w:pPr>
        <w:spacing w:before="100" w:beforeAutospacing="1" w:after="100" w:afterAutospacing="1"/>
        <w:jc w:val="center"/>
        <w:rPr>
          <w:rFonts w:ascii="宋体" w:hAnsi="宋体" w:eastAsia="宋体" w:cs="Times New Roman"/>
          <w:b/>
          <w:sz w:val="24"/>
          <w:szCs w:val="20"/>
          <w:u w:val="single"/>
        </w:rPr>
      </w:pPr>
      <w:r>
        <w:rPr>
          <w:rFonts w:hint="eastAsia" w:ascii="宋体" w:hAnsi="宋体" w:eastAsia="宋体" w:cs="Times New Roman"/>
          <w:b/>
          <w:sz w:val="24"/>
          <w:szCs w:val="20"/>
        </w:rPr>
        <w:t>法定代表人授权书</w:t>
      </w:r>
    </w:p>
    <w:p w14:paraId="498EC185">
      <w:pPr>
        <w:tabs>
          <w:tab w:val="left" w:pos="5580"/>
        </w:tabs>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授权书声明：注册于（地区的名称）的（公司名称）的在下面签字的（法人代表姓名、职务）代表本公司授权（单位名称）的在下面签字的（被授权人的姓名、职务）为本公司的合法代理人，就（采购项目名称）的谈判响应，以本公司名义处理与之有关的事务。</w:t>
      </w:r>
    </w:p>
    <w:p w14:paraId="04A2DE91">
      <w:pPr>
        <w:tabs>
          <w:tab w:val="left" w:pos="5580"/>
        </w:tabs>
        <w:spacing w:line="360" w:lineRule="auto"/>
        <w:ind w:firstLine="420" w:firstLineChars="200"/>
        <w:rPr>
          <w:rFonts w:ascii="宋体" w:hAnsi="宋体" w:eastAsia="宋体" w:cs="Times New Roman"/>
          <w:szCs w:val="21"/>
        </w:rPr>
      </w:pPr>
      <w:r>
        <w:rPr>
          <w:rFonts w:hint="eastAsia" w:ascii="宋体" w:hAnsi="宋体" w:eastAsia="宋体" w:cs="Times New Roman"/>
          <w:szCs w:val="21"/>
        </w:rPr>
        <w:t>　　</w:t>
      </w:r>
    </w:p>
    <w:p w14:paraId="77410C95">
      <w:pPr>
        <w:tabs>
          <w:tab w:val="left" w:pos="5580"/>
        </w:tabs>
        <w:spacing w:line="360" w:lineRule="auto"/>
        <w:ind w:firstLine="480"/>
        <w:rPr>
          <w:rFonts w:ascii="宋体" w:hAnsi="宋体" w:eastAsia="宋体" w:cs="Times New Roman"/>
          <w:szCs w:val="21"/>
        </w:rPr>
      </w:pPr>
      <w:r>
        <w:rPr>
          <w:rFonts w:hint="eastAsia" w:ascii="宋体" w:hAnsi="宋体" w:eastAsia="宋体" w:cs="Times New Roman"/>
          <w:szCs w:val="21"/>
        </w:rPr>
        <w:t>本授权书于__________年_____月______日签字生效,特此声明。</w:t>
      </w:r>
    </w:p>
    <w:p w14:paraId="158C9AE8">
      <w:pPr>
        <w:tabs>
          <w:tab w:val="left" w:pos="5580"/>
        </w:tabs>
        <w:spacing w:line="360" w:lineRule="auto"/>
        <w:ind w:firstLine="480"/>
        <w:rPr>
          <w:rFonts w:ascii="宋体" w:hAnsi="宋体" w:eastAsia="宋体" w:cs="Times New Roman"/>
          <w:szCs w:val="21"/>
        </w:rPr>
      </w:pPr>
    </w:p>
    <w:p w14:paraId="4E1F639D">
      <w:pPr>
        <w:tabs>
          <w:tab w:val="left" w:pos="5580"/>
        </w:tabs>
        <w:spacing w:line="360" w:lineRule="auto"/>
        <w:ind w:firstLine="480"/>
        <w:rPr>
          <w:rFonts w:ascii="宋体" w:hAnsi="宋体" w:eastAsia="宋体" w:cs="Times New Roman"/>
          <w:szCs w:val="21"/>
        </w:rPr>
      </w:pPr>
    </w:p>
    <w:p w14:paraId="253D53C1">
      <w:pPr>
        <w:tabs>
          <w:tab w:val="left" w:pos="5580"/>
        </w:tabs>
        <w:spacing w:line="360" w:lineRule="auto"/>
        <w:ind w:firstLine="480"/>
        <w:rPr>
          <w:rFonts w:ascii="宋体" w:hAnsi="宋体" w:eastAsia="宋体" w:cs="Times New Roman"/>
          <w:szCs w:val="21"/>
        </w:rPr>
      </w:pPr>
      <w:r>
        <w:rPr>
          <w:rFonts w:hint="eastAsia" w:ascii="宋体" w:hAnsi="宋体" w:eastAsia="宋体" w:cs="Times New Roman"/>
          <w:szCs w:val="21"/>
        </w:rPr>
        <w:t>法定代表人签字_______________________________</w:t>
      </w:r>
    </w:p>
    <w:p w14:paraId="3CC2E529">
      <w:pPr>
        <w:tabs>
          <w:tab w:val="left" w:pos="5580"/>
        </w:tabs>
        <w:spacing w:line="360" w:lineRule="auto"/>
        <w:rPr>
          <w:rFonts w:ascii="宋体" w:hAnsi="宋体" w:eastAsia="宋体" w:cs="Times New Roman"/>
          <w:szCs w:val="21"/>
        </w:rPr>
      </w:pPr>
    </w:p>
    <w:p w14:paraId="1BDE2BC4">
      <w:pPr>
        <w:tabs>
          <w:tab w:val="left" w:pos="5580"/>
        </w:tabs>
        <w:spacing w:line="360" w:lineRule="auto"/>
        <w:rPr>
          <w:rFonts w:ascii="宋体" w:hAnsi="宋体" w:eastAsia="宋体" w:cs="Times New Roman"/>
          <w:szCs w:val="21"/>
        </w:rPr>
      </w:pPr>
      <w:r>
        <w:rPr>
          <w:rFonts w:hint="eastAsia" w:ascii="宋体" w:hAnsi="宋体" w:eastAsia="宋体" w:cs="Times New Roman"/>
          <w:szCs w:val="21"/>
        </w:rPr>
        <w:t>被授权人签字_______________________________</w:t>
      </w:r>
    </w:p>
    <w:p w14:paraId="3541B7D3">
      <w:pPr>
        <w:tabs>
          <w:tab w:val="left" w:pos="5580"/>
        </w:tabs>
        <w:spacing w:line="360" w:lineRule="auto"/>
        <w:rPr>
          <w:rFonts w:ascii="宋体" w:hAnsi="宋体" w:eastAsia="宋体" w:cs="Times New Roman"/>
          <w:szCs w:val="21"/>
        </w:rPr>
      </w:pPr>
    </w:p>
    <w:p w14:paraId="3535E747">
      <w:pPr>
        <w:tabs>
          <w:tab w:val="left" w:pos="5580"/>
        </w:tabs>
        <w:spacing w:line="360" w:lineRule="auto"/>
        <w:rPr>
          <w:rFonts w:ascii="宋体" w:hAnsi="宋体" w:eastAsia="宋体" w:cs="Times New Roman"/>
          <w:szCs w:val="21"/>
        </w:rPr>
      </w:pPr>
      <w:r>
        <w:rPr>
          <w:rFonts w:hint="eastAsia" w:ascii="宋体" w:hAnsi="宋体" w:eastAsia="宋体" w:cs="Times New Roman"/>
          <w:szCs w:val="21"/>
        </w:rPr>
        <w:t>公司</w:t>
      </w:r>
      <w:r>
        <w:rPr>
          <w:rFonts w:hint="eastAsia" w:ascii="宋体" w:hAnsi="宋体" w:eastAsia="宋体" w:cs="Times New Roman"/>
        </w:rPr>
        <w:t>（法人公章）</w:t>
      </w:r>
      <w:r>
        <w:rPr>
          <w:rFonts w:hint="eastAsia" w:ascii="宋体" w:hAnsi="宋体" w:eastAsia="宋体" w:cs="Times New Roman"/>
          <w:szCs w:val="21"/>
        </w:rPr>
        <w:t>：</w:t>
      </w:r>
    </w:p>
    <w:p w14:paraId="6FF66F86">
      <w:pPr>
        <w:tabs>
          <w:tab w:val="left" w:pos="5580"/>
        </w:tabs>
        <w:spacing w:line="360" w:lineRule="auto"/>
        <w:rPr>
          <w:rFonts w:ascii="宋体" w:hAnsi="宋体" w:eastAsia="宋体" w:cs="Times New Roman"/>
          <w:szCs w:val="21"/>
        </w:rPr>
      </w:pPr>
    </w:p>
    <w:p w14:paraId="5C2154A0">
      <w:pPr>
        <w:tabs>
          <w:tab w:val="left" w:pos="5580"/>
        </w:tabs>
        <w:spacing w:line="360" w:lineRule="auto"/>
        <w:rPr>
          <w:rFonts w:ascii="宋体" w:hAnsi="宋体" w:eastAsia="宋体" w:cs="Times New Roman"/>
          <w:szCs w:val="21"/>
        </w:rPr>
      </w:pPr>
    </w:p>
    <w:p w14:paraId="05B85C2A">
      <w:pPr>
        <w:tabs>
          <w:tab w:val="left" w:pos="5580"/>
        </w:tabs>
        <w:spacing w:line="360" w:lineRule="auto"/>
        <w:rPr>
          <w:rFonts w:ascii="宋体" w:hAnsi="宋体" w:eastAsia="宋体" w:cs="Times New Roman"/>
          <w:b/>
          <w:szCs w:val="21"/>
        </w:rPr>
      </w:pPr>
      <w:r>
        <w:rPr>
          <w:rFonts w:hint="eastAsia" w:ascii="宋体" w:hAnsi="宋体" w:eastAsia="宋体" w:cs="Times New Roman"/>
          <w:b/>
          <w:szCs w:val="21"/>
        </w:rPr>
        <w:t>附：</w:t>
      </w:r>
    </w:p>
    <w:p w14:paraId="0CB4692A">
      <w:pPr>
        <w:rPr>
          <w:rFonts w:ascii="宋体" w:hAnsi="宋体" w:eastAsia="宋体" w:cs="Times New Roman"/>
          <w:b/>
          <w:sz w:val="24"/>
          <w:szCs w:val="32"/>
        </w:rPr>
      </w:pPr>
      <w:r>
        <w:rPr>
          <w:rFonts w:hint="eastAsia" w:ascii="宋体" w:hAnsi="宋体" w:eastAsia="宋体" w:cs="Times New Roman"/>
          <w:b/>
          <w:sz w:val="24"/>
          <w:szCs w:val="32"/>
        </w:rPr>
        <w:t>附身份证复印件（正反面）</w:t>
      </w:r>
    </w:p>
    <w:p w14:paraId="003322B0">
      <w:pPr>
        <w:rPr>
          <w:rFonts w:ascii="宋体" w:hAnsi="宋体" w:eastAsia="宋体" w:cs="Times New Roman"/>
          <w:b/>
          <w:sz w:val="24"/>
          <w:szCs w:val="32"/>
        </w:rPr>
      </w:pPr>
    </w:p>
    <w:p w14:paraId="44C676C8">
      <w:pPr>
        <w:rPr>
          <w:rFonts w:ascii="宋体" w:hAnsi="宋体" w:eastAsia="宋体" w:cs="Times New Roman"/>
          <w:b/>
          <w:sz w:val="24"/>
          <w:szCs w:val="32"/>
        </w:rPr>
      </w:pPr>
    </w:p>
    <w:p w14:paraId="0CC79D05">
      <w:pPr>
        <w:rPr>
          <w:rFonts w:ascii="宋体" w:hAnsi="宋体" w:eastAsia="宋体" w:cs="Times New Roman"/>
          <w:b/>
          <w:sz w:val="24"/>
          <w:szCs w:val="32"/>
        </w:rPr>
      </w:pPr>
    </w:p>
    <w:p w14:paraId="60DF79D1">
      <w:pPr>
        <w:rPr>
          <w:rFonts w:ascii="宋体" w:hAnsi="宋体" w:eastAsia="宋体" w:cs="Times New Roman"/>
          <w:b/>
          <w:sz w:val="24"/>
          <w:szCs w:val="32"/>
        </w:rPr>
      </w:pPr>
    </w:p>
    <w:p w14:paraId="78513F2F">
      <w:pPr>
        <w:tabs>
          <w:tab w:val="left" w:pos="1480"/>
          <w:tab w:val="left" w:pos="5580"/>
        </w:tabs>
        <w:adjustRightInd w:val="0"/>
        <w:snapToGrid w:val="0"/>
        <w:spacing w:line="360" w:lineRule="auto"/>
        <w:rPr>
          <w:rFonts w:ascii="宋体" w:hAnsi="宋体" w:eastAsia="宋体" w:cs="Times New Roman"/>
          <w:b/>
          <w:sz w:val="24"/>
          <w:szCs w:val="20"/>
        </w:rPr>
      </w:pPr>
    </w:p>
    <w:p w14:paraId="5FF1DC5E">
      <w:pPr>
        <w:tabs>
          <w:tab w:val="left" w:pos="1480"/>
          <w:tab w:val="left" w:pos="5580"/>
        </w:tabs>
        <w:adjustRightInd w:val="0"/>
        <w:snapToGrid w:val="0"/>
        <w:spacing w:line="360" w:lineRule="auto"/>
        <w:rPr>
          <w:rFonts w:ascii="宋体" w:hAnsi="宋体" w:eastAsia="宋体" w:cs="Times New Roman"/>
          <w:b/>
          <w:sz w:val="24"/>
          <w:szCs w:val="20"/>
        </w:rPr>
      </w:pPr>
    </w:p>
    <w:p w14:paraId="5C9FEA5F">
      <w:pPr>
        <w:tabs>
          <w:tab w:val="left" w:pos="1480"/>
          <w:tab w:val="left" w:pos="5580"/>
        </w:tabs>
        <w:adjustRightInd w:val="0"/>
        <w:snapToGrid w:val="0"/>
        <w:spacing w:line="360" w:lineRule="auto"/>
        <w:rPr>
          <w:rFonts w:ascii="宋体" w:hAnsi="宋体" w:eastAsia="宋体" w:cs="Times New Roman"/>
          <w:b/>
          <w:sz w:val="24"/>
          <w:szCs w:val="20"/>
        </w:rPr>
      </w:pPr>
    </w:p>
    <w:p w14:paraId="7DEF31BF">
      <w:pPr>
        <w:tabs>
          <w:tab w:val="left" w:pos="1480"/>
          <w:tab w:val="left" w:pos="5580"/>
        </w:tabs>
        <w:adjustRightInd w:val="0"/>
        <w:snapToGrid w:val="0"/>
        <w:spacing w:line="360" w:lineRule="auto"/>
        <w:rPr>
          <w:rFonts w:ascii="宋体" w:hAnsi="宋体" w:eastAsia="宋体" w:cs="Times New Roman"/>
          <w:b/>
          <w:sz w:val="24"/>
          <w:szCs w:val="20"/>
        </w:rPr>
      </w:pPr>
    </w:p>
    <w:p w14:paraId="5C547A86">
      <w:pPr>
        <w:tabs>
          <w:tab w:val="left" w:pos="1480"/>
          <w:tab w:val="left" w:pos="5580"/>
        </w:tabs>
        <w:adjustRightInd w:val="0"/>
        <w:snapToGrid w:val="0"/>
        <w:spacing w:line="360" w:lineRule="auto"/>
        <w:rPr>
          <w:rFonts w:ascii="宋体" w:hAnsi="宋体" w:eastAsia="宋体" w:cs="Times New Roman"/>
          <w:b/>
          <w:sz w:val="24"/>
          <w:szCs w:val="20"/>
        </w:rPr>
      </w:pPr>
    </w:p>
    <w:p w14:paraId="2FED568D">
      <w:pPr>
        <w:tabs>
          <w:tab w:val="left" w:pos="1480"/>
          <w:tab w:val="left" w:pos="5580"/>
        </w:tabs>
        <w:adjustRightInd w:val="0"/>
        <w:snapToGrid w:val="0"/>
        <w:spacing w:line="360" w:lineRule="auto"/>
        <w:rPr>
          <w:rFonts w:ascii="宋体" w:hAnsi="宋体" w:eastAsia="宋体" w:cs="Times New Roman"/>
          <w:b/>
          <w:sz w:val="24"/>
          <w:szCs w:val="20"/>
        </w:rPr>
      </w:pPr>
    </w:p>
    <w:p w14:paraId="3F1E19F8">
      <w:pPr>
        <w:tabs>
          <w:tab w:val="left" w:pos="1480"/>
          <w:tab w:val="left" w:pos="5580"/>
        </w:tabs>
        <w:adjustRightInd w:val="0"/>
        <w:snapToGrid w:val="0"/>
        <w:spacing w:line="360" w:lineRule="auto"/>
        <w:rPr>
          <w:rFonts w:ascii="宋体" w:hAnsi="宋体" w:eastAsia="宋体" w:cs="Times New Roman"/>
          <w:b/>
          <w:sz w:val="24"/>
          <w:szCs w:val="20"/>
        </w:rPr>
      </w:pPr>
    </w:p>
    <w:p w14:paraId="00D70229">
      <w:pPr>
        <w:tabs>
          <w:tab w:val="left" w:pos="1480"/>
          <w:tab w:val="left" w:pos="5580"/>
        </w:tabs>
        <w:adjustRightInd w:val="0"/>
        <w:snapToGrid w:val="0"/>
        <w:spacing w:line="360" w:lineRule="auto"/>
        <w:rPr>
          <w:rFonts w:ascii="宋体" w:hAnsi="宋体" w:eastAsia="宋体" w:cs="Times New Roman"/>
          <w:b/>
          <w:sz w:val="24"/>
          <w:szCs w:val="20"/>
        </w:rPr>
      </w:pPr>
    </w:p>
    <w:p w14:paraId="537A81CF">
      <w:pPr>
        <w:tabs>
          <w:tab w:val="left" w:pos="1480"/>
          <w:tab w:val="left" w:pos="5580"/>
        </w:tabs>
        <w:adjustRightInd w:val="0"/>
        <w:snapToGrid w:val="0"/>
        <w:spacing w:line="360" w:lineRule="auto"/>
        <w:rPr>
          <w:rFonts w:ascii="宋体" w:hAnsi="宋体" w:eastAsia="宋体" w:cs="Times New Roman"/>
          <w:b/>
          <w:sz w:val="24"/>
          <w:szCs w:val="20"/>
        </w:rPr>
      </w:pPr>
    </w:p>
    <w:p w14:paraId="1DD2D4C5">
      <w:pPr>
        <w:tabs>
          <w:tab w:val="left" w:pos="5580"/>
        </w:tabs>
        <w:adjustRightInd w:val="0"/>
        <w:snapToGrid w:val="0"/>
        <w:spacing w:line="360" w:lineRule="auto"/>
        <w:rPr>
          <w:rFonts w:ascii="宋体" w:hAnsi="宋体" w:eastAsia="宋体" w:cs="Times New Roman"/>
          <w:b/>
          <w:sz w:val="24"/>
          <w:szCs w:val="20"/>
        </w:rPr>
      </w:pPr>
      <w:r>
        <w:rPr>
          <w:rFonts w:hint="eastAsia" w:ascii="宋体" w:hAnsi="宋体" w:eastAsia="宋体" w:cs="Times New Roman"/>
          <w:b/>
          <w:sz w:val="24"/>
          <w:szCs w:val="20"/>
        </w:rPr>
        <w:t>四、提供法人营业执照的复印件、税务登记证书复印件</w:t>
      </w:r>
    </w:p>
    <w:p w14:paraId="3C393E17">
      <w:pPr>
        <w:tabs>
          <w:tab w:val="left" w:pos="5580"/>
        </w:tabs>
        <w:adjustRightInd w:val="0"/>
        <w:snapToGrid w:val="0"/>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若提供的营业执照为三证合一，则税务登记证可不单独提供。</w:t>
      </w:r>
    </w:p>
    <w:p w14:paraId="7B0FDEDB">
      <w:pPr>
        <w:tabs>
          <w:tab w:val="left" w:pos="5580"/>
        </w:tabs>
        <w:adjustRightInd w:val="0"/>
        <w:snapToGrid w:val="0"/>
        <w:spacing w:line="360" w:lineRule="auto"/>
        <w:rPr>
          <w:rFonts w:ascii="宋体" w:hAnsi="宋体" w:eastAsia="宋体" w:cs="Times New Roman"/>
          <w:b/>
          <w:sz w:val="24"/>
          <w:szCs w:val="20"/>
        </w:rPr>
      </w:pPr>
    </w:p>
    <w:p w14:paraId="2AE563FB">
      <w:pPr>
        <w:tabs>
          <w:tab w:val="left" w:pos="5580"/>
        </w:tabs>
        <w:adjustRightInd w:val="0"/>
        <w:snapToGrid w:val="0"/>
        <w:spacing w:line="360" w:lineRule="auto"/>
        <w:rPr>
          <w:rFonts w:ascii="宋体" w:hAnsi="宋体" w:eastAsia="宋体" w:cs="Times New Roman"/>
          <w:b/>
          <w:sz w:val="24"/>
          <w:szCs w:val="20"/>
        </w:rPr>
      </w:pPr>
    </w:p>
    <w:p w14:paraId="3D3967BB">
      <w:pPr>
        <w:tabs>
          <w:tab w:val="left" w:pos="5580"/>
        </w:tabs>
        <w:adjustRightInd w:val="0"/>
        <w:snapToGrid w:val="0"/>
        <w:spacing w:line="360" w:lineRule="auto"/>
        <w:rPr>
          <w:rFonts w:ascii="宋体" w:hAnsi="宋体" w:eastAsia="宋体" w:cs="Times New Roman"/>
          <w:b/>
          <w:sz w:val="24"/>
          <w:szCs w:val="20"/>
        </w:rPr>
      </w:pPr>
    </w:p>
    <w:p w14:paraId="5E4D38B7">
      <w:pPr>
        <w:tabs>
          <w:tab w:val="left" w:pos="5580"/>
        </w:tabs>
        <w:adjustRightInd w:val="0"/>
        <w:snapToGrid w:val="0"/>
        <w:spacing w:line="360" w:lineRule="auto"/>
        <w:rPr>
          <w:rFonts w:ascii="宋体" w:hAnsi="宋体" w:eastAsia="宋体" w:cs="Times New Roman"/>
          <w:b/>
          <w:sz w:val="24"/>
          <w:szCs w:val="20"/>
        </w:rPr>
      </w:pPr>
    </w:p>
    <w:p w14:paraId="53859EC5">
      <w:pPr>
        <w:tabs>
          <w:tab w:val="left" w:pos="5580"/>
        </w:tabs>
        <w:adjustRightInd w:val="0"/>
        <w:snapToGrid w:val="0"/>
        <w:spacing w:line="360" w:lineRule="auto"/>
        <w:rPr>
          <w:rFonts w:ascii="宋体" w:hAnsi="宋体" w:eastAsia="宋体" w:cs="Times New Roman"/>
          <w:b/>
          <w:sz w:val="24"/>
          <w:szCs w:val="20"/>
        </w:rPr>
      </w:pPr>
    </w:p>
    <w:p w14:paraId="4828C0AF">
      <w:pPr>
        <w:tabs>
          <w:tab w:val="left" w:pos="5580"/>
        </w:tabs>
        <w:adjustRightInd w:val="0"/>
        <w:snapToGrid w:val="0"/>
        <w:spacing w:line="360" w:lineRule="auto"/>
        <w:rPr>
          <w:rFonts w:ascii="宋体" w:hAnsi="宋体" w:eastAsia="宋体" w:cs="Times New Roman"/>
          <w:b/>
          <w:sz w:val="24"/>
          <w:szCs w:val="20"/>
        </w:rPr>
      </w:pPr>
    </w:p>
    <w:p w14:paraId="5E74E099">
      <w:pPr>
        <w:tabs>
          <w:tab w:val="left" w:pos="5580"/>
        </w:tabs>
        <w:adjustRightInd w:val="0"/>
        <w:snapToGrid w:val="0"/>
        <w:spacing w:line="360" w:lineRule="auto"/>
        <w:rPr>
          <w:rFonts w:ascii="宋体" w:hAnsi="宋体" w:eastAsia="宋体" w:cs="Times New Roman"/>
          <w:b/>
          <w:sz w:val="24"/>
          <w:szCs w:val="20"/>
        </w:rPr>
      </w:pPr>
    </w:p>
    <w:p w14:paraId="44D9446B">
      <w:pPr>
        <w:tabs>
          <w:tab w:val="left" w:pos="5580"/>
        </w:tabs>
        <w:adjustRightInd w:val="0"/>
        <w:snapToGrid w:val="0"/>
        <w:spacing w:line="360" w:lineRule="auto"/>
        <w:rPr>
          <w:rFonts w:ascii="宋体" w:hAnsi="宋体" w:eastAsia="宋体" w:cs="Times New Roman"/>
          <w:b/>
          <w:sz w:val="24"/>
          <w:szCs w:val="20"/>
        </w:rPr>
      </w:pPr>
    </w:p>
    <w:p w14:paraId="5E2299DB">
      <w:pPr>
        <w:tabs>
          <w:tab w:val="left" w:pos="5580"/>
        </w:tabs>
        <w:adjustRightInd w:val="0"/>
        <w:snapToGrid w:val="0"/>
        <w:spacing w:line="360" w:lineRule="auto"/>
        <w:rPr>
          <w:rFonts w:ascii="宋体" w:hAnsi="宋体" w:eastAsia="宋体" w:cs="Times New Roman"/>
          <w:b/>
          <w:sz w:val="24"/>
          <w:szCs w:val="20"/>
        </w:rPr>
      </w:pPr>
    </w:p>
    <w:p w14:paraId="7075505B">
      <w:pPr>
        <w:tabs>
          <w:tab w:val="left" w:pos="5580"/>
        </w:tabs>
        <w:adjustRightInd w:val="0"/>
        <w:snapToGrid w:val="0"/>
        <w:spacing w:line="360" w:lineRule="auto"/>
        <w:rPr>
          <w:rFonts w:ascii="宋体" w:hAnsi="宋体" w:eastAsia="宋体" w:cs="Times New Roman"/>
          <w:b/>
          <w:sz w:val="24"/>
          <w:szCs w:val="20"/>
        </w:rPr>
      </w:pPr>
    </w:p>
    <w:p w14:paraId="5F989F2E">
      <w:pPr>
        <w:tabs>
          <w:tab w:val="left" w:pos="5580"/>
        </w:tabs>
        <w:adjustRightInd w:val="0"/>
        <w:snapToGrid w:val="0"/>
        <w:spacing w:line="360" w:lineRule="auto"/>
        <w:rPr>
          <w:rFonts w:ascii="宋体" w:hAnsi="宋体" w:eastAsia="宋体" w:cs="Times New Roman"/>
          <w:b/>
          <w:sz w:val="24"/>
          <w:szCs w:val="20"/>
        </w:rPr>
      </w:pPr>
    </w:p>
    <w:p w14:paraId="7D1F85BE">
      <w:pPr>
        <w:tabs>
          <w:tab w:val="left" w:pos="5580"/>
        </w:tabs>
        <w:adjustRightInd w:val="0"/>
        <w:snapToGrid w:val="0"/>
        <w:spacing w:line="360" w:lineRule="auto"/>
        <w:rPr>
          <w:rFonts w:ascii="宋体" w:hAnsi="宋体" w:eastAsia="宋体" w:cs="Times New Roman"/>
          <w:b/>
          <w:sz w:val="24"/>
          <w:szCs w:val="20"/>
        </w:rPr>
      </w:pPr>
    </w:p>
    <w:p w14:paraId="3D5AC8A7">
      <w:pPr>
        <w:tabs>
          <w:tab w:val="left" w:pos="5580"/>
        </w:tabs>
        <w:adjustRightInd w:val="0"/>
        <w:snapToGrid w:val="0"/>
        <w:spacing w:line="360" w:lineRule="auto"/>
        <w:rPr>
          <w:rFonts w:ascii="宋体" w:hAnsi="宋体" w:eastAsia="宋体" w:cs="Times New Roman"/>
          <w:b/>
          <w:sz w:val="24"/>
          <w:szCs w:val="20"/>
        </w:rPr>
      </w:pPr>
    </w:p>
    <w:p w14:paraId="5ED0879B">
      <w:pPr>
        <w:tabs>
          <w:tab w:val="left" w:pos="5580"/>
        </w:tabs>
        <w:adjustRightInd w:val="0"/>
        <w:snapToGrid w:val="0"/>
        <w:spacing w:line="360" w:lineRule="auto"/>
        <w:rPr>
          <w:rFonts w:ascii="宋体" w:hAnsi="宋体" w:eastAsia="宋体" w:cs="Times New Roman"/>
          <w:b/>
          <w:sz w:val="24"/>
          <w:szCs w:val="20"/>
        </w:rPr>
      </w:pPr>
    </w:p>
    <w:p w14:paraId="00EF3674">
      <w:pPr>
        <w:tabs>
          <w:tab w:val="left" w:pos="5580"/>
        </w:tabs>
        <w:adjustRightInd w:val="0"/>
        <w:snapToGrid w:val="0"/>
        <w:spacing w:line="360" w:lineRule="auto"/>
        <w:rPr>
          <w:rFonts w:ascii="宋体" w:hAnsi="宋体" w:eastAsia="宋体" w:cs="Times New Roman"/>
          <w:b/>
          <w:sz w:val="24"/>
          <w:szCs w:val="20"/>
        </w:rPr>
      </w:pPr>
    </w:p>
    <w:p w14:paraId="7408BE41">
      <w:pPr>
        <w:tabs>
          <w:tab w:val="left" w:pos="5580"/>
        </w:tabs>
        <w:adjustRightInd w:val="0"/>
        <w:snapToGrid w:val="0"/>
        <w:spacing w:line="360" w:lineRule="auto"/>
        <w:rPr>
          <w:rFonts w:ascii="宋体" w:hAnsi="宋体" w:eastAsia="宋体" w:cs="Times New Roman"/>
          <w:b/>
          <w:sz w:val="24"/>
          <w:szCs w:val="20"/>
        </w:rPr>
      </w:pPr>
    </w:p>
    <w:p w14:paraId="0E77B3B6">
      <w:pPr>
        <w:tabs>
          <w:tab w:val="left" w:pos="5580"/>
        </w:tabs>
        <w:adjustRightInd w:val="0"/>
        <w:snapToGrid w:val="0"/>
        <w:spacing w:line="360" w:lineRule="auto"/>
        <w:rPr>
          <w:rFonts w:ascii="宋体" w:hAnsi="宋体" w:eastAsia="宋体" w:cs="Times New Roman"/>
          <w:b/>
          <w:sz w:val="24"/>
          <w:szCs w:val="20"/>
        </w:rPr>
      </w:pPr>
    </w:p>
    <w:p w14:paraId="213601F2">
      <w:pPr>
        <w:tabs>
          <w:tab w:val="left" w:pos="5580"/>
        </w:tabs>
        <w:adjustRightInd w:val="0"/>
        <w:snapToGrid w:val="0"/>
        <w:spacing w:line="360" w:lineRule="auto"/>
        <w:rPr>
          <w:rFonts w:ascii="宋体" w:hAnsi="宋体" w:eastAsia="宋体" w:cs="Times New Roman"/>
          <w:b/>
          <w:sz w:val="24"/>
          <w:szCs w:val="20"/>
        </w:rPr>
      </w:pPr>
    </w:p>
    <w:p w14:paraId="2FF55690">
      <w:pPr>
        <w:tabs>
          <w:tab w:val="left" w:pos="5580"/>
        </w:tabs>
        <w:adjustRightInd w:val="0"/>
        <w:snapToGrid w:val="0"/>
        <w:spacing w:line="360" w:lineRule="auto"/>
        <w:rPr>
          <w:rFonts w:ascii="宋体" w:hAnsi="宋体" w:eastAsia="宋体" w:cs="Times New Roman"/>
          <w:b/>
          <w:sz w:val="24"/>
          <w:szCs w:val="20"/>
        </w:rPr>
      </w:pPr>
    </w:p>
    <w:p w14:paraId="7206AE3F">
      <w:pPr>
        <w:tabs>
          <w:tab w:val="left" w:pos="5580"/>
        </w:tabs>
        <w:adjustRightInd w:val="0"/>
        <w:snapToGrid w:val="0"/>
        <w:spacing w:line="360" w:lineRule="auto"/>
        <w:rPr>
          <w:rFonts w:ascii="宋体" w:hAnsi="宋体" w:eastAsia="宋体" w:cs="Times New Roman"/>
          <w:b/>
          <w:sz w:val="24"/>
          <w:szCs w:val="20"/>
        </w:rPr>
      </w:pPr>
    </w:p>
    <w:p w14:paraId="0557A239">
      <w:pPr>
        <w:tabs>
          <w:tab w:val="left" w:pos="5580"/>
        </w:tabs>
        <w:adjustRightInd w:val="0"/>
        <w:snapToGrid w:val="0"/>
        <w:spacing w:line="360" w:lineRule="auto"/>
        <w:rPr>
          <w:rFonts w:ascii="宋体" w:hAnsi="宋体" w:eastAsia="宋体" w:cs="Times New Roman"/>
          <w:b/>
          <w:sz w:val="24"/>
          <w:szCs w:val="20"/>
        </w:rPr>
      </w:pPr>
    </w:p>
    <w:p w14:paraId="0DF71796">
      <w:pPr>
        <w:tabs>
          <w:tab w:val="left" w:pos="5580"/>
        </w:tabs>
        <w:adjustRightInd w:val="0"/>
        <w:snapToGrid w:val="0"/>
        <w:spacing w:line="360" w:lineRule="auto"/>
        <w:rPr>
          <w:rFonts w:ascii="宋体" w:hAnsi="宋体" w:eastAsia="宋体" w:cs="Times New Roman"/>
          <w:b/>
          <w:sz w:val="24"/>
          <w:szCs w:val="20"/>
        </w:rPr>
      </w:pPr>
    </w:p>
    <w:p w14:paraId="5B5095C8">
      <w:pPr>
        <w:tabs>
          <w:tab w:val="left" w:pos="5580"/>
        </w:tabs>
        <w:adjustRightInd w:val="0"/>
        <w:snapToGrid w:val="0"/>
        <w:spacing w:line="360" w:lineRule="auto"/>
        <w:rPr>
          <w:rFonts w:ascii="宋体" w:hAnsi="宋体" w:eastAsia="宋体" w:cs="Times New Roman"/>
          <w:b/>
          <w:sz w:val="24"/>
          <w:szCs w:val="20"/>
        </w:rPr>
      </w:pPr>
    </w:p>
    <w:p w14:paraId="3D8EEDA7">
      <w:pPr>
        <w:tabs>
          <w:tab w:val="left" w:pos="5580"/>
        </w:tabs>
        <w:adjustRightInd w:val="0"/>
        <w:snapToGrid w:val="0"/>
        <w:spacing w:line="360" w:lineRule="auto"/>
        <w:rPr>
          <w:rFonts w:ascii="宋体" w:hAnsi="宋体" w:eastAsia="宋体" w:cs="Times New Roman"/>
          <w:b/>
          <w:sz w:val="24"/>
          <w:szCs w:val="20"/>
        </w:rPr>
      </w:pPr>
    </w:p>
    <w:p w14:paraId="2F3FEAE6">
      <w:pPr>
        <w:tabs>
          <w:tab w:val="left" w:pos="5580"/>
        </w:tabs>
        <w:adjustRightInd w:val="0"/>
        <w:snapToGrid w:val="0"/>
        <w:spacing w:line="360" w:lineRule="auto"/>
        <w:rPr>
          <w:rFonts w:ascii="宋体" w:hAnsi="宋体" w:eastAsia="宋体" w:cs="Times New Roman"/>
          <w:b/>
          <w:sz w:val="24"/>
          <w:szCs w:val="20"/>
        </w:rPr>
      </w:pPr>
    </w:p>
    <w:p w14:paraId="42233B1E">
      <w:pPr>
        <w:tabs>
          <w:tab w:val="left" w:pos="5580"/>
        </w:tabs>
        <w:adjustRightInd w:val="0"/>
        <w:snapToGrid w:val="0"/>
        <w:spacing w:line="360" w:lineRule="auto"/>
        <w:rPr>
          <w:rFonts w:ascii="宋体" w:hAnsi="宋体" w:eastAsia="宋体" w:cs="Times New Roman"/>
          <w:b/>
          <w:sz w:val="24"/>
          <w:szCs w:val="20"/>
        </w:rPr>
      </w:pPr>
    </w:p>
    <w:p w14:paraId="5C9FC543">
      <w:pPr>
        <w:tabs>
          <w:tab w:val="left" w:pos="5580"/>
        </w:tabs>
        <w:adjustRightInd w:val="0"/>
        <w:snapToGrid w:val="0"/>
        <w:spacing w:line="360" w:lineRule="auto"/>
        <w:rPr>
          <w:rFonts w:ascii="宋体" w:hAnsi="宋体" w:eastAsia="宋体" w:cs="Times New Roman"/>
          <w:b/>
          <w:sz w:val="24"/>
          <w:szCs w:val="20"/>
        </w:rPr>
      </w:pPr>
    </w:p>
    <w:p w14:paraId="785F9399">
      <w:pPr>
        <w:tabs>
          <w:tab w:val="left" w:pos="5580"/>
        </w:tabs>
        <w:adjustRightInd w:val="0"/>
        <w:snapToGrid w:val="0"/>
        <w:spacing w:line="360" w:lineRule="auto"/>
        <w:rPr>
          <w:rFonts w:ascii="宋体" w:hAnsi="宋体" w:eastAsia="宋体" w:cs="Times New Roman"/>
          <w:b/>
          <w:sz w:val="24"/>
          <w:szCs w:val="20"/>
        </w:rPr>
      </w:pPr>
    </w:p>
    <w:p w14:paraId="05AE42E1">
      <w:pPr>
        <w:spacing w:line="600" w:lineRule="exact"/>
        <w:rPr>
          <w:rFonts w:ascii="宋体" w:hAnsi="宋体" w:eastAsia="宋体" w:cs="Times New Roman"/>
          <w:b/>
          <w:sz w:val="24"/>
          <w:szCs w:val="20"/>
        </w:rPr>
      </w:pPr>
      <w:r>
        <w:rPr>
          <w:rFonts w:hint="eastAsia" w:ascii="宋体" w:hAnsi="宋体" w:eastAsia="宋体" w:cs="Times New Roman"/>
          <w:b/>
          <w:sz w:val="24"/>
          <w:szCs w:val="20"/>
        </w:rPr>
        <w:t>五、参与竞谈供应商控股及管理关系情况申报表（模板）</w:t>
      </w:r>
    </w:p>
    <w:p w14:paraId="0948739B">
      <w:pPr>
        <w:pStyle w:val="2"/>
        <w:spacing w:line="240" w:lineRule="auto"/>
        <w:jc w:val="center"/>
        <w:rPr>
          <w:rFonts w:ascii="宋体" w:hAnsi="宋体" w:eastAsia="宋体"/>
          <w:sz w:val="30"/>
          <w:szCs w:val="30"/>
        </w:rPr>
      </w:pPr>
      <w:bookmarkStart w:id="1" w:name="_Toc14403"/>
      <w:r>
        <w:rPr>
          <w:rFonts w:hint="eastAsia" w:ascii="宋体" w:hAnsi="宋体" w:eastAsia="宋体"/>
          <w:sz w:val="30"/>
          <w:szCs w:val="30"/>
        </w:rPr>
        <w:t>参与竞谈供应商控股及管理关系情况申报表</w:t>
      </w:r>
      <w:bookmarkEnd w:id="1"/>
    </w:p>
    <w:p w14:paraId="3B87A7D3">
      <w:pPr>
        <w:spacing w:line="360" w:lineRule="auto"/>
        <w:rPr>
          <w:rFonts w:ascii="宋体" w:hAnsi="宋体" w:eastAsia="宋体" w:cs="Times New Roman"/>
          <w:szCs w:val="21"/>
        </w:rPr>
      </w:pPr>
      <w:r>
        <w:rPr>
          <w:rFonts w:hint="eastAsia" w:ascii="宋体" w:hAnsi="宋体" w:eastAsia="宋体" w:cs="Times New Roman"/>
          <w:szCs w:val="21"/>
        </w:rPr>
        <w:t>致：清华大学深圳国际研究生院</w:t>
      </w:r>
    </w:p>
    <w:p w14:paraId="5E3E0B10">
      <w:pPr>
        <w:spacing w:line="360" w:lineRule="auto"/>
        <w:ind w:firstLine="493" w:firstLineChars="235"/>
        <w:rPr>
          <w:rFonts w:ascii="宋体" w:hAnsi="宋体" w:eastAsia="宋体" w:cs="Times New Roman"/>
          <w:szCs w:val="21"/>
        </w:rPr>
      </w:pPr>
      <w:r>
        <w:rPr>
          <w:rFonts w:hint="eastAsia" w:ascii="宋体" w:hAnsi="宋体" w:eastAsia="宋体" w:cs="Times New Roman"/>
          <w:szCs w:val="21"/>
        </w:rPr>
        <w:t>我方参加（项目名称）的竞争性谈判，根据法律法规维护竞争性谈判公正性的相关规定，特就本单位控股及管理关系情况申报如下，并承担申报不实的责任。</w:t>
      </w: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3"/>
        <w:gridCol w:w="2013"/>
        <w:gridCol w:w="1698"/>
        <w:gridCol w:w="66"/>
        <w:gridCol w:w="2090"/>
      </w:tblGrid>
      <w:tr w14:paraId="2ECA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7" w:type="pct"/>
            <w:tcBorders>
              <w:top w:val="single" w:color="auto" w:sz="4" w:space="0"/>
              <w:left w:val="single" w:color="auto" w:sz="4" w:space="0"/>
              <w:bottom w:val="single" w:color="auto" w:sz="4" w:space="0"/>
              <w:right w:val="single" w:color="auto" w:sz="4" w:space="0"/>
            </w:tcBorders>
            <w:vAlign w:val="center"/>
          </w:tcPr>
          <w:p w14:paraId="0D3B549C">
            <w:pPr>
              <w:jc w:val="center"/>
              <w:rPr>
                <w:rFonts w:ascii="宋体" w:hAnsi="宋体" w:eastAsia="宋体" w:cs="Times New Roman"/>
                <w:szCs w:val="21"/>
              </w:rPr>
            </w:pPr>
            <w:r>
              <w:rPr>
                <w:rFonts w:hint="eastAsia" w:ascii="宋体" w:hAnsi="宋体" w:eastAsia="宋体" w:cs="Times New Roman"/>
                <w:szCs w:val="21"/>
              </w:rPr>
              <w:t>申报人名称</w:t>
            </w:r>
          </w:p>
        </w:tc>
        <w:tc>
          <w:tcPr>
            <w:tcW w:w="3442" w:type="pct"/>
            <w:gridSpan w:val="4"/>
            <w:tcBorders>
              <w:top w:val="single" w:color="auto" w:sz="4" w:space="0"/>
              <w:left w:val="nil"/>
              <w:bottom w:val="single" w:color="auto" w:sz="4" w:space="0"/>
              <w:right w:val="single" w:color="auto" w:sz="4" w:space="0"/>
            </w:tcBorders>
            <w:vAlign w:val="center"/>
          </w:tcPr>
          <w:p w14:paraId="38299873">
            <w:pPr>
              <w:jc w:val="center"/>
              <w:rPr>
                <w:rFonts w:ascii="宋体" w:hAnsi="宋体" w:eastAsia="宋体" w:cs="Times New Roman"/>
                <w:szCs w:val="21"/>
              </w:rPr>
            </w:pPr>
          </w:p>
        </w:tc>
      </w:tr>
      <w:tr w14:paraId="1906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7" w:type="pct"/>
            <w:vMerge w:val="restart"/>
            <w:tcBorders>
              <w:top w:val="nil"/>
              <w:left w:val="single" w:color="auto" w:sz="4" w:space="0"/>
              <w:bottom w:val="single" w:color="auto" w:sz="4" w:space="0"/>
              <w:right w:val="single" w:color="auto" w:sz="4" w:space="0"/>
            </w:tcBorders>
            <w:vAlign w:val="center"/>
          </w:tcPr>
          <w:p w14:paraId="1F44B846">
            <w:pPr>
              <w:jc w:val="center"/>
              <w:rPr>
                <w:rFonts w:ascii="宋体" w:hAnsi="宋体" w:eastAsia="宋体" w:cs="Times New Roman"/>
                <w:szCs w:val="21"/>
              </w:rPr>
            </w:pPr>
            <w:r>
              <w:rPr>
                <w:rFonts w:hint="eastAsia" w:ascii="宋体" w:hAnsi="宋体" w:eastAsia="宋体" w:cs="Times New Roman"/>
                <w:szCs w:val="21"/>
              </w:rPr>
              <w:t>法定代表人/单位负责人</w:t>
            </w:r>
          </w:p>
        </w:tc>
        <w:tc>
          <w:tcPr>
            <w:tcW w:w="1181" w:type="pct"/>
            <w:tcBorders>
              <w:top w:val="single" w:color="auto" w:sz="4" w:space="0"/>
              <w:left w:val="nil"/>
              <w:bottom w:val="single" w:color="auto" w:sz="4" w:space="0"/>
              <w:right w:val="single" w:color="auto" w:sz="4" w:space="0"/>
            </w:tcBorders>
            <w:vAlign w:val="center"/>
          </w:tcPr>
          <w:p w14:paraId="2A5E2528">
            <w:pPr>
              <w:jc w:val="center"/>
              <w:rPr>
                <w:rFonts w:ascii="宋体" w:hAnsi="宋体" w:eastAsia="宋体" w:cs="Times New Roman"/>
                <w:szCs w:val="21"/>
              </w:rPr>
            </w:pPr>
            <w:r>
              <w:rPr>
                <w:rFonts w:hint="eastAsia" w:ascii="宋体" w:hAnsi="宋体" w:eastAsia="宋体" w:cs="Times New Roman"/>
                <w:szCs w:val="21"/>
              </w:rPr>
              <w:t>姓    名</w:t>
            </w:r>
          </w:p>
        </w:tc>
        <w:tc>
          <w:tcPr>
            <w:tcW w:w="2260" w:type="pct"/>
            <w:gridSpan w:val="3"/>
            <w:tcBorders>
              <w:top w:val="single" w:color="auto" w:sz="4" w:space="0"/>
              <w:left w:val="nil"/>
              <w:bottom w:val="single" w:color="auto" w:sz="4" w:space="0"/>
              <w:right w:val="single" w:color="auto" w:sz="4" w:space="0"/>
            </w:tcBorders>
            <w:vAlign w:val="center"/>
          </w:tcPr>
          <w:p w14:paraId="78C42D32">
            <w:pPr>
              <w:jc w:val="center"/>
              <w:rPr>
                <w:rFonts w:ascii="宋体" w:hAnsi="宋体" w:eastAsia="宋体" w:cs="Times New Roman"/>
                <w:szCs w:val="21"/>
              </w:rPr>
            </w:pPr>
          </w:p>
        </w:tc>
      </w:tr>
      <w:tr w14:paraId="7EEE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3392C4BA">
            <w:pPr>
              <w:widowControl/>
              <w:jc w:val="left"/>
              <w:rPr>
                <w:rFonts w:ascii="宋体" w:hAnsi="宋体" w:eastAsia="宋体" w:cs="Times New Roman"/>
                <w:szCs w:val="21"/>
              </w:rPr>
            </w:pPr>
          </w:p>
        </w:tc>
        <w:tc>
          <w:tcPr>
            <w:tcW w:w="1181" w:type="pct"/>
            <w:tcBorders>
              <w:top w:val="single" w:color="auto" w:sz="4" w:space="0"/>
              <w:left w:val="nil"/>
              <w:bottom w:val="single" w:color="auto" w:sz="4" w:space="0"/>
              <w:right w:val="single" w:color="auto" w:sz="4" w:space="0"/>
            </w:tcBorders>
            <w:vAlign w:val="center"/>
          </w:tcPr>
          <w:p w14:paraId="2091D5F6">
            <w:pPr>
              <w:jc w:val="center"/>
              <w:rPr>
                <w:rFonts w:ascii="宋体" w:hAnsi="宋体" w:eastAsia="宋体" w:cs="Times New Roman"/>
                <w:szCs w:val="21"/>
              </w:rPr>
            </w:pPr>
            <w:r>
              <w:rPr>
                <w:rFonts w:hint="eastAsia" w:ascii="宋体" w:hAnsi="宋体" w:eastAsia="宋体" w:cs="Times New Roman"/>
                <w:szCs w:val="21"/>
              </w:rPr>
              <w:t>身份证号</w:t>
            </w:r>
          </w:p>
        </w:tc>
        <w:tc>
          <w:tcPr>
            <w:tcW w:w="2260" w:type="pct"/>
            <w:gridSpan w:val="3"/>
            <w:tcBorders>
              <w:top w:val="single" w:color="auto" w:sz="4" w:space="0"/>
              <w:left w:val="nil"/>
              <w:bottom w:val="single" w:color="auto" w:sz="4" w:space="0"/>
              <w:right w:val="single" w:color="auto" w:sz="4" w:space="0"/>
            </w:tcBorders>
            <w:vAlign w:val="center"/>
          </w:tcPr>
          <w:p w14:paraId="15C9EF4C">
            <w:pPr>
              <w:jc w:val="center"/>
              <w:rPr>
                <w:rFonts w:ascii="宋体" w:hAnsi="宋体" w:eastAsia="宋体" w:cs="Times New Roman"/>
                <w:szCs w:val="21"/>
              </w:rPr>
            </w:pPr>
          </w:p>
        </w:tc>
      </w:tr>
      <w:tr w14:paraId="07AE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7" w:type="pct"/>
            <w:vMerge w:val="restart"/>
            <w:tcBorders>
              <w:top w:val="nil"/>
              <w:left w:val="single" w:color="auto" w:sz="4" w:space="0"/>
              <w:bottom w:val="single" w:color="auto" w:sz="4" w:space="0"/>
              <w:right w:val="single" w:color="auto" w:sz="4" w:space="0"/>
            </w:tcBorders>
            <w:vAlign w:val="center"/>
          </w:tcPr>
          <w:p w14:paraId="0BBDD730">
            <w:pPr>
              <w:jc w:val="center"/>
              <w:rPr>
                <w:rFonts w:ascii="宋体" w:hAnsi="宋体" w:eastAsia="宋体" w:cs="Times New Roman"/>
                <w:szCs w:val="21"/>
              </w:rPr>
            </w:pPr>
            <w:r>
              <w:rPr>
                <w:rFonts w:hint="eastAsia" w:ascii="宋体" w:hAnsi="宋体" w:eastAsia="宋体" w:cs="Times New Roman"/>
                <w:szCs w:val="21"/>
              </w:rPr>
              <w:t>控股股东/投资人名称</w:t>
            </w:r>
          </w:p>
          <w:p w14:paraId="0CF50E01">
            <w:pPr>
              <w:jc w:val="center"/>
              <w:rPr>
                <w:rFonts w:ascii="宋体" w:hAnsi="宋体" w:eastAsia="宋体" w:cs="Times New Roman"/>
                <w:szCs w:val="21"/>
              </w:rPr>
            </w:pPr>
            <w:r>
              <w:rPr>
                <w:rFonts w:hint="eastAsia" w:ascii="宋体" w:hAnsi="宋体" w:eastAsia="宋体" w:cs="Times New Roman"/>
                <w:szCs w:val="21"/>
              </w:rPr>
              <w:t>及出资比例</w:t>
            </w:r>
          </w:p>
        </w:tc>
        <w:tc>
          <w:tcPr>
            <w:tcW w:w="1181" w:type="pct"/>
            <w:tcBorders>
              <w:top w:val="single" w:color="auto" w:sz="4" w:space="0"/>
              <w:left w:val="nil"/>
              <w:bottom w:val="single" w:color="auto" w:sz="4" w:space="0"/>
              <w:right w:val="single" w:color="auto" w:sz="4" w:space="0"/>
            </w:tcBorders>
            <w:vAlign w:val="center"/>
          </w:tcPr>
          <w:p w14:paraId="3026ED5E">
            <w:pPr>
              <w:jc w:val="center"/>
              <w:rPr>
                <w:rFonts w:ascii="宋体" w:hAnsi="宋体" w:eastAsia="宋体" w:cs="Times New Roman"/>
                <w:szCs w:val="21"/>
              </w:rPr>
            </w:pPr>
            <w:r>
              <w:rPr>
                <w:rFonts w:hint="eastAsia" w:ascii="宋体" w:hAnsi="宋体" w:eastAsia="宋体" w:cs="Times New Roman"/>
                <w:szCs w:val="21"/>
              </w:rPr>
              <w:t>姓名（自然人）</w:t>
            </w:r>
          </w:p>
        </w:tc>
        <w:tc>
          <w:tcPr>
            <w:tcW w:w="996" w:type="pct"/>
            <w:tcBorders>
              <w:top w:val="single" w:color="auto" w:sz="4" w:space="0"/>
              <w:left w:val="nil"/>
              <w:bottom w:val="single" w:color="auto" w:sz="4" w:space="0"/>
              <w:right w:val="single" w:color="auto" w:sz="4" w:space="0"/>
            </w:tcBorders>
            <w:vAlign w:val="center"/>
          </w:tcPr>
          <w:p w14:paraId="606D010B">
            <w:pPr>
              <w:jc w:val="center"/>
              <w:rPr>
                <w:rFonts w:ascii="宋体" w:hAnsi="宋体" w:eastAsia="宋体" w:cs="Times New Roman"/>
                <w:szCs w:val="21"/>
              </w:rPr>
            </w:pPr>
            <w:r>
              <w:rPr>
                <w:rFonts w:hint="eastAsia" w:ascii="宋体" w:hAnsi="宋体" w:eastAsia="宋体" w:cs="Times New Roman"/>
                <w:szCs w:val="21"/>
              </w:rPr>
              <w:t>身份证号</w:t>
            </w:r>
          </w:p>
        </w:tc>
        <w:tc>
          <w:tcPr>
            <w:tcW w:w="1263" w:type="pct"/>
            <w:gridSpan w:val="2"/>
            <w:tcBorders>
              <w:top w:val="single" w:color="auto" w:sz="4" w:space="0"/>
              <w:left w:val="nil"/>
              <w:bottom w:val="single" w:color="auto" w:sz="4" w:space="0"/>
              <w:right w:val="single" w:color="auto" w:sz="4" w:space="0"/>
            </w:tcBorders>
            <w:vAlign w:val="center"/>
          </w:tcPr>
          <w:p w14:paraId="50CDF14A">
            <w:pPr>
              <w:jc w:val="center"/>
              <w:rPr>
                <w:rFonts w:ascii="宋体" w:hAnsi="宋体" w:eastAsia="宋体" w:cs="Times New Roman"/>
                <w:szCs w:val="21"/>
              </w:rPr>
            </w:pPr>
            <w:r>
              <w:rPr>
                <w:rFonts w:hint="eastAsia" w:ascii="宋体" w:hAnsi="宋体" w:eastAsia="宋体" w:cs="Times New Roman"/>
                <w:szCs w:val="21"/>
              </w:rPr>
              <w:t>出资比例（%）</w:t>
            </w:r>
          </w:p>
        </w:tc>
      </w:tr>
      <w:tr w14:paraId="57AA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4E41DB0C">
            <w:pPr>
              <w:widowControl/>
              <w:jc w:val="left"/>
              <w:rPr>
                <w:rFonts w:ascii="宋体" w:hAnsi="宋体" w:eastAsia="宋体" w:cs="Times New Roman"/>
                <w:szCs w:val="21"/>
              </w:rPr>
            </w:pPr>
          </w:p>
        </w:tc>
        <w:tc>
          <w:tcPr>
            <w:tcW w:w="1181" w:type="pct"/>
            <w:tcBorders>
              <w:top w:val="single" w:color="auto" w:sz="4" w:space="0"/>
              <w:left w:val="nil"/>
              <w:bottom w:val="single" w:color="auto" w:sz="4" w:space="0"/>
              <w:right w:val="single" w:color="auto" w:sz="4" w:space="0"/>
            </w:tcBorders>
            <w:vAlign w:val="center"/>
          </w:tcPr>
          <w:p w14:paraId="4F7D4322">
            <w:pPr>
              <w:jc w:val="center"/>
              <w:rPr>
                <w:rFonts w:ascii="宋体" w:hAnsi="宋体" w:eastAsia="宋体" w:cs="Times New Roman"/>
                <w:szCs w:val="21"/>
              </w:rPr>
            </w:pPr>
          </w:p>
        </w:tc>
        <w:tc>
          <w:tcPr>
            <w:tcW w:w="996" w:type="pct"/>
            <w:tcBorders>
              <w:top w:val="single" w:color="auto" w:sz="4" w:space="0"/>
              <w:left w:val="nil"/>
              <w:bottom w:val="single" w:color="auto" w:sz="4" w:space="0"/>
              <w:right w:val="single" w:color="auto" w:sz="4" w:space="0"/>
            </w:tcBorders>
            <w:vAlign w:val="center"/>
          </w:tcPr>
          <w:p w14:paraId="13855F26">
            <w:pPr>
              <w:jc w:val="center"/>
              <w:rPr>
                <w:rFonts w:ascii="宋体" w:hAnsi="宋体" w:eastAsia="宋体" w:cs="Times New Roman"/>
                <w:szCs w:val="21"/>
              </w:rPr>
            </w:pPr>
          </w:p>
        </w:tc>
        <w:tc>
          <w:tcPr>
            <w:tcW w:w="1263" w:type="pct"/>
            <w:gridSpan w:val="2"/>
            <w:tcBorders>
              <w:top w:val="single" w:color="auto" w:sz="4" w:space="0"/>
              <w:left w:val="nil"/>
              <w:bottom w:val="single" w:color="auto" w:sz="4" w:space="0"/>
              <w:right w:val="single" w:color="auto" w:sz="4" w:space="0"/>
            </w:tcBorders>
            <w:vAlign w:val="center"/>
          </w:tcPr>
          <w:p w14:paraId="7E9FE894">
            <w:pPr>
              <w:jc w:val="center"/>
              <w:rPr>
                <w:rFonts w:ascii="宋体" w:hAnsi="宋体" w:eastAsia="宋体" w:cs="Times New Roman"/>
                <w:szCs w:val="21"/>
              </w:rPr>
            </w:pPr>
          </w:p>
        </w:tc>
      </w:tr>
      <w:tr w14:paraId="7D27E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3EB0BD1E">
            <w:pPr>
              <w:widowControl/>
              <w:jc w:val="left"/>
              <w:rPr>
                <w:rFonts w:ascii="宋体" w:hAnsi="宋体" w:eastAsia="宋体" w:cs="Times New Roman"/>
                <w:szCs w:val="21"/>
              </w:rPr>
            </w:pPr>
          </w:p>
        </w:tc>
        <w:tc>
          <w:tcPr>
            <w:tcW w:w="1181" w:type="pct"/>
            <w:tcBorders>
              <w:top w:val="single" w:color="auto" w:sz="4" w:space="0"/>
              <w:left w:val="nil"/>
              <w:bottom w:val="single" w:color="auto" w:sz="4" w:space="0"/>
              <w:right w:val="single" w:color="auto" w:sz="4" w:space="0"/>
            </w:tcBorders>
            <w:vAlign w:val="center"/>
          </w:tcPr>
          <w:p w14:paraId="1D540590">
            <w:pPr>
              <w:jc w:val="center"/>
              <w:rPr>
                <w:rFonts w:ascii="宋体" w:hAnsi="宋体" w:eastAsia="宋体" w:cs="Times New Roman"/>
                <w:szCs w:val="21"/>
              </w:rPr>
            </w:pPr>
            <w:r>
              <w:rPr>
                <w:rFonts w:hint="eastAsia" w:ascii="宋体" w:hAnsi="宋体" w:eastAsia="宋体" w:cs="Times New Roman"/>
                <w:szCs w:val="21"/>
              </w:rPr>
              <w:t>…</w:t>
            </w:r>
          </w:p>
        </w:tc>
        <w:tc>
          <w:tcPr>
            <w:tcW w:w="996" w:type="pct"/>
            <w:tcBorders>
              <w:top w:val="single" w:color="auto" w:sz="4" w:space="0"/>
              <w:left w:val="nil"/>
              <w:bottom w:val="single" w:color="auto" w:sz="4" w:space="0"/>
              <w:right w:val="single" w:color="auto" w:sz="4" w:space="0"/>
            </w:tcBorders>
            <w:vAlign w:val="center"/>
          </w:tcPr>
          <w:p w14:paraId="3B661ABD">
            <w:pPr>
              <w:jc w:val="center"/>
              <w:rPr>
                <w:rFonts w:ascii="宋体" w:hAnsi="宋体" w:eastAsia="宋体" w:cs="Times New Roman"/>
                <w:szCs w:val="21"/>
              </w:rPr>
            </w:pPr>
            <w:r>
              <w:rPr>
                <w:rFonts w:hint="eastAsia" w:ascii="宋体" w:hAnsi="宋体" w:eastAsia="宋体" w:cs="Times New Roman"/>
                <w:szCs w:val="21"/>
              </w:rPr>
              <w:t>…</w:t>
            </w:r>
          </w:p>
        </w:tc>
        <w:tc>
          <w:tcPr>
            <w:tcW w:w="1263" w:type="pct"/>
            <w:gridSpan w:val="2"/>
            <w:tcBorders>
              <w:top w:val="single" w:color="auto" w:sz="4" w:space="0"/>
              <w:left w:val="nil"/>
              <w:bottom w:val="single" w:color="auto" w:sz="4" w:space="0"/>
              <w:right w:val="single" w:color="auto" w:sz="4" w:space="0"/>
            </w:tcBorders>
            <w:vAlign w:val="center"/>
          </w:tcPr>
          <w:p w14:paraId="571C8BB1">
            <w:pPr>
              <w:jc w:val="center"/>
              <w:rPr>
                <w:rFonts w:ascii="宋体" w:hAnsi="宋体" w:eastAsia="宋体" w:cs="Times New Roman"/>
                <w:szCs w:val="21"/>
              </w:rPr>
            </w:pPr>
            <w:r>
              <w:rPr>
                <w:rFonts w:hint="eastAsia" w:ascii="宋体" w:hAnsi="宋体" w:eastAsia="宋体" w:cs="Times New Roman"/>
                <w:szCs w:val="21"/>
              </w:rPr>
              <w:t>…</w:t>
            </w:r>
          </w:p>
        </w:tc>
      </w:tr>
      <w:tr w14:paraId="228CC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7EC7ACD0">
            <w:pPr>
              <w:widowControl/>
              <w:jc w:val="left"/>
              <w:rPr>
                <w:rFonts w:ascii="宋体" w:hAnsi="宋体" w:eastAsia="宋体" w:cs="Times New Roman"/>
                <w:szCs w:val="21"/>
              </w:rPr>
            </w:pPr>
          </w:p>
        </w:tc>
        <w:tc>
          <w:tcPr>
            <w:tcW w:w="1181" w:type="pct"/>
            <w:tcBorders>
              <w:top w:val="single" w:color="auto" w:sz="4" w:space="0"/>
              <w:left w:val="nil"/>
              <w:bottom w:val="single" w:color="auto" w:sz="4" w:space="0"/>
              <w:right w:val="single" w:color="auto" w:sz="4" w:space="0"/>
            </w:tcBorders>
            <w:vAlign w:val="center"/>
          </w:tcPr>
          <w:p w14:paraId="4D3DB15B">
            <w:pPr>
              <w:jc w:val="center"/>
              <w:rPr>
                <w:rFonts w:ascii="宋体" w:hAnsi="宋体" w:eastAsia="宋体" w:cs="Times New Roman"/>
                <w:szCs w:val="21"/>
              </w:rPr>
            </w:pPr>
            <w:r>
              <w:rPr>
                <w:rFonts w:hint="eastAsia" w:ascii="宋体" w:hAnsi="宋体" w:eastAsia="宋体" w:cs="Times New Roman"/>
                <w:szCs w:val="21"/>
              </w:rPr>
              <w:t>名称（非自然人）</w:t>
            </w:r>
          </w:p>
        </w:tc>
        <w:tc>
          <w:tcPr>
            <w:tcW w:w="2260" w:type="pct"/>
            <w:gridSpan w:val="3"/>
            <w:tcBorders>
              <w:top w:val="single" w:color="auto" w:sz="4" w:space="0"/>
              <w:left w:val="nil"/>
              <w:bottom w:val="single" w:color="auto" w:sz="4" w:space="0"/>
              <w:right w:val="single" w:color="auto" w:sz="4" w:space="0"/>
            </w:tcBorders>
            <w:vAlign w:val="center"/>
          </w:tcPr>
          <w:p w14:paraId="52C9CB65">
            <w:pPr>
              <w:jc w:val="center"/>
              <w:rPr>
                <w:rFonts w:ascii="宋体" w:hAnsi="宋体" w:eastAsia="宋体" w:cs="Times New Roman"/>
                <w:szCs w:val="21"/>
              </w:rPr>
            </w:pPr>
            <w:r>
              <w:rPr>
                <w:rFonts w:hint="eastAsia" w:ascii="宋体" w:hAnsi="宋体" w:eastAsia="宋体" w:cs="Times New Roman"/>
                <w:szCs w:val="21"/>
              </w:rPr>
              <w:t>出资比例（%）</w:t>
            </w:r>
          </w:p>
        </w:tc>
      </w:tr>
      <w:tr w14:paraId="7AC2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0E6D2647">
            <w:pPr>
              <w:widowControl/>
              <w:jc w:val="left"/>
              <w:rPr>
                <w:rFonts w:ascii="宋体" w:hAnsi="宋体" w:eastAsia="宋体" w:cs="Times New Roman"/>
                <w:szCs w:val="21"/>
              </w:rPr>
            </w:pPr>
          </w:p>
        </w:tc>
        <w:tc>
          <w:tcPr>
            <w:tcW w:w="1181" w:type="pct"/>
            <w:tcBorders>
              <w:top w:val="single" w:color="auto" w:sz="4" w:space="0"/>
              <w:left w:val="nil"/>
              <w:bottom w:val="single" w:color="auto" w:sz="4" w:space="0"/>
              <w:right w:val="single" w:color="auto" w:sz="4" w:space="0"/>
            </w:tcBorders>
            <w:vAlign w:val="center"/>
          </w:tcPr>
          <w:p w14:paraId="0C622127">
            <w:pPr>
              <w:jc w:val="center"/>
              <w:rPr>
                <w:rFonts w:ascii="宋体" w:hAnsi="宋体" w:eastAsia="宋体" w:cs="Times New Roman"/>
                <w:szCs w:val="21"/>
              </w:rPr>
            </w:pPr>
          </w:p>
        </w:tc>
        <w:tc>
          <w:tcPr>
            <w:tcW w:w="2260" w:type="pct"/>
            <w:gridSpan w:val="3"/>
            <w:tcBorders>
              <w:top w:val="single" w:color="auto" w:sz="4" w:space="0"/>
              <w:left w:val="nil"/>
              <w:bottom w:val="single" w:color="auto" w:sz="4" w:space="0"/>
              <w:right w:val="single" w:color="auto" w:sz="4" w:space="0"/>
            </w:tcBorders>
            <w:vAlign w:val="center"/>
          </w:tcPr>
          <w:p w14:paraId="2B9E80DA">
            <w:pPr>
              <w:jc w:val="center"/>
              <w:rPr>
                <w:rFonts w:ascii="宋体" w:hAnsi="宋体" w:eastAsia="宋体" w:cs="Times New Roman"/>
                <w:szCs w:val="21"/>
              </w:rPr>
            </w:pPr>
          </w:p>
        </w:tc>
      </w:tr>
      <w:tr w14:paraId="755D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7FAFA2CB">
            <w:pPr>
              <w:widowControl/>
              <w:jc w:val="left"/>
              <w:rPr>
                <w:rFonts w:ascii="宋体" w:hAnsi="宋体" w:eastAsia="宋体" w:cs="Times New Roman"/>
                <w:szCs w:val="21"/>
              </w:rPr>
            </w:pPr>
          </w:p>
        </w:tc>
        <w:tc>
          <w:tcPr>
            <w:tcW w:w="1181" w:type="pct"/>
            <w:tcBorders>
              <w:top w:val="single" w:color="auto" w:sz="4" w:space="0"/>
              <w:left w:val="nil"/>
              <w:bottom w:val="single" w:color="auto" w:sz="4" w:space="0"/>
              <w:right w:val="single" w:color="auto" w:sz="4" w:space="0"/>
            </w:tcBorders>
            <w:vAlign w:val="center"/>
          </w:tcPr>
          <w:p w14:paraId="100539D0">
            <w:pPr>
              <w:jc w:val="center"/>
              <w:rPr>
                <w:rFonts w:ascii="宋体" w:hAnsi="宋体" w:eastAsia="宋体" w:cs="Times New Roman"/>
                <w:szCs w:val="21"/>
              </w:rPr>
            </w:pPr>
            <w:r>
              <w:rPr>
                <w:rFonts w:hint="eastAsia" w:ascii="宋体" w:hAnsi="宋体" w:eastAsia="宋体" w:cs="Times New Roman"/>
                <w:szCs w:val="21"/>
              </w:rPr>
              <w:t>…</w:t>
            </w:r>
          </w:p>
        </w:tc>
        <w:tc>
          <w:tcPr>
            <w:tcW w:w="2260" w:type="pct"/>
            <w:gridSpan w:val="3"/>
            <w:tcBorders>
              <w:top w:val="single" w:color="auto" w:sz="4" w:space="0"/>
              <w:left w:val="nil"/>
              <w:bottom w:val="single" w:color="auto" w:sz="4" w:space="0"/>
              <w:right w:val="single" w:color="auto" w:sz="4" w:space="0"/>
            </w:tcBorders>
            <w:vAlign w:val="center"/>
          </w:tcPr>
          <w:p w14:paraId="3387A1FA">
            <w:pPr>
              <w:jc w:val="center"/>
              <w:rPr>
                <w:rFonts w:ascii="宋体" w:hAnsi="宋体" w:eastAsia="宋体" w:cs="Times New Roman"/>
                <w:szCs w:val="21"/>
              </w:rPr>
            </w:pPr>
            <w:r>
              <w:rPr>
                <w:rFonts w:hint="eastAsia" w:ascii="宋体" w:hAnsi="宋体" w:eastAsia="宋体" w:cs="Times New Roman"/>
                <w:szCs w:val="21"/>
              </w:rPr>
              <w:t>…</w:t>
            </w:r>
          </w:p>
        </w:tc>
      </w:tr>
      <w:tr w14:paraId="19C2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7" w:type="pct"/>
            <w:vMerge w:val="restart"/>
            <w:tcBorders>
              <w:top w:val="nil"/>
              <w:left w:val="single" w:color="auto" w:sz="4" w:space="0"/>
              <w:bottom w:val="single" w:color="auto" w:sz="4" w:space="0"/>
              <w:right w:val="single" w:color="auto" w:sz="4" w:space="0"/>
            </w:tcBorders>
            <w:vAlign w:val="center"/>
          </w:tcPr>
          <w:p w14:paraId="28321A64">
            <w:pPr>
              <w:jc w:val="center"/>
              <w:rPr>
                <w:rFonts w:ascii="宋体" w:hAnsi="宋体" w:eastAsia="宋体" w:cs="Times New Roman"/>
                <w:szCs w:val="21"/>
              </w:rPr>
            </w:pPr>
            <w:r>
              <w:rPr>
                <w:rFonts w:hint="eastAsia" w:ascii="宋体" w:hAnsi="宋体" w:eastAsia="宋体" w:cs="Times New Roman"/>
                <w:szCs w:val="21"/>
              </w:rPr>
              <w:t>非控股股东/投资人名称</w:t>
            </w:r>
          </w:p>
          <w:p w14:paraId="252B3596">
            <w:pPr>
              <w:jc w:val="center"/>
              <w:rPr>
                <w:rFonts w:ascii="宋体" w:hAnsi="宋体" w:eastAsia="宋体" w:cs="Times New Roman"/>
                <w:szCs w:val="21"/>
              </w:rPr>
            </w:pPr>
            <w:r>
              <w:rPr>
                <w:rFonts w:hint="eastAsia" w:ascii="宋体" w:hAnsi="宋体" w:eastAsia="宋体" w:cs="Times New Roman"/>
                <w:szCs w:val="21"/>
              </w:rPr>
              <w:t>及出资比例</w:t>
            </w:r>
          </w:p>
        </w:tc>
        <w:tc>
          <w:tcPr>
            <w:tcW w:w="1181" w:type="pct"/>
            <w:tcBorders>
              <w:top w:val="single" w:color="auto" w:sz="4" w:space="0"/>
              <w:left w:val="nil"/>
              <w:bottom w:val="single" w:color="auto" w:sz="4" w:space="0"/>
              <w:right w:val="single" w:color="auto" w:sz="4" w:space="0"/>
            </w:tcBorders>
            <w:vAlign w:val="center"/>
          </w:tcPr>
          <w:p w14:paraId="05B38B5F">
            <w:pPr>
              <w:jc w:val="center"/>
              <w:rPr>
                <w:rFonts w:ascii="宋体" w:hAnsi="宋体" w:eastAsia="宋体" w:cs="Times New Roman"/>
                <w:szCs w:val="21"/>
              </w:rPr>
            </w:pPr>
            <w:r>
              <w:rPr>
                <w:rFonts w:hint="eastAsia" w:ascii="宋体" w:hAnsi="宋体" w:eastAsia="宋体" w:cs="Times New Roman"/>
                <w:szCs w:val="21"/>
              </w:rPr>
              <w:t>姓名（自然人）</w:t>
            </w:r>
          </w:p>
        </w:tc>
        <w:tc>
          <w:tcPr>
            <w:tcW w:w="1035" w:type="pct"/>
            <w:gridSpan w:val="2"/>
            <w:tcBorders>
              <w:top w:val="single" w:color="auto" w:sz="4" w:space="0"/>
              <w:left w:val="nil"/>
              <w:bottom w:val="single" w:color="auto" w:sz="4" w:space="0"/>
              <w:right w:val="single" w:color="auto" w:sz="4" w:space="0"/>
            </w:tcBorders>
            <w:vAlign w:val="center"/>
          </w:tcPr>
          <w:p w14:paraId="53F660C0">
            <w:pPr>
              <w:jc w:val="center"/>
              <w:rPr>
                <w:rFonts w:ascii="宋体" w:hAnsi="宋体" w:eastAsia="宋体" w:cs="Times New Roman"/>
                <w:szCs w:val="21"/>
              </w:rPr>
            </w:pPr>
            <w:r>
              <w:rPr>
                <w:rFonts w:hint="eastAsia" w:ascii="宋体" w:hAnsi="宋体" w:eastAsia="宋体" w:cs="Times New Roman"/>
                <w:szCs w:val="21"/>
              </w:rPr>
              <w:t>身份证号</w:t>
            </w:r>
          </w:p>
        </w:tc>
        <w:tc>
          <w:tcPr>
            <w:tcW w:w="1225" w:type="pct"/>
            <w:tcBorders>
              <w:top w:val="single" w:color="auto" w:sz="4" w:space="0"/>
              <w:left w:val="nil"/>
              <w:bottom w:val="single" w:color="auto" w:sz="4" w:space="0"/>
              <w:right w:val="single" w:color="auto" w:sz="4" w:space="0"/>
            </w:tcBorders>
            <w:vAlign w:val="center"/>
          </w:tcPr>
          <w:p w14:paraId="2DEA8A28">
            <w:pPr>
              <w:jc w:val="center"/>
              <w:rPr>
                <w:rFonts w:ascii="宋体" w:hAnsi="宋体" w:eastAsia="宋体" w:cs="Times New Roman"/>
                <w:szCs w:val="21"/>
              </w:rPr>
            </w:pPr>
            <w:r>
              <w:rPr>
                <w:rFonts w:hint="eastAsia" w:ascii="宋体" w:hAnsi="宋体" w:eastAsia="宋体" w:cs="Times New Roman"/>
                <w:szCs w:val="21"/>
              </w:rPr>
              <w:t>出资比例（%）</w:t>
            </w:r>
          </w:p>
        </w:tc>
      </w:tr>
      <w:tr w14:paraId="1745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64968804">
            <w:pPr>
              <w:widowControl/>
              <w:jc w:val="left"/>
              <w:rPr>
                <w:rFonts w:ascii="宋体" w:hAnsi="宋体" w:eastAsia="宋体" w:cs="Times New Roman"/>
                <w:szCs w:val="21"/>
              </w:rPr>
            </w:pPr>
          </w:p>
        </w:tc>
        <w:tc>
          <w:tcPr>
            <w:tcW w:w="1181" w:type="pct"/>
            <w:tcBorders>
              <w:top w:val="single" w:color="auto" w:sz="4" w:space="0"/>
              <w:left w:val="nil"/>
              <w:bottom w:val="single" w:color="auto" w:sz="4" w:space="0"/>
              <w:right w:val="single" w:color="auto" w:sz="4" w:space="0"/>
            </w:tcBorders>
            <w:vAlign w:val="center"/>
          </w:tcPr>
          <w:p w14:paraId="7DECDE23">
            <w:pPr>
              <w:jc w:val="center"/>
              <w:rPr>
                <w:rFonts w:ascii="宋体" w:hAnsi="宋体" w:eastAsia="宋体" w:cs="Times New Roman"/>
                <w:szCs w:val="21"/>
              </w:rPr>
            </w:pPr>
          </w:p>
        </w:tc>
        <w:tc>
          <w:tcPr>
            <w:tcW w:w="1035" w:type="pct"/>
            <w:gridSpan w:val="2"/>
            <w:tcBorders>
              <w:top w:val="single" w:color="auto" w:sz="4" w:space="0"/>
              <w:left w:val="nil"/>
              <w:bottom w:val="single" w:color="auto" w:sz="4" w:space="0"/>
              <w:right w:val="single" w:color="auto" w:sz="4" w:space="0"/>
            </w:tcBorders>
            <w:vAlign w:val="center"/>
          </w:tcPr>
          <w:p w14:paraId="0312D902">
            <w:pPr>
              <w:jc w:val="center"/>
              <w:rPr>
                <w:rFonts w:ascii="宋体" w:hAnsi="宋体" w:eastAsia="宋体" w:cs="Times New Roman"/>
                <w:szCs w:val="21"/>
              </w:rPr>
            </w:pPr>
          </w:p>
        </w:tc>
        <w:tc>
          <w:tcPr>
            <w:tcW w:w="1225" w:type="pct"/>
            <w:tcBorders>
              <w:top w:val="single" w:color="auto" w:sz="4" w:space="0"/>
              <w:left w:val="nil"/>
              <w:bottom w:val="single" w:color="auto" w:sz="4" w:space="0"/>
              <w:right w:val="single" w:color="auto" w:sz="4" w:space="0"/>
            </w:tcBorders>
            <w:vAlign w:val="center"/>
          </w:tcPr>
          <w:p w14:paraId="051BD19C">
            <w:pPr>
              <w:jc w:val="center"/>
              <w:rPr>
                <w:rFonts w:ascii="宋体" w:hAnsi="宋体" w:eastAsia="宋体" w:cs="Times New Roman"/>
                <w:szCs w:val="21"/>
              </w:rPr>
            </w:pPr>
          </w:p>
        </w:tc>
      </w:tr>
      <w:tr w14:paraId="1439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4DAE92F1">
            <w:pPr>
              <w:widowControl/>
              <w:jc w:val="left"/>
              <w:rPr>
                <w:rFonts w:ascii="宋体" w:hAnsi="宋体" w:eastAsia="宋体" w:cs="Times New Roman"/>
                <w:szCs w:val="21"/>
              </w:rPr>
            </w:pPr>
          </w:p>
        </w:tc>
        <w:tc>
          <w:tcPr>
            <w:tcW w:w="1181" w:type="pct"/>
            <w:tcBorders>
              <w:top w:val="single" w:color="auto" w:sz="4" w:space="0"/>
              <w:left w:val="nil"/>
              <w:bottom w:val="single" w:color="auto" w:sz="4" w:space="0"/>
              <w:right w:val="single" w:color="auto" w:sz="4" w:space="0"/>
            </w:tcBorders>
            <w:vAlign w:val="center"/>
          </w:tcPr>
          <w:p w14:paraId="3D481835">
            <w:pPr>
              <w:jc w:val="center"/>
              <w:rPr>
                <w:rFonts w:ascii="宋体" w:hAnsi="宋体" w:eastAsia="宋体" w:cs="Times New Roman"/>
                <w:szCs w:val="21"/>
              </w:rPr>
            </w:pPr>
            <w:r>
              <w:rPr>
                <w:rFonts w:hint="eastAsia" w:ascii="宋体" w:hAnsi="宋体" w:eastAsia="宋体" w:cs="Times New Roman"/>
                <w:szCs w:val="21"/>
              </w:rPr>
              <w:t>…</w:t>
            </w:r>
          </w:p>
        </w:tc>
        <w:tc>
          <w:tcPr>
            <w:tcW w:w="1035" w:type="pct"/>
            <w:gridSpan w:val="2"/>
            <w:tcBorders>
              <w:top w:val="single" w:color="auto" w:sz="4" w:space="0"/>
              <w:left w:val="nil"/>
              <w:bottom w:val="single" w:color="auto" w:sz="4" w:space="0"/>
              <w:right w:val="single" w:color="auto" w:sz="4" w:space="0"/>
            </w:tcBorders>
            <w:vAlign w:val="center"/>
          </w:tcPr>
          <w:p w14:paraId="11D57396">
            <w:pPr>
              <w:jc w:val="center"/>
              <w:rPr>
                <w:rFonts w:ascii="宋体" w:hAnsi="宋体" w:eastAsia="宋体" w:cs="Times New Roman"/>
                <w:szCs w:val="21"/>
              </w:rPr>
            </w:pPr>
            <w:r>
              <w:rPr>
                <w:rFonts w:hint="eastAsia" w:ascii="宋体" w:hAnsi="宋体" w:eastAsia="宋体" w:cs="Times New Roman"/>
                <w:szCs w:val="21"/>
              </w:rPr>
              <w:t>…</w:t>
            </w:r>
          </w:p>
        </w:tc>
        <w:tc>
          <w:tcPr>
            <w:tcW w:w="1225" w:type="pct"/>
            <w:tcBorders>
              <w:top w:val="single" w:color="auto" w:sz="4" w:space="0"/>
              <w:left w:val="nil"/>
              <w:bottom w:val="single" w:color="auto" w:sz="4" w:space="0"/>
              <w:right w:val="single" w:color="auto" w:sz="4" w:space="0"/>
            </w:tcBorders>
            <w:vAlign w:val="center"/>
          </w:tcPr>
          <w:p w14:paraId="44BFFC29">
            <w:pPr>
              <w:jc w:val="center"/>
              <w:rPr>
                <w:rFonts w:ascii="宋体" w:hAnsi="宋体" w:eastAsia="宋体" w:cs="Times New Roman"/>
                <w:szCs w:val="21"/>
              </w:rPr>
            </w:pPr>
            <w:r>
              <w:rPr>
                <w:rFonts w:hint="eastAsia" w:ascii="宋体" w:hAnsi="宋体" w:eastAsia="宋体" w:cs="Times New Roman"/>
                <w:szCs w:val="21"/>
              </w:rPr>
              <w:t>…</w:t>
            </w:r>
          </w:p>
        </w:tc>
      </w:tr>
      <w:tr w14:paraId="19E0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7FD6B118">
            <w:pPr>
              <w:widowControl/>
              <w:jc w:val="left"/>
              <w:rPr>
                <w:rFonts w:ascii="宋体" w:hAnsi="宋体" w:eastAsia="宋体" w:cs="Times New Roman"/>
                <w:szCs w:val="21"/>
              </w:rPr>
            </w:pPr>
          </w:p>
        </w:tc>
        <w:tc>
          <w:tcPr>
            <w:tcW w:w="1181" w:type="pct"/>
            <w:tcBorders>
              <w:top w:val="single" w:color="auto" w:sz="4" w:space="0"/>
              <w:left w:val="nil"/>
              <w:bottom w:val="single" w:color="auto" w:sz="4" w:space="0"/>
              <w:right w:val="single" w:color="auto" w:sz="4" w:space="0"/>
            </w:tcBorders>
            <w:vAlign w:val="center"/>
          </w:tcPr>
          <w:p w14:paraId="6A54D7E8">
            <w:pPr>
              <w:jc w:val="center"/>
              <w:rPr>
                <w:rFonts w:ascii="宋体" w:hAnsi="宋体" w:eastAsia="宋体" w:cs="Times New Roman"/>
                <w:szCs w:val="21"/>
              </w:rPr>
            </w:pPr>
            <w:r>
              <w:rPr>
                <w:rFonts w:hint="eastAsia" w:ascii="宋体" w:hAnsi="宋体" w:eastAsia="宋体" w:cs="Times New Roman"/>
                <w:szCs w:val="21"/>
              </w:rPr>
              <w:t>名称（非自然人）</w:t>
            </w:r>
          </w:p>
        </w:tc>
        <w:tc>
          <w:tcPr>
            <w:tcW w:w="2260" w:type="pct"/>
            <w:gridSpan w:val="3"/>
            <w:tcBorders>
              <w:top w:val="single" w:color="auto" w:sz="4" w:space="0"/>
              <w:left w:val="nil"/>
              <w:bottom w:val="single" w:color="auto" w:sz="4" w:space="0"/>
              <w:right w:val="single" w:color="auto" w:sz="4" w:space="0"/>
            </w:tcBorders>
            <w:vAlign w:val="center"/>
          </w:tcPr>
          <w:p w14:paraId="53EBD897">
            <w:pPr>
              <w:jc w:val="center"/>
              <w:rPr>
                <w:rFonts w:ascii="宋体" w:hAnsi="宋体" w:eastAsia="宋体" w:cs="Times New Roman"/>
                <w:szCs w:val="21"/>
              </w:rPr>
            </w:pPr>
            <w:r>
              <w:rPr>
                <w:rFonts w:hint="eastAsia" w:ascii="宋体" w:hAnsi="宋体" w:eastAsia="宋体" w:cs="Times New Roman"/>
                <w:szCs w:val="21"/>
              </w:rPr>
              <w:t>出资比例（%）</w:t>
            </w:r>
          </w:p>
        </w:tc>
      </w:tr>
      <w:tr w14:paraId="2460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663B834A">
            <w:pPr>
              <w:widowControl/>
              <w:jc w:val="left"/>
              <w:rPr>
                <w:rFonts w:ascii="宋体" w:hAnsi="宋体" w:eastAsia="宋体" w:cs="Times New Roman"/>
                <w:szCs w:val="21"/>
              </w:rPr>
            </w:pPr>
          </w:p>
        </w:tc>
        <w:tc>
          <w:tcPr>
            <w:tcW w:w="1181" w:type="pct"/>
            <w:tcBorders>
              <w:top w:val="single" w:color="auto" w:sz="4" w:space="0"/>
              <w:left w:val="nil"/>
              <w:bottom w:val="single" w:color="auto" w:sz="4" w:space="0"/>
              <w:right w:val="single" w:color="auto" w:sz="4" w:space="0"/>
            </w:tcBorders>
            <w:vAlign w:val="center"/>
          </w:tcPr>
          <w:p w14:paraId="1428A65F">
            <w:pPr>
              <w:jc w:val="center"/>
              <w:rPr>
                <w:rFonts w:ascii="宋体" w:hAnsi="宋体" w:eastAsia="宋体" w:cs="Times New Roman"/>
                <w:b/>
                <w:szCs w:val="21"/>
              </w:rPr>
            </w:pPr>
          </w:p>
        </w:tc>
        <w:tc>
          <w:tcPr>
            <w:tcW w:w="2260" w:type="pct"/>
            <w:gridSpan w:val="3"/>
            <w:tcBorders>
              <w:top w:val="single" w:color="auto" w:sz="4" w:space="0"/>
              <w:left w:val="nil"/>
              <w:bottom w:val="single" w:color="auto" w:sz="4" w:space="0"/>
              <w:right w:val="single" w:color="auto" w:sz="4" w:space="0"/>
            </w:tcBorders>
            <w:vAlign w:val="center"/>
          </w:tcPr>
          <w:p w14:paraId="768340FB">
            <w:pPr>
              <w:jc w:val="center"/>
              <w:rPr>
                <w:rFonts w:ascii="宋体" w:hAnsi="宋体" w:eastAsia="宋体" w:cs="Times New Roman"/>
                <w:b/>
                <w:szCs w:val="21"/>
              </w:rPr>
            </w:pPr>
          </w:p>
        </w:tc>
      </w:tr>
      <w:tr w14:paraId="2BEB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33678D4C">
            <w:pPr>
              <w:widowControl/>
              <w:jc w:val="left"/>
              <w:rPr>
                <w:rFonts w:ascii="宋体" w:hAnsi="宋体" w:eastAsia="宋体" w:cs="Times New Roman"/>
                <w:szCs w:val="21"/>
              </w:rPr>
            </w:pPr>
          </w:p>
        </w:tc>
        <w:tc>
          <w:tcPr>
            <w:tcW w:w="1181" w:type="pct"/>
            <w:tcBorders>
              <w:top w:val="single" w:color="auto" w:sz="4" w:space="0"/>
              <w:left w:val="nil"/>
              <w:bottom w:val="single" w:color="auto" w:sz="4" w:space="0"/>
              <w:right w:val="single" w:color="auto" w:sz="4" w:space="0"/>
            </w:tcBorders>
            <w:vAlign w:val="center"/>
          </w:tcPr>
          <w:p w14:paraId="26A46165">
            <w:pPr>
              <w:jc w:val="center"/>
              <w:rPr>
                <w:rFonts w:ascii="宋体" w:hAnsi="宋体" w:eastAsia="宋体" w:cs="Times New Roman"/>
                <w:szCs w:val="21"/>
              </w:rPr>
            </w:pPr>
            <w:r>
              <w:rPr>
                <w:rFonts w:hint="eastAsia" w:ascii="宋体" w:hAnsi="宋体" w:eastAsia="宋体" w:cs="Times New Roman"/>
                <w:szCs w:val="21"/>
              </w:rPr>
              <w:t>…</w:t>
            </w:r>
          </w:p>
        </w:tc>
        <w:tc>
          <w:tcPr>
            <w:tcW w:w="2260" w:type="pct"/>
            <w:gridSpan w:val="3"/>
            <w:tcBorders>
              <w:top w:val="single" w:color="auto" w:sz="4" w:space="0"/>
              <w:left w:val="nil"/>
              <w:bottom w:val="single" w:color="auto" w:sz="4" w:space="0"/>
              <w:right w:val="single" w:color="auto" w:sz="4" w:space="0"/>
            </w:tcBorders>
            <w:vAlign w:val="center"/>
          </w:tcPr>
          <w:p w14:paraId="0B392FCB">
            <w:pPr>
              <w:jc w:val="center"/>
              <w:rPr>
                <w:rFonts w:ascii="宋体" w:hAnsi="宋体" w:eastAsia="宋体" w:cs="Times New Roman"/>
                <w:szCs w:val="21"/>
              </w:rPr>
            </w:pPr>
            <w:r>
              <w:rPr>
                <w:rFonts w:hint="eastAsia" w:ascii="宋体" w:hAnsi="宋体" w:eastAsia="宋体" w:cs="Times New Roman"/>
                <w:szCs w:val="21"/>
              </w:rPr>
              <w:t>…</w:t>
            </w:r>
          </w:p>
        </w:tc>
      </w:tr>
      <w:tr w14:paraId="261D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7" w:type="pct"/>
            <w:vMerge w:val="restart"/>
            <w:tcBorders>
              <w:top w:val="nil"/>
              <w:left w:val="single" w:color="auto" w:sz="4" w:space="0"/>
              <w:bottom w:val="single" w:color="auto" w:sz="4" w:space="0"/>
              <w:right w:val="single" w:color="auto" w:sz="4" w:space="0"/>
            </w:tcBorders>
            <w:vAlign w:val="center"/>
          </w:tcPr>
          <w:p w14:paraId="79F25ADE">
            <w:pPr>
              <w:jc w:val="center"/>
              <w:rPr>
                <w:rFonts w:ascii="宋体" w:hAnsi="宋体" w:eastAsia="宋体" w:cs="Times New Roman"/>
                <w:szCs w:val="21"/>
              </w:rPr>
            </w:pPr>
            <w:r>
              <w:rPr>
                <w:rFonts w:hint="eastAsia" w:ascii="宋体" w:hAnsi="宋体" w:eastAsia="宋体" w:cs="Times New Roman"/>
                <w:szCs w:val="21"/>
              </w:rPr>
              <w:t>高级管理人员</w:t>
            </w:r>
          </w:p>
        </w:tc>
        <w:tc>
          <w:tcPr>
            <w:tcW w:w="1181" w:type="pct"/>
            <w:tcBorders>
              <w:top w:val="single" w:color="auto" w:sz="4" w:space="0"/>
              <w:left w:val="nil"/>
              <w:bottom w:val="single" w:color="auto" w:sz="4" w:space="0"/>
              <w:right w:val="single" w:color="auto" w:sz="4" w:space="0"/>
            </w:tcBorders>
            <w:vAlign w:val="center"/>
          </w:tcPr>
          <w:p w14:paraId="6194E0E5">
            <w:pPr>
              <w:jc w:val="center"/>
              <w:rPr>
                <w:rFonts w:ascii="宋体" w:hAnsi="宋体" w:eastAsia="宋体" w:cs="Times New Roman"/>
                <w:szCs w:val="21"/>
              </w:rPr>
            </w:pPr>
            <w:r>
              <w:rPr>
                <w:rFonts w:hint="eastAsia" w:ascii="宋体" w:hAnsi="宋体" w:eastAsia="宋体" w:cs="Times New Roman"/>
                <w:szCs w:val="21"/>
              </w:rPr>
              <w:t>姓名（自然人）</w:t>
            </w:r>
          </w:p>
        </w:tc>
        <w:tc>
          <w:tcPr>
            <w:tcW w:w="2260" w:type="pct"/>
            <w:gridSpan w:val="3"/>
            <w:tcBorders>
              <w:top w:val="single" w:color="auto" w:sz="4" w:space="0"/>
              <w:left w:val="nil"/>
              <w:bottom w:val="single" w:color="auto" w:sz="4" w:space="0"/>
              <w:right w:val="single" w:color="auto" w:sz="4" w:space="0"/>
            </w:tcBorders>
            <w:vAlign w:val="center"/>
          </w:tcPr>
          <w:p w14:paraId="2784A0E9">
            <w:pPr>
              <w:jc w:val="center"/>
              <w:rPr>
                <w:rFonts w:ascii="宋体" w:hAnsi="宋体" w:eastAsia="宋体" w:cs="Times New Roman"/>
                <w:szCs w:val="21"/>
              </w:rPr>
            </w:pPr>
            <w:r>
              <w:rPr>
                <w:rFonts w:hint="eastAsia" w:ascii="宋体" w:hAnsi="宋体" w:eastAsia="宋体" w:cs="Times New Roman"/>
                <w:szCs w:val="21"/>
              </w:rPr>
              <w:t>身份证号</w:t>
            </w:r>
          </w:p>
        </w:tc>
      </w:tr>
      <w:tr w14:paraId="653E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62D3663A">
            <w:pPr>
              <w:widowControl/>
              <w:jc w:val="left"/>
              <w:rPr>
                <w:rFonts w:ascii="宋体" w:hAnsi="宋体" w:eastAsia="宋体" w:cs="Times New Roman"/>
                <w:szCs w:val="21"/>
              </w:rPr>
            </w:pPr>
          </w:p>
        </w:tc>
        <w:tc>
          <w:tcPr>
            <w:tcW w:w="1181" w:type="pct"/>
            <w:tcBorders>
              <w:top w:val="single" w:color="auto" w:sz="4" w:space="0"/>
              <w:left w:val="nil"/>
              <w:bottom w:val="single" w:color="auto" w:sz="4" w:space="0"/>
              <w:right w:val="single" w:color="auto" w:sz="4" w:space="0"/>
            </w:tcBorders>
            <w:vAlign w:val="center"/>
          </w:tcPr>
          <w:p w14:paraId="6305ADF6">
            <w:pPr>
              <w:jc w:val="center"/>
              <w:rPr>
                <w:rFonts w:ascii="宋体" w:hAnsi="宋体" w:eastAsia="宋体" w:cs="Times New Roman"/>
                <w:szCs w:val="21"/>
              </w:rPr>
            </w:pPr>
          </w:p>
        </w:tc>
        <w:tc>
          <w:tcPr>
            <w:tcW w:w="2260" w:type="pct"/>
            <w:gridSpan w:val="3"/>
            <w:tcBorders>
              <w:top w:val="single" w:color="auto" w:sz="4" w:space="0"/>
              <w:left w:val="nil"/>
              <w:bottom w:val="single" w:color="auto" w:sz="4" w:space="0"/>
              <w:right w:val="single" w:color="auto" w:sz="4" w:space="0"/>
            </w:tcBorders>
            <w:vAlign w:val="center"/>
          </w:tcPr>
          <w:p w14:paraId="6BEFAFF9">
            <w:pPr>
              <w:jc w:val="center"/>
              <w:rPr>
                <w:rFonts w:ascii="宋体" w:hAnsi="宋体" w:eastAsia="宋体" w:cs="Times New Roman"/>
                <w:szCs w:val="21"/>
              </w:rPr>
            </w:pPr>
          </w:p>
        </w:tc>
      </w:tr>
      <w:tr w14:paraId="2108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378E4947">
            <w:pPr>
              <w:widowControl/>
              <w:jc w:val="left"/>
              <w:rPr>
                <w:rFonts w:ascii="宋体" w:hAnsi="宋体" w:eastAsia="宋体" w:cs="Times New Roman"/>
                <w:szCs w:val="21"/>
              </w:rPr>
            </w:pPr>
          </w:p>
        </w:tc>
        <w:tc>
          <w:tcPr>
            <w:tcW w:w="1181" w:type="pct"/>
            <w:tcBorders>
              <w:top w:val="single" w:color="auto" w:sz="4" w:space="0"/>
              <w:left w:val="nil"/>
              <w:bottom w:val="single" w:color="auto" w:sz="4" w:space="0"/>
              <w:right w:val="single" w:color="auto" w:sz="4" w:space="0"/>
            </w:tcBorders>
            <w:vAlign w:val="center"/>
          </w:tcPr>
          <w:p w14:paraId="689E0A59">
            <w:pPr>
              <w:jc w:val="center"/>
              <w:rPr>
                <w:rFonts w:ascii="宋体" w:hAnsi="宋体" w:eastAsia="宋体" w:cs="Times New Roman"/>
                <w:szCs w:val="21"/>
              </w:rPr>
            </w:pPr>
            <w:r>
              <w:rPr>
                <w:rFonts w:hint="eastAsia" w:ascii="宋体" w:hAnsi="宋体" w:eastAsia="宋体" w:cs="Times New Roman"/>
                <w:szCs w:val="21"/>
              </w:rPr>
              <w:t>…</w:t>
            </w:r>
          </w:p>
        </w:tc>
        <w:tc>
          <w:tcPr>
            <w:tcW w:w="2260" w:type="pct"/>
            <w:gridSpan w:val="3"/>
            <w:tcBorders>
              <w:top w:val="single" w:color="auto" w:sz="4" w:space="0"/>
              <w:left w:val="nil"/>
              <w:bottom w:val="single" w:color="auto" w:sz="4" w:space="0"/>
              <w:right w:val="single" w:color="auto" w:sz="4" w:space="0"/>
            </w:tcBorders>
            <w:vAlign w:val="center"/>
          </w:tcPr>
          <w:p w14:paraId="11FFE535">
            <w:pPr>
              <w:jc w:val="center"/>
              <w:rPr>
                <w:rFonts w:ascii="宋体" w:hAnsi="宋体" w:eastAsia="宋体" w:cs="Times New Roman"/>
                <w:szCs w:val="21"/>
              </w:rPr>
            </w:pPr>
            <w:r>
              <w:rPr>
                <w:rFonts w:hint="eastAsia" w:ascii="宋体" w:hAnsi="宋体" w:eastAsia="宋体" w:cs="Times New Roman"/>
                <w:szCs w:val="21"/>
              </w:rPr>
              <w:t>…</w:t>
            </w:r>
          </w:p>
        </w:tc>
      </w:tr>
      <w:tr w14:paraId="40E8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7" w:type="pct"/>
            <w:vMerge w:val="restart"/>
            <w:tcBorders>
              <w:top w:val="nil"/>
              <w:left w:val="single" w:color="auto" w:sz="4" w:space="0"/>
              <w:bottom w:val="single" w:color="auto" w:sz="4" w:space="0"/>
              <w:right w:val="single" w:color="auto" w:sz="4" w:space="0"/>
            </w:tcBorders>
            <w:vAlign w:val="center"/>
          </w:tcPr>
          <w:p w14:paraId="6A8C1DA6">
            <w:pPr>
              <w:jc w:val="center"/>
              <w:rPr>
                <w:rFonts w:ascii="宋体" w:hAnsi="宋体" w:eastAsia="宋体" w:cs="Times New Roman"/>
                <w:szCs w:val="21"/>
              </w:rPr>
            </w:pPr>
            <w:r>
              <w:rPr>
                <w:rFonts w:hint="eastAsia" w:ascii="宋体" w:hAnsi="宋体" w:eastAsia="宋体" w:cs="Times New Roman"/>
                <w:szCs w:val="21"/>
              </w:rPr>
              <w:t>管理关系单位名称</w:t>
            </w:r>
          </w:p>
        </w:tc>
        <w:tc>
          <w:tcPr>
            <w:tcW w:w="1181" w:type="pct"/>
            <w:tcBorders>
              <w:top w:val="single" w:color="auto" w:sz="4" w:space="0"/>
              <w:left w:val="nil"/>
              <w:bottom w:val="single" w:color="auto" w:sz="4" w:space="0"/>
              <w:right w:val="single" w:color="auto" w:sz="4" w:space="0"/>
            </w:tcBorders>
            <w:vAlign w:val="center"/>
          </w:tcPr>
          <w:p w14:paraId="1C5A49F7">
            <w:pPr>
              <w:jc w:val="center"/>
              <w:rPr>
                <w:rFonts w:ascii="宋体" w:hAnsi="宋体" w:eastAsia="宋体" w:cs="Times New Roman"/>
                <w:szCs w:val="21"/>
              </w:rPr>
            </w:pPr>
            <w:r>
              <w:rPr>
                <w:rFonts w:hint="eastAsia" w:ascii="宋体" w:hAnsi="宋体" w:eastAsia="宋体" w:cs="Times New Roman"/>
                <w:szCs w:val="21"/>
              </w:rPr>
              <w:t>管理关系单位名称</w:t>
            </w:r>
          </w:p>
        </w:tc>
        <w:tc>
          <w:tcPr>
            <w:tcW w:w="2260" w:type="pct"/>
            <w:gridSpan w:val="3"/>
            <w:tcBorders>
              <w:top w:val="single" w:color="auto" w:sz="4" w:space="0"/>
              <w:left w:val="nil"/>
              <w:bottom w:val="single" w:color="auto" w:sz="4" w:space="0"/>
              <w:right w:val="single" w:color="auto" w:sz="4" w:space="0"/>
            </w:tcBorders>
            <w:vAlign w:val="center"/>
          </w:tcPr>
          <w:p w14:paraId="4ED44858">
            <w:pPr>
              <w:jc w:val="center"/>
              <w:rPr>
                <w:rFonts w:ascii="宋体" w:hAnsi="宋体" w:eastAsia="宋体" w:cs="Times New Roman"/>
                <w:szCs w:val="21"/>
              </w:rPr>
            </w:pPr>
          </w:p>
        </w:tc>
      </w:tr>
      <w:tr w14:paraId="65CA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2804F5C7">
            <w:pPr>
              <w:widowControl/>
              <w:jc w:val="left"/>
              <w:rPr>
                <w:rFonts w:ascii="宋体" w:hAnsi="宋体" w:eastAsia="宋体" w:cs="Times New Roman"/>
                <w:szCs w:val="21"/>
              </w:rPr>
            </w:pPr>
          </w:p>
        </w:tc>
        <w:tc>
          <w:tcPr>
            <w:tcW w:w="1181" w:type="pct"/>
            <w:tcBorders>
              <w:top w:val="single" w:color="auto" w:sz="4" w:space="0"/>
              <w:left w:val="nil"/>
              <w:bottom w:val="single" w:color="auto" w:sz="4" w:space="0"/>
              <w:right w:val="single" w:color="auto" w:sz="4" w:space="0"/>
            </w:tcBorders>
            <w:vAlign w:val="center"/>
          </w:tcPr>
          <w:p w14:paraId="6155917B">
            <w:pPr>
              <w:jc w:val="center"/>
              <w:rPr>
                <w:rFonts w:ascii="宋体" w:hAnsi="宋体" w:eastAsia="宋体" w:cs="Times New Roman"/>
                <w:szCs w:val="21"/>
              </w:rPr>
            </w:pPr>
            <w:r>
              <w:rPr>
                <w:rFonts w:hint="eastAsia" w:ascii="宋体" w:hAnsi="宋体" w:eastAsia="宋体" w:cs="Times New Roman"/>
                <w:szCs w:val="21"/>
              </w:rPr>
              <w:t>被管理关系单位名称</w:t>
            </w:r>
          </w:p>
        </w:tc>
        <w:tc>
          <w:tcPr>
            <w:tcW w:w="2260" w:type="pct"/>
            <w:gridSpan w:val="3"/>
            <w:tcBorders>
              <w:top w:val="single" w:color="auto" w:sz="4" w:space="0"/>
              <w:left w:val="nil"/>
              <w:bottom w:val="single" w:color="auto" w:sz="4" w:space="0"/>
              <w:right w:val="single" w:color="auto" w:sz="4" w:space="0"/>
            </w:tcBorders>
            <w:vAlign w:val="center"/>
          </w:tcPr>
          <w:p w14:paraId="2ABB12BF">
            <w:pPr>
              <w:jc w:val="center"/>
              <w:rPr>
                <w:rFonts w:ascii="宋体" w:hAnsi="宋体" w:eastAsia="宋体" w:cs="Times New Roman"/>
                <w:szCs w:val="21"/>
              </w:rPr>
            </w:pPr>
          </w:p>
        </w:tc>
      </w:tr>
      <w:tr w14:paraId="5887C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7" w:type="pct"/>
            <w:tcBorders>
              <w:top w:val="single" w:color="auto" w:sz="4" w:space="0"/>
              <w:left w:val="single" w:color="auto" w:sz="4" w:space="0"/>
              <w:bottom w:val="single" w:color="auto" w:sz="4" w:space="0"/>
              <w:right w:val="single" w:color="auto" w:sz="4" w:space="0"/>
            </w:tcBorders>
            <w:vAlign w:val="center"/>
          </w:tcPr>
          <w:p w14:paraId="36229272">
            <w:pPr>
              <w:jc w:val="center"/>
              <w:rPr>
                <w:rFonts w:ascii="宋体" w:hAnsi="宋体" w:eastAsia="宋体" w:cs="Times New Roman"/>
                <w:szCs w:val="21"/>
              </w:rPr>
            </w:pPr>
            <w:r>
              <w:rPr>
                <w:rFonts w:hint="eastAsia" w:ascii="宋体" w:hAnsi="宋体" w:eastAsia="宋体" w:cs="Times New Roman"/>
                <w:szCs w:val="21"/>
              </w:rPr>
              <w:t>备注</w:t>
            </w:r>
          </w:p>
        </w:tc>
        <w:tc>
          <w:tcPr>
            <w:tcW w:w="3442" w:type="pct"/>
            <w:gridSpan w:val="4"/>
            <w:tcBorders>
              <w:top w:val="single" w:color="auto" w:sz="4" w:space="0"/>
              <w:left w:val="nil"/>
              <w:bottom w:val="single" w:color="auto" w:sz="4" w:space="0"/>
              <w:right w:val="single" w:color="auto" w:sz="4" w:space="0"/>
            </w:tcBorders>
            <w:vAlign w:val="center"/>
          </w:tcPr>
          <w:p w14:paraId="6758E64B">
            <w:pPr>
              <w:jc w:val="center"/>
              <w:rPr>
                <w:rFonts w:ascii="宋体" w:hAnsi="宋体" w:eastAsia="宋体" w:cs="Times New Roman"/>
                <w:szCs w:val="21"/>
              </w:rPr>
            </w:pPr>
          </w:p>
        </w:tc>
      </w:tr>
    </w:tbl>
    <w:p w14:paraId="6B9D9792">
      <w:pPr>
        <w:spacing w:line="440" w:lineRule="exact"/>
        <w:rPr>
          <w:rFonts w:ascii="宋体" w:hAnsi="宋体" w:eastAsia="宋体" w:cs="Times New Roman"/>
          <w:szCs w:val="21"/>
        </w:rPr>
      </w:pPr>
    </w:p>
    <w:p w14:paraId="17CC9E93">
      <w:pPr>
        <w:spacing w:line="440" w:lineRule="exact"/>
        <w:rPr>
          <w:rFonts w:ascii="宋体" w:hAnsi="宋体" w:eastAsia="宋体" w:cs="Times New Roman"/>
          <w:szCs w:val="21"/>
        </w:rPr>
      </w:pPr>
      <w:r>
        <w:rPr>
          <w:rFonts w:hint="eastAsia" w:ascii="宋体" w:hAnsi="宋体" w:eastAsia="宋体" w:cs="Times New Roman"/>
          <w:szCs w:val="21"/>
        </w:rPr>
        <w:t>参与竞谈供应商名称：</w:t>
      </w:r>
      <w:r>
        <w:rPr>
          <w:rFonts w:hint="eastAsia" w:ascii="宋体" w:hAnsi="宋体" w:eastAsia="宋体" w:cs="Times New Roman"/>
          <w:szCs w:val="21"/>
          <w:u w:val="single"/>
        </w:rPr>
        <w:t>　　　　　         　　　</w:t>
      </w:r>
      <w:r>
        <w:rPr>
          <w:rFonts w:hint="eastAsia" w:ascii="宋体" w:hAnsi="宋体" w:eastAsia="宋体" w:cs="Times New Roman"/>
          <w:szCs w:val="21"/>
        </w:rPr>
        <w:t>（盖单位公章）</w:t>
      </w:r>
    </w:p>
    <w:p w14:paraId="1FEC1B7C">
      <w:pPr>
        <w:spacing w:line="440" w:lineRule="exact"/>
        <w:rPr>
          <w:rFonts w:ascii="宋体" w:hAnsi="宋体" w:eastAsia="宋体" w:cs="Times New Roman"/>
          <w:szCs w:val="21"/>
          <w:u w:val="single"/>
        </w:rPr>
      </w:pPr>
      <w:r>
        <w:rPr>
          <w:rFonts w:hint="eastAsia" w:ascii="宋体" w:hAnsi="宋体" w:eastAsia="宋体" w:cs="Times New Roman"/>
          <w:szCs w:val="21"/>
        </w:rPr>
        <w:t>法定代表人（负责人）（签字或盖章）或者其委托代理人（签字）：</w:t>
      </w:r>
      <w:r>
        <w:rPr>
          <w:rFonts w:hint="eastAsia" w:ascii="宋体" w:hAnsi="宋体" w:eastAsia="宋体" w:cs="Times New Roman"/>
          <w:szCs w:val="21"/>
          <w:u w:val="single"/>
        </w:rPr>
        <w:t xml:space="preserve">        </w:t>
      </w:r>
    </w:p>
    <w:p w14:paraId="3FE732B9">
      <w:pPr>
        <w:spacing w:line="440" w:lineRule="exact"/>
        <w:jc w:val="left"/>
        <w:rPr>
          <w:rFonts w:ascii="宋体" w:hAnsi="宋体" w:eastAsia="宋体" w:cs="Times New Roman"/>
          <w:szCs w:val="21"/>
        </w:rPr>
      </w:pPr>
      <w:r>
        <w:rPr>
          <w:rFonts w:hint="eastAsia" w:ascii="宋体" w:hAnsi="宋体" w:eastAsia="宋体" w:cs="Times New Roman"/>
          <w:szCs w:val="21"/>
        </w:rPr>
        <w:t>日      期：</w:t>
      </w:r>
      <w:r>
        <w:rPr>
          <w:rFonts w:hint="eastAsia" w:ascii="宋体" w:hAnsi="宋体" w:eastAsia="宋体" w:cs="Times New Roman"/>
          <w:szCs w:val="21"/>
          <w:u w:val="single"/>
        </w:rPr>
        <w:t xml:space="preserve">       </w:t>
      </w:r>
      <w:r>
        <w:rPr>
          <w:rFonts w:hint="eastAsia" w:ascii="宋体" w:hAnsi="宋体" w:eastAsia="宋体" w:cs="Times New Roman"/>
          <w:szCs w:val="21"/>
        </w:rPr>
        <w:t>年</w:t>
      </w:r>
      <w:r>
        <w:rPr>
          <w:rFonts w:hint="eastAsia" w:ascii="宋体" w:hAnsi="宋体" w:eastAsia="宋体" w:cs="Times New Roman"/>
          <w:szCs w:val="21"/>
          <w:u w:val="single"/>
        </w:rPr>
        <w:t xml:space="preserve">       </w:t>
      </w:r>
      <w:r>
        <w:rPr>
          <w:rFonts w:hint="eastAsia" w:ascii="宋体" w:hAnsi="宋体" w:eastAsia="宋体" w:cs="Times New Roman"/>
          <w:szCs w:val="21"/>
        </w:rPr>
        <w:t>月</w:t>
      </w:r>
      <w:r>
        <w:rPr>
          <w:rFonts w:hint="eastAsia" w:ascii="宋体" w:hAnsi="宋体" w:eastAsia="宋体" w:cs="Times New Roman"/>
          <w:szCs w:val="21"/>
          <w:u w:val="single"/>
        </w:rPr>
        <w:t xml:space="preserve">       </w:t>
      </w:r>
      <w:r>
        <w:rPr>
          <w:rFonts w:hint="eastAsia" w:ascii="宋体" w:hAnsi="宋体" w:eastAsia="宋体" w:cs="Times New Roman"/>
          <w:szCs w:val="21"/>
        </w:rPr>
        <w:t>日</w:t>
      </w:r>
    </w:p>
    <w:p w14:paraId="2391B269">
      <w:pPr>
        <w:rPr>
          <w:rFonts w:ascii="宋体" w:hAnsi="宋体" w:eastAsia="宋体" w:cs="Times New Roman"/>
          <w:b/>
          <w:szCs w:val="21"/>
        </w:rPr>
      </w:pPr>
    </w:p>
    <w:p w14:paraId="27761966">
      <w:pPr>
        <w:spacing w:line="360" w:lineRule="auto"/>
        <w:rPr>
          <w:rFonts w:ascii="宋体" w:hAnsi="宋体" w:eastAsia="宋体" w:cs="Times New Roman"/>
          <w:szCs w:val="21"/>
        </w:rPr>
      </w:pPr>
      <w:r>
        <w:rPr>
          <w:rFonts w:hint="eastAsia" w:ascii="宋体" w:hAnsi="宋体" w:eastAsia="宋体" w:cs="Times New Roman"/>
          <w:b/>
          <w:szCs w:val="21"/>
        </w:rPr>
        <w:t>注</w:t>
      </w:r>
      <w:r>
        <w:rPr>
          <w:rFonts w:hint="eastAsia" w:ascii="宋体" w:hAnsi="宋体" w:eastAsia="宋体" w:cs="Times New Roman"/>
          <w:szCs w:val="21"/>
        </w:rPr>
        <w:t>：</w:t>
      </w:r>
    </w:p>
    <w:p w14:paraId="78B91AD2">
      <w:pPr>
        <w:numPr>
          <w:ilvl w:val="0"/>
          <w:numId w:val="6"/>
        </w:numPr>
        <w:spacing w:line="440" w:lineRule="exact"/>
        <w:rPr>
          <w:rFonts w:ascii="宋体" w:hAnsi="宋体" w:eastAsia="宋体" w:cs="Times New Roman"/>
          <w:szCs w:val="21"/>
        </w:rPr>
      </w:pPr>
      <w:r>
        <w:rPr>
          <w:rFonts w:hint="eastAsia" w:ascii="宋体" w:hAnsi="宋体" w:eastAsia="宋体" w:cs="Times New Roman"/>
          <w:szCs w:val="21"/>
        </w:rPr>
        <w:t>控股股东/投资人是指出资比例在50%以上，或者出资比例不足50%，但享有公司股东会/董事会控制权的投资方（含单位或者个人）。</w:t>
      </w:r>
    </w:p>
    <w:p w14:paraId="7046D00A">
      <w:pPr>
        <w:numPr>
          <w:ilvl w:val="0"/>
          <w:numId w:val="6"/>
        </w:numPr>
        <w:spacing w:line="440" w:lineRule="exact"/>
        <w:rPr>
          <w:rFonts w:ascii="宋体" w:hAnsi="宋体" w:eastAsia="宋体" w:cs="Times New Roman"/>
          <w:szCs w:val="21"/>
        </w:rPr>
      </w:pPr>
      <w:r>
        <w:rPr>
          <w:rFonts w:hint="eastAsia" w:ascii="宋体" w:hAnsi="宋体" w:eastAsia="宋体" w:cs="Times New Roman"/>
          <w:szCs w:val="21"/>
        </w:rPr>
        <w:t>高级管理人员是指公司的董事、监事、总经理、副总经理以及公司在国家企业信用信息公示系统列示的其他主要人员。</w:t>
      </w:r>
    </w:p>
    <w:p w14:paraId="67A8033F">
      <w:pPr>
        <w:numPr>
          <w:ilvl w:val="0"/>
          <w:numId w:val="6"/>
        </w:numPr>
        <w:spacing w:line="440" w:lineRule="exact"/>
        <w:rPr>
          <w:rFonts w:ascii="宋体" w:hAnsi="宋体" w:eastAsia="宋体" w:cs="Times New Roman"/>
          <w:szCs w:val="21"/>
        </w:rPr>
      </w:pPr>
      <w:r>
        <w:rPr>
          <w:rFonts w:hint="eastAsia" w:ascii="宋体" w:hAnsi="宋体" w:eastAsia="宋体" w:cs="Times New Roman"/>
          <w:szCs w:val="21"/>
        </w:rPr>
        <w:t>管理关系单位是指与不具有出资持股关系的其他单位之间存在管理与被管理关系的单位。管理关系单位是指报价供应商的上级单位，被管理关系单位是指报价供应商的下级单位。</w:t>
      </w:r>
    </w:p>
    <w:p w14:paraId="33916C37">
      <w:pPr>
        <w:spacing w:line="600" w:lineRule="exact"/>
        <w:rPr>
          <w:rFonts w:ascii="宋体" w:hAnsi="宋体" w:eastAsia="宋体" w:cs="Times New Roman"/>
          <w:szCs w:val="21"/>
        </w:rPr>
      </w:pPr>
      <w:r>
        <w:rPr>
          <w:rFonts w:hint="eastAsia" w:ascii="宋体" w:hAnsi="宋体" w:eastAsia="宋体" w:cs="Times New Roman"/>
          <w:szCs w:val="21"/>
        </w:rPr>
        <w:t>如未有相关情况，请在相应栏填写“无”。</w:t>
      </w:r>
    </w:p>
    <w:p w14:paraId="6CF15C22">
      <w:pPr>
        <w:spacing w:line="600" w:lineRule="exact"/>
        <w:rPr>
          <w:rFonts w:ascii="宋体" w:hAnsi="宋体" w:eastAsia="宋体" w:cs="Times New Roman"/>
          <w:szCs w:val="21"/>
        </w:rPr>
      </w:pPr>
    </w:p>
    <w:p w14:paraId="0268829C">
      <w:pPr>
        <w:spacing w:line="600" w:lineRule="exact"/>
        <w:rPr>
          <w:rFonts w:ascii="宋体" w:hAnsi="宋体" w:eastAsia="宋体" w:cs="Times New Roman"/>
          <w:szCs w:val="21"/>
        </w:rPr>
      </w:pPr>
    </w:p>
    <w:p w14:paraId="7E6750B1">
      <w:pPr>
        <w:spacing w:line="600" w:lineRule="exact"/>
        <w:rPr>
          <w:rFonts w:ascii="宋体" w:hAnsi="宋体" w:eastAsia="宋体" w:cs="Times New Roman"/>
          <w:szCs w:val="21"/>
        </w:rPr>
      </w:pPr>
    </w:p>
    <w:p w14:paraId="5C8F9515">
      <w:pPr>
        <w:spacing w:line="600" w:lineRule="exact"/>
        <w:rPr>
          <w:rFonts w:ascii="宋体" w:hAnsi="宋体" w:eastAsia="宋体" w:cs="Times New Roman"/>
          <w:szCs w:val="21"/>
        </w:rPr>
      </w:pPr>
    </w:p>
    <w:p w14:paraId="0B571E13">
      <w:pPr>
        <w:spacing w:line="600" w:lineRule="exact"/>
        <w:rPr>
          <w:rFonts w:ascii="宋体" w:hAnsi="宋体" w:eastAsia="宋体" w:cs="Times New Roman"/>
          <w:szCs w:val="21"/>
        </w:rPr>
      </w:pPr>
    </w:p>
    <w:p w14:paraId="28297168">
      <w:pPr>
        <w:spacing w:line="600" w:lineRule="exact"/>
        <w:rPr>
          <w:rFonts w:ascii="宋体" w:hAnsi="宋体" w:eastAsia="宋体" w:cs="Times New Roman"/>
          <w:szCs w:val="21"/>
        </w:rPr>
      </w:pPr>
    </w:p>
    <w:p w14:paraId="58F06697">
      <w:pPr>
        <w:spacing w:line="600" w:lineRule="exact"/>
        <w:rPr>
          <w:rFonts w:ascii="宋体" w:hAnsi="宋体" w:eastAsia="宋体" w:cs="Times New Roman"/>
          <w:szCs w:val="21"/>
        </w:rPr>
      </w:pPr>
    </w:p>
    <w:p w14:paraId="199C9775">
      <w:pPr>
        <w:spacing w:line="600" w:lineRule="exact"/>
        <w:rPr>
          <w:rFonts w:ascii="宋体" w:hAnsi="宋体" w:eastAsia="宋体" w:cs="Times New Roman"/>
          <w:szCs w:val="21"/>
        </w:rPr>
      </w:pPr>
    </w:p>
    <w:p w14:paraId="276B2CDC">
      <w:pPr>
        <w:spacing w:line="600" w:lineRule="exact"/>
        <w:rPr>
          <w:rFonts w:ascii="宋体" w:hAnsi="宋体" w:eastAsia="宋体" w:cs="Times New Roman"/>
          <w:szCs w:val="21"/>
        </w:rPr>
      </w:pPr>
    </w:p>
    <w:p w14:paraId="55A4C717">
      <w:pPr>
        <w:spacing w:line="600" w:lineRule="exact"/>
        <w:rPr>
          <w:rFonts w:ascii="宋体" w:hAnsi="宋体" w:eastAsia="宋体" w:cs="Times New Roman"/>
          <w:szCs w:val="21"/>
        </w:rPr>
      </w:pPr>
    </w:p>
    <w:p w14:paraId="2D76AF06">
      <w:pPr>
        <w:spacing w:line="600" w:lineRule="exact"/>
        <w:rPr>
          <w:rFonts w:ascii="宋体" w:hAnsi="宋体" w:eastAsia="宋体" w:cs="Times New Roman"/>
          <w:szCs w:val="21"/>
        </w:rPr>
      </w:pPr>
    </w:p>
    <w:p w14:paraId="3D2541B6">
      <w:pPr>
        <w:tabs>
          <w:tab w:val="left" w:pos="5580"/>
        </w:tabs>
        <w:adjustRightInd w:val="0"/>
        <w:snapToGrid w:val="0"/>
        <w:spacing w:line="360" w:lineRule="auto"/>
        <w:rPr>
          <w:rFonts w:ascii="宋体" w:hAnsi="宋体" w:eastAsia="宋体" w:cs="Times New Roman"/>
          <w:b/>
          <w:sz w:val="24"/>
          <w:szCs w:val="20"/>
        </w:rPr>
      </w:pPr>
    </w:p>
    <w:p w14:paraId="5956B65C">
      <w:pPr>
        <w:tabs>
          <w:tab w:val="left" w:pos="5580"/>
        </w:tabs>
        <w:adjustRightInd w:val="0"/>
        <w:snapToGrid w:val="0"/>
        <w:spacing w:line="360" w:lineRule="auto"/>
        <w:rPr>
          <w:rFonts w:ascii="宋体" w:hAnsi="宋体" w:eastAsia="宋体" w:cs="Times New Roman"/>
          <w:b/>
          <w:sz w:val="24"/>
          <w:szCs w:val="20"/>
        </w:rPr>
      </w:pPr>
    </w:p>
    <w:p w14:paraId="6E9EE00E">
      <w:pPr>
        <w:tabs>
          <w:tab w:val="left" w:pos="5580"/>
        </w:tabs>
        <w:adjustRightInd w:val="0"/>
        <w:snapToGrid w:val="0"/>
        <w:spacing w:line="360" w:lineRule="auto"/>
        <w:rPr>
          <w:rFonts w:ascii="宋体" w:hAnsi="宋体" w:eastAsia="宋体" w:cs="Times New Roman"/>
          <w:b/>
          <w:sz w:val="24"/>
          <w:szCs w:val="20"/>
        </w:rPr>
      </w:pPr>
    </w:p>
    <w:p w14:paraId="600663DB">
      <w:pPr>
        <w:spacing w:before="100" w:beforeAutospacing="1" w:after="100" w:afterAutospacing="1" w:line="360" w:lineRule="auto"/>
        <w:rPr>
          <w:rFonts w:ascii="宋体" w:hAnsi="宋体" w:eastAsia="宋体" w:cs="Times New Roman"/>
          <w:b/>
          <w:sz w:val="24"/>
          <w:szCs w:val="20"/>
        </w:rPr>
      </w:pPr>
      <w:r>
        <w:rPr>
          <w:rFonts w:hint="eastAsia" w:ascii="宋体" w:hAnsi="宋体" w:eastAsia="宋体" w:cs="Times New Roman"/>
          <w:b/>
          <w:sz w:val="24"/>
          <w:szCs w:val="20"/>
        </w:rPr>
        <w:t>六、相关人员社保缴纳证明</w:t>
      </w:r>
    </w:p>
    <w:p w14:paraId="7031C29D">
      <w:pPr>
        <w:spacing w:before="100" w:beforeAutospacing="1" w:after="100" w:afterAutospacing="1" w:line="360" w:lineRule="auto"/>
        <w:ind w:firstLine="482" w:firstLineChars="200"/>
        <w:rPr>
          <w:rFonts w:ascii="宋体" w:hAnsi="宋体" w:eastAsia="宋体" w:cs="Times New Roman"/>
          <w:b/>
          <w:sz w:val="24"/>
          <w:szCs w:val="20"/>
        </w:rPr>
      </w:pPr>
      <w:r>
        <w:rPr>
          <w:rFonts w:hint="eastAsia" w:ascii="宋体" w:hAnsi="宋体" w:eastAsia="宋体" w:cs="Times New Roman"/>
          <w:b/>
          <w:sz w:val="24"/>
          <w:szCs w:val="20"/>
        </w:rPr>
        <w:t>提供法定代表人、主要经营负责人、项目谈判授权代表人、项目负责人、主要技术人员最近一个月的社会保险证明。</w:t>
      </w:r>
    </w:p>
    <w:p w14:paraId="4003FD1E">
      <w:pPr>
        <w:tabs>
          <w:tab w:val="left" w:pos="1480"/>
          <w:tab w:val="left" w:pos="5580"/>
        </w:tabs>
        <w:adjustRightInd w:val="0"/>
        <w:snapToGrid w:val="0"/>
        <w:spacing w:before="100" w:beforeAutospacing="1" w:after="100" w:afterAutospacing="1"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由于社保部门或税务部门原因最近一个月的社保证明无法提供的可往前顺延一个月；如谈判人为新成立企业且成立时间不足一个月可提供加盖谈判人公章的情况说明或者证明材料亦视为符合；如依法不需要缴纳社会保险的，应提供相应文件证明；如为退休返聘人员提供退休证明和聘用合同。如本项目未安排项目谈判授权代表人、项目负责人、主要技术人员的，无需提供谈判授权代表人、项目负责人、主要技术人员的社会保险证明。</w:t>
      </w:r>
    </w:p>
    <w:p w14:paraId="741239F1">
      <w:pPr>
        <w:tabs>
          <w:tab w:val="left" w:pos="1480"/>
          <w:tab w:val="left" w:pos="5580"/>
        </w:tabs>
        <w:adjustRightInd w:val="0"/>
        <w:snapToGrid w:val="0"/>
        <w:spacing w:before="100" w:beforeAutospacing="1" w:after="100" w:afterAutospacing="1" w:line="360" w:lineRule="auto"/>
        <w:rPr>
          <w:rFonts w:ascii="宋体" w:hAnsi="宋体" w:eastAsia="宋体" w:cs="Times New Roman"/>
          <w:b/>
          <w:sz w:val="32"/>
          <w:szCs w:val="20"/>
        </w:rPr>
      </w:pPr>
    </w:p>
    <w:p w14:paraId="7A45CEC7">
      <w:pPr>
        <w:tabs>
          <w:tab w:val="left" w:pos="1480"/>
          <w:tab w:val="left" w:pos="5580"/>
        </w:tabs>
        <w:adjustRightInd w:val="0"/>
        <w:snapToGrid w:val="0"/>
        <w:spacing w:before="100" w:beforeAutospacing="1" w:after="100" w:afterAutospacing="1" w:line="360" w:lineRule="auto"/>
        <w:rPr>
          <w:rFonts w:ascii="宋体" w:hAnsi="宋体" w:eastAsia="宋体" w:cs="Times New Roman"/>
          <w:b/>
          <w:sz w:val="32"/>
          <w:szCs w:val="20"/>
        </w:rPr>
      </w:pPr>
    </w:p>
    <w:p w14:paraId="631AAECA">
      <w:pPr>
        <w:tabs>
          <w:tab w:val="left" w:pos="1480"/>
          <w:tab w:val="left" w:pos="5580"/>
        </w:tabs>
        <w:adjustRightInd w:val="0"/>
        <w:snapToGrid w:val="0"/>
        <w:spacing w:before="100" w:beforeAutospacing="1" w:after="100" w:afterAutospacing="1" w:line="360" w:lineRule="auto"/>
        <w:rPr>
          <w:rFonts w:ascii="宋体" w:hAnsi="宋体" w:eastAsia="宋体" w:cs="Times New Roman"/>
          <w:b/>
          <w:sz w:val="32"/>
          <w:szCs w:val="20"/>
        </w:rPr>
      </w:pPr>
    </w:p>
    <w:p w14:paraId="11B05706">
      <w:pPr>
        <w:tabs>
          <w:tab w:val="left" w:pos="1480"/>
          <w:tab w:val="left" w:pos="5580"/>
        </w:tabs>
        <w:adjustRightInd w:val="0"/>
        <w:snapToGrid w:val="0"/>
        <w:spacing w:before="100" w:beforeAutospacing="1" w:after="100" w:afterAutospacing="1" w:line="360" w:lineRule="auto"/>
        <w:rPr>
          <w:rFonts w:ascii="宋体" w:hAnsi="宋体" w:eastAsia="宋体" w:cs="Times New Roman"/>
          <w:b/>
          <w:sz w:val="32"/>
          <w:szCs w:val="20"/>
        </w:rPr>
      </w:pPr>
    </w:p>
    <w:p w14:paraId="35073A47">
      <w:pPr>
        <w:tabs>
          <w:tab w:val="left" w:pos="1480"/>
          <w:tab w:val="left" w:pos="5580"/>
        </w:tabs>
        <w:adjustRightInd w:val="0"/>
        <w:snapToGrid w:val="0"/>
        <w:spacing w:before="100" w:beforeAutospacing="1" w:after="100" w:afterAutospacing="1" w:line="360" w:lineRule="auto"/>
        <w:rPr>
          <w:rFonts w:ascii="宋体" w:hAnsi="宋体" w:eastAsia="宋体" w:cs="Times New Roman"/>
          <w:b/>
          <w:sz w:val="32"/>
          <w:szCs w:val="20"/>
        </w:rPr>
      </w:pPr>
    </w:p>
    <w:p w14:paraId="71537900">
      <w:pPr>
        <w:tabs>
          <w:tab w:val="left" w:pos="1480"/>
          <w:tab w:val="left" w:pos="5580"/>
        </w:tabs>
        <w:adjustRightInd w:val="0"/>
        <w:snapToGrid w:val="0"/>
        <w:spacing w:before="100" w:beforeAutospacing="1" w:after="100" w:afterAutospacing="1" w:line="360" w:lineRule="auto"/>
        <w:rPr>
          <w:rFonts w:ascii="宋体" w:hAnsi="宋体" w:eastAsia="宋体" w:cs="Times New Roman"/>
          <w:b/>
          <w:sz w:val="32"/>
          <w:szCs w:val="20"/>
        </w:rPr>
      </w:pPr>
    </w:p>
    <w:p w14:paraId="2A55F295">
      <w:pPr>
        <w:tabs>
          <w:tab w:val="left" w:pos="1480"/>
          <w:tab w:val="left" w:pos="5580"/>
        </w:tabs>
        <w:adjustRightInd w:val="0"/>
        <w:snapToGrid w:val="0"/>
        <w:spacing w:before="100" w:beforeAutospacing="1" w:after="100" w:afterAutospacing="1" w:line="360" w:lineRule="auto"/>
        <w:rPr>
          <w:rFonts w:ascii="宋体" w:hAnsi="宋体" w:eastAsia="宋体" w:cs="Times New Roman"/>
          <w:b/>
          <w:sz w:val="32"/>
          <w:szCs w:val="20"/>
        </w:rPr>
      </w:pPr>
    </w:p>
    <w:p w14:paraId="3E480217">
      <w:pPr>
        <w:tabs>
          <w:tab w:val="left" w:pos="1480"/>
          <w:tab w:val="left" w:pos="5580"/>
        </w:tabs>
        <w:adjustRightInd w:val="0"/>
        <w:snapToGrid w:val="0"/>
        <w:spacing w:before="100" w:beforeAutospacing="1" w:after="100" w:afterAutospacing="1" w:line="360" w:lineRule="auto"/>
        <w:rPr>
          <w:rFonts w:ascii="宋体" w:hAnsi="宋体" w:eastAsia="宋体" w:cs="Times New Roman"/>
          <w:b/>
          <w:sz w:val="32"/>
          <w:szCs w:val="20"/>
        </w:rPr>
      </w:pPr>
    </w:p>
    <w:p w14:paraId="6B84FC87">
      <w:pPr>
        <w:tabs>
          <w:tab w:val="left" w:pos="1480"/>
          <w:tab w:val="left" w:pos="5580"/>
        </w:tabs>
        <w:adjustRightInd w:val="0"/>
        <w:snapToGrid w:val="0"/>
        <w:spacing w:before="100" w:beforeAutospacing="1" w:after="100" w:afterAutospacing="1" w:line="360" w:lineRule="auto"/>
        <w:rPr>
          <w:rFonts w:ascii="宋体" w:hAnsi="宋体" w:eastAsia="宋体" w:cs="Times New Roman"/>
          <w:sz w:val="24"/>
          <w:szCs w:val="20"/>
        </w:rPr>
      </w:pPr>
    </w:p>
    <w:p w14:paraId="67D8AE84">
      <w:pPr>
        <w:tabs>
          <w:tab w:val="left" w:pos="5580"/>
        </w:tabs>
        <w:adjustRightInd w:val="0"/>
        <w:snapToGrid w:val="0"/>
        <w:spacing w:line="360" w:lineRule="auto"/>
        <w:rPr>
          <w:rFonts w:ascii="宋体" w:hAnsi="宋体" w:eastAsia="宋体" w:cs="Times New Roman"/>
          <w:sz w:val="24"/>
          <w:szCs w:val="20"/>
        </w:rPr>
      </w:pPr>
    </w:p>
    <w:p w14:paraId="7EABF84F">
      <w:pPr>
        <w:tabs>
          <w:tab w:val="left" w:pos="5580"/>
        </w:tabs>
        <w:adjustRightInd w:val="0"/>
        <w:snapToGrid w:val="0"/>
        <w:spacing w:line="360" w:lineRule="auto"/>
        <w:rPr>
          <w:rFonts w:ascii="宋体" w:hAnsi="宋体" w:eastAsia="宋体" w:cs="Times New Roman"/>
          <w:b/>
          <w:sz w:val="24"/>
          <w:szCs w:val="20"/>
        </w:rPr>
      </w:pPr>
    </w:p>
    <w:p w14:paraId="2661E04B">
      <w:pPr>
        <w:rPr>
          <w:rFonts w:ascii="宋体" w:hAnsi="宋体" w:eastAsia="宋体" w:cs="Times New Roman"/>
          <w:b/>
          <w:sz w:val="24"/>
          <w:szCs w:val="32"/>
        </w:rPr>
      </w:pPr>
      <w:r>
        <w:rPr>
          <w:rFonts w:hint="eastAsia" w:ascii="宋体" w:hAnsi="宋体" w:eastAsia="宋体" w:cs="Times New Roman"/>
          <w:b/>
          <w:sz w:val="24"/>
          <w:szCs w:val="32"/>
        </w:rPr>
        <w:t>七、技术规格偏离情况表及商务条款偏离情况表</w:t>
      </w:r>
    </w:p>
    <w:p w14:paraId="13E65ED0">
      <w:pPr>
        <w:rPr>
          <w:rFonts w:ascii="宋体" w:hAnsi="宋体" w:eastAsia="宋体" w:cs="Times New Roman"/>
          <w:b/>
          <w:sz w:val="24"/>
          <w:szCs w:val="32"/>
        </w:rPr>
      </w:pPr>
    </w:p>
    <w:p w14:paraId="07D00292">
      <w:pPr>
        <w:spacing w:before="120"/>
        <w:jc w:val="center"/>
        <w:rPr>
          <w:rFonts w:ascii="宋体" w:hAnsi="宋体" w:eastAsia="宋体" w:cs="Times New Roman"/>
          <w:b/>
          <w:sz w:val="32"/>
          <w:szCs w:val="32"/>
        </w:rPr>
      </w:pPr>
      <w:r>
        <w:rPr>
          <w:rFonts w:hint="eastAsia" w:ascii="宋体" w:hAnsi="宋体" w:eastAsia="宋体" w:cs="Times New Roman"/>
          <w:b/>
          <w:sz w:val="32"/>
          <w:szCs w:val="32"/>
        </w:rPr>
        <w:t>技术规格偏离情况表</w:t>
      </w:r>
    </w:p>
    <w:p w14:paraId="51FF4692">
      <w:pPr>
        <w:spacing w:before="120" w:after="120"/>
        <w:rPr>
          <w:rFonts w:ascii="宋体" w:hAnsi="宋体" w:eastAsia="宋体" w:cs="Times New Roman"/>
          <w:szCs w:val="20"/>
        </w:rPr>
      </w:pPr>
    </w:p>
    <w:p w14:paraId="49433D55">
      <w:pPr>
        <w:spacing w:after="120"/>
        <w:rPr>
          <w:rFonts w:ascii="宋体" w:hAnsi="宋体" w:eastAsia="宋体" w:cs="Times New Roman"/>
          <w:szCs w:val="20"/>
        </w:rPr>
      </w:pPr>
      <w:r>
        <w:rPr>
          <w:rFonts w:hint="eastAsia" w:ascii="宋体" w:hAnsi="宋体" w:eastAsia="宋体" w:cs="Times New Roman"/>
          <w:szCs w:val="20"/>
        </w:rPr>
        <w:t xml:space="preserve">谈判人名称： </w:t>
      </w:r>
    </w:p>
    <w:tbl>
      <w:tblPr>
        <w:tblStyle w:val="8"/>
        <w:tblW w:w="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8"/>
        <w:gridCol w:w="1163"/>
        <w:gridCol w:w="2023"/>
        <w:gridCol w:w="2520"/>
        <w:gridCol w:w="957"/>
        <w:gridCol w:w="1134"/>
      </w:tblGrid>
      <w:tr w14:paraId="6406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trPr>
        <w:tc>
          <w:tcPr>
            <w:tcW w:w="710" w:type="dxa"/>
            <w:tcBorders>
              <w:top w:val="single" w:color="auto" w:sz="4" w:space="0"/>
              <w:left w:val="single" w:color="auto" w:sz="4" w:space="0"/>
              <w:bottom w:val="single" w:color="auto" w:sz="4" w:space="0"/>
              <w:right w:val="single" w:color="auto" w:sz="4" w:space="0"/>
            </w:tcBorders>
            <w:vAlign w:val="center"/>
          </w:tcPr>
          <w:p w14:paraId="3394CE1B">
            <w:pPr>
              <w:spacing w:before="60" w:after="60"/>
              <w:jc w:val="center"/>
              <w:rPr>
                <w:rFonts w:ascii="宋体" w:hAnsi="宋体" w:eastAsia="宋体" w:cs="Times New Roman"/>
                <w:szCs w:val="20"/>
              </w:rPr>
            </w:pPr>
            <w:r>
              <w:rPr>
                <w:rFonts w:hint="eastAsia" w:ascii="宋体" w:hAnsi="宋体" w:eastAsia="宋体" w:cs="Times New Roman"/>
                <w:szCs w:val="20"/>
              </w:rPr>
              <w:t>序号</w:t>
            </w:r>
          </w:p>
        </w:tc>
        <w:tc>
          <w:tcPr>
            <w:tcW w:w="708" w:type="dxa"/>
            <w:tcBorders>
              <w:top w:val="single" w:color="auto" w:sz="4" w:space="0"/>
              <w:left w:val="single" w:color="auto" w:sz="4" w:space="0"/>
              <w:bottom w:val="single" w:color="auto" w:sz="4" w:space="0"/>
              <w:right w:val="single" w:color="auto" w:sz="4" w:space="0"/>
            </w:tcBorders>
            <w:vAlign w:val="center"/>
          </w:tcPr>
          <w:p w14:paraId="6EB3AEAF">
            <w:pPr>
              <w:spacing w:before="60" w:after="60"/>
              <w:jc w:val="center"/>
              <w:rPr>
                <w:rFonts w:ascii="宋体" w:hAnsi="宋体" w:eastAsia="宋体" w:cs="Times New Roman"/>
                <w:szCs w:val="20"/>
              </w:rPr>
            </w:pPr>
            <w:r>
              <w:rPr>
                <w:rFonts w:hint="eastAsia" w:ascii="宋体" w:hAnsi="宋体" w:eastAsia="宋体" w:cs="Times New Roman"/>
                <w:szCs w:val="20"/>
              </w:rPr>
              <w:t>货物名称</w:t>
            </w:r>
          </w:p>
        </w:tc>
        <w:tc>
          <w:tcPr>
            <w:tcW w:w="1163" w:type="dxa"/>
            <w:tcBorders>
              <w:top w:val="single" w:color="auto" w:sz="4" w:space="0"/>
              <w:left w:val="single" w:color="auto" w:sz="4" w:space="0"/>
              <w:bottom w:val="single" w:color="auto" w:sz="4" w:space="0"/>
              <w:right w:val="single" w:color="auto" w:sz="4" w:space="0"/>
            </w:tcBorders>
            <w:vAlign w:val="center"/>
          </w:tcPr>
          <w:p w14:paraId="7E415759">
            <w:pPr>
              <w:spacing w:before="60" w:after="60"/>
              <w:jc w:val="center"/>
              <w:rPr>
                <w:rFonts w:ascii="宋体" w:hAnsi="宋体" w:eastAsia="宋体" w:cs="Times New Roman"/>
                <w:szCs w:val="20"/>
              </w:rPr>
            </w:pPr>
            <w:r>
              <w:rPr>
                <w:rFonts w:hint="eastAsia" w:ascii="宋体" w:hAnsi="宋体" w:eastAsia="宋体" w:cs="Times New Roman"/>
                <w:szCs w:val="20"/>
              </w:rPr>
              <w:t>谈判文件条目号</w:t>
            </w:r>
          </w:p>
        </w:tc>
        <w:tc>
          <w:tcPr>
            <w:tcW w:w="2023" w:type="dxa"/>
            <w:tcBorders>
              <w:top w:val="single" w:color="auto" w:sz="4" w:space="0"/>
              <w:left w:val="single" w:color="auto" w:sz="4" w:space="0"/>
              <w:bottom w:val="single" w:color="auto" w:sz="4" w:space="0"/>
              <w:right w:val="single" w:color="auto" w:sz="4" w:space="0"/>
            </w:tcBorders>
            <w:vAlign w:val="center"/>
          </w:tcPr>
          <w:p w14:paraId="2BC0E134">
            <w:pPr>
              <w:spacing w:before="60" w:after="60"/>
              <w:jc w:val="center"/>
              <w:rPr>
                <w:rFonts w:ascii="宋体" w:hAnsi="宋体" w:eastAsia="宋体" w:cs="Times New Roman"/>
                <w:szCs w:val="20"/>
              </w:rPr>
            </w:pPr>
            <w:r>
              <w:rPr>
                <w:rFonts w:hint="eastAsia" w:ascii="宋体" w:hAnsi="宋体" w:eastAsia="宋体" w:cs="Times New Roman"/>
                <w:szCs w:val="20"/>
              </w:rPr>
              <w:t>谈判需求规格</w:t>
            </w:r>
          </w:p>
        </w:tc>
        <w:tc>
          <w:tcPr>
            <w:tcW w:w="2520" w:type="dxa"/>
            <w:tcBorders>
              <w:top w:val="single" w:color="auto" w:sz="4" w:space="0"/>
              <w:left w:val="single" w:color="auto" w:sz="4" w:space="0"/>
              <w:bottom w:val="single" w:color="auto" w:sz="4" w:space="0"/>
              <w:right w:val="single" w:color="auto" w:sz="4" w:space="0"/>
            </w:tcBorders>
            <w:vAlign w:val="center"/>
          </w:tcPr>
          <w:p w14:paraId="218C42B6">
            <w:pPr>
              <w:spacing w:before="60" w:after="60"/>
              <w:jc w:val="center"/>
              <w:rPr>
                <w:rFonts w:ascii="宋体" w:hAnsi="宋体" w:eastAsia="宋体" w:cs="Times New Roman"/>
                <w:szCs w:val="20"/>
              </w:rPr>
            </w:pPr>
            <w:r>
              <w:rPr>
                <w:rFonts w:hint="eastAsia" w:ascii="宋体" w:hAnsi="宋体" w:eastAsia="宋体" w:cs="Times New Roman"/>
                <w:szCs w:val="20"/>
              </w:rPr>
              <w:t>谈判响应规格</w:t>
            </w:r>
          </w:p>
        </w:tc>
        <w:tc>
          <w:tcPr>
            <w:tcW w:w="957" w:type="dxa"/>
            <w:tcBorders>
              <w:top w:val="single" w:color="auto" w:sz="4" w:space="0"/>
              <w:left w:val="single" w:color="auto" w:sz="4" w:space="0"/>
              <w:bottom w:val="single" w:color="auto" w:sz="4" w:space="0"/>
              <w:right w:val="single" w:color="auto" w:sz="4" w:space="0"/>
            </w:tcBorders>
            <w:vAlign w:val="center"/>
          </w:tcPr>
          <w:p w14:paraId="1CE80A26">
            <w:pPr>
              <w:spacing w:before="60" w:after="60"/>
              <w:jc w:val="center"/>
              <w:rPr>
                <w:rFonts w:ascii="宋体" w:hAnsi="宋体" w:eastAsia="宋体" w:cs="Times New Roman"/>
                <w:szCs w:val="20"/>
              </w:rPr>
            </w:pPr>
            <w:r>
              <w:rPr>
                <w:rFonts w:hint="eastAsia" w:ascii="宋体" w:hAnsi="宋体" w:eastAsia="宋体" w:cs="Times New Roman"/>
                <w:szCs w:val="20"/>
              </w:rPr>
              <w:t>偏离</w:t>
            </w:r>
          </w:p>
          <w:p w14:paraId="0CDA18F8">
            <w:pPr>
              <w:spacing w:before="60" w:after="60"/>
              <w:jc w:val="center"/>
              <w:rPr>
                <w:rFonts w:ascii="宋体" w:hAnsi="宋体" w:eastAsia="宋体" w:cs="Times New Roman"/>
                <w:szCs w:val="20"/>
              </w:rPr>
            </w:pPr>
            <w:r>
              <w:rPr>
                <w:rFonts w:hint="eastAsia" w:ascii="宋体" w:hAnsi="宋体" w:eastAsia="宋体" w:cs="Times New Roman"/>
                <w:szCs w:val="20"/>
              </w:rPr>
              <w:t>情况</w:t>
            </w:r>
          </w:p>
        </w:tc>
        <w:tc>
          <w:tcPr>
            <w:tcW w:w="1134" w:type="dxa"/>
            <w:tcBorders>
              <w:top w:val="single" w:color="auto" w:sz="4" w:space="0"/>
              <w:left w:val="single" w:color="auto" w:sz="4" w:space="0"/>
              <w:bottom w:val="single" w:color="auto" w:sz="4" w:space="0"/>
              <w:right w:val="single" w:color="auto" w:sz="4" w:space="0"/>
            </w:tcBorders>
            <w:vAlign w:val="center"/>
          </w:tcPr>
          <w:p w14:paraId="25FC884F">
            <w:pPr>
              <w:spacing w:before="60" w:after="60"/>
              <w:jc w:val="center"/>
              <w:rPr>
                <w:rFonts w:ascii="宋体" w:hAnsi="宋体" w:eastAsia="宋体" w:cs="Times New Roman"/>
                <w:szCs w:val="20"/>
              </w:rPr>
            </w:pPr>
            <w:r>
              <w:rPr>
                <w:rFonts w:hint="eastAsia" w:ascii="宋体" w:hAnsi="宋体" w:eastAsia="宋体" w:cs="Times New Roman"/>
                <w:szCs w:val="20"/>
              </w:rPr>
              <w:t>说明</w:t>
            </w:r>
          </w:p>
        </w:tc>
      </w:tr>
      <w:tr w14:paraId="050F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710" w:type="dxa"/>
            <w:tcBorders>
              <w:top w:val="single" w:color="auto" w:sz="4" w:space="0"/>
              <w:left w:val="single" w:color="auto" w:sz="4" w:space="0"/>
              <w:bottom w:val="single" w:color="auto" w:sz="4" w:space="0"/>
              <w:right w:val="single" w:color="auto" w:sz="4" w:space="0"/>
            </w:tcBorders>
            <w:vAlign w:val="center"/>
          </w:tcPr>
          <w:p w14:paraId="56D18FDC">
            <w:pPr>
              <w:spacing w:before="120" w:after="120"/>
              <w:rPr>
                <w:rFonts w:ascii="宋体" w:hAnsi="宋体" w:eastAsia="宋体" w:cs="Times New Roman"/>
                <w:szCs w:val="20"/>
              </w:rPr>
            </w:pPr>
          </w:p>
        </w:tc>
        <w:tc>
          <w:tcPr>
            <w:tcW w:w="708" w:type="dxa"/>
            <w:tcBorders>
              <w:top w:val="single" w:color="auto" w:sz="4" w:space="0"/>
              <w:left w:val="single" w:color="auto" w:sz="4" w:space="0"/>
              <w:bottom w:val="single" w:color="auto" w:sz="4" w:space="0"/>
              <w:right w:val="single" w:color="auto" w:sz="4" w:space="0"/>
            </w:tcBorders>
            <w:vAlign w:val="center"/>
          </w:tcPr>
          <w:p w14:paraId="4088C390">
            <w:pPr>
              <w:spacing w:before="120" w:after="120"/>
              <w:rPr>
                <w:rFonts w:ascii="宋体" w:hAnsi="宋体" w:eastAsia="宋体" w:cs="Times New Roman"/>
                <w:szCs w:val="20"/>
              </w:rPr>
            </w:pPr>
          </w:p>
        </w:tc>
        <w:tc>
          <w:tcPr>
            <w:tcW w:w="1163" w:type="dxa"/>
            <w:tcBorders>
              <w:top w:val="single" w:color="auto" w:sz="4" w:space="0"/>
              <w:left w:val="single" w:color="auto" w:sz="4" w:space="0"/>
              <w:bottom w:val="single" w:color="auto" w:sz="4" w:space="0"/>
              <w:right w:val="single" w:color="auto" w:sz="4" w:space="0"/>
            </w:tcBorders>
            <w:vAlign w:val="center"/>
          </w:tcPr>
          <w:p w14:paraId="59C34094">
            <w:pPr>
              <w:spacing w:before="120" w:after="120"/>
              <w:rPr>
                <w:rFonts w:ascii="宋体" w:hAnsi="宋体" w:eastAsia="宋体" w:cs="Times New Roman"/>
                <w:szCs w:val="20"/>
              </w:rPr>
            </w:pPr>
          </w:p>
        </w:tc>
        <w:tc>
          <w:tcPr>
            <w:tcW w:w="2023" w:type="dxa"/>
            <w:tcBorders>
              <w:top w:val="single" w:color="auto" w:sz="4" w:space="0"/>
              <w:left w:val="single" w:color="auto" w:sz="4" w:space="0"/>
              <w:bottom w:val="single" w:color="auto" w:sz="4" w:space="0"/>
              <w:right w:val="single" w:color="auto" w:sz="4" w:space="0"/>
            </w:tcBorders>
            <w:vAlign w:val="center"/>
          </w:tcPr>
          <w:p w14:paraId="329162BB">
            <w:pPr>
              <w:spacing w:before="120" w:after="120"/>
              <w:rPr>
                <w:rFonts w:ascii="宋体" w:hAnsi="宋体" w:eastAsia="宋体" w:cs="Times New Roman"/>
                <w:szCs w:val="20"/>
              </w:rPr>
            </w:pPr>
          </w:p>
        </w:tc>
        <w:tc>
          <w:tcPr>
            <w:tcW w:w="2520" w:type="dxa"/>
            <w:tcBorders>
              <w:top w:val="single" w:color="auto" w:sz="4" w:space="0"/>
              <w:left w:val="single" w:color="auto" w:sz="4" w:space="0"/>
              <w:bottom w:val="single" w:color="auto" w:sz="4" w:space="0"/>
              <w:right w:val="single" w:color="auto" w:sz="4" w:space="0"/>
            </w:tcBorders>
            <w:vAlign w:val="center"/>
          </w:tcPr>
          <w:p w14:paraId="0E85682B">
            <w:pPr>
              <w:spacing w:before="120" w:after="120"/>
              <w:rPr>
                <w:rFonts w:ascii="宋体" w:hAnsi="宋体" w:eastAsia="宋体" w:cs="Times New Roman"/>
                <w:szCs w:val="20"/>
              </w:rPr>
            </w:pPr>
          </w:p>
        </w:tc>
        <w:tc>
          <w:tcPr>
            <w:tcW w:w="957" w:type="dxa"/>
            <w:tcBorders>
              <w:top w:val="single" w:color="auto" w:sz="4" w:space="0"/>
              <w:left w:val="single" w:color="auto" w:sz="4" w:space="0"/>
              <w:bottom w:val="single" w:color="auto" w:sz="4" w:space="0"/>
              <w:right w:val="single" w:color="auto" w:sz="4" w:space="0"/>
            </w:tcBorders>
            <w:vAlign w:val="center"/>
          </w:tcPr>
          <w:p w14:paraId="2EF9F0FF">
            <w:pPr>
              <w:spacing w:before="120" w:after="120"/>
              <w:rPr>
                <w:rFonts w:ascii="宋体" w:hAnsi="宋体" w:eastAsia="宋体" w:cs="Times New Roman"/>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459F2307">
            <w:pPr>
              <w:spacing w:before="120" w:after="120"/>
              <w:rPr>
                <w:rFonts w:ascii="宋体" w:hAnsi="宋体" w:eastAsia="宋体" w:cs="Times New Roman"/>
                <w:szCs w:val="20"/>
              </w:rPr>
            </w:pPr>
          </w:p>
        </w:tc>
      </w:tr>
      <w:tr w14:paraId="797A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710" w:type="dxa"/>
            <w:tcBorders>
              <w:top w:val="single" w:color="auto" w:sz="4" w:space="0"/>
              <w:left w:val="single" w:color="auto" w:sz="4" w:space="0"/>
              <w:bottom w:val="single" w:color="auto" w:sz="4" w:space="0"/>
              <w:right w:val="single" w:color="auto" w:sz="4" w:space="0"/>
            </w:tcBorders>
            <w:vAlign w:val="center"/>
          </w:tcPr>
          <w:p w14:paraId="4565AFA2">
            <w:pPr>
              <w:spacing w:before="120" w:after="120"/>
              <w:rPr>
                <w:rFonts w:ascii="宋体" w:hAnsi="宋体" w:eastAsia="宋体" w:cs="Times New Roman"/>
                <w:szCs w:val="20"/>
              </w:rPr>
            </w:pPr>
          </w:p>
        </w:tc>
        <w:tc>
          <w:tcPr>
            <w:tcW w:w="708" w:type="dxa"/>
            <w:tcBorders>
              <w:top w:val="single" w:color="auto" w:sz="4" w:space="0"/>
              <w:left w:val="single" w:color="auto" w:sz="4" w:space="0"/>
              <w:bottom w:val="single" w:color="auto" w:sz="4" w:space="0"/>
              <w:right w:val="single" w:color="auto" w:sz="4" w:space="0"/>
            </w:tcBorders>
            <w:vAlign w:val="center"/>
          </w:tcPr>
          <w:p w14:paraId="690FAE4B">
            <w:pPr>
              <w:spacing w:before="120" w:after="120"/>
              <w:rPr>
                <w:rFonts w:ascii="宋体" w:hAnsi="宋体" w:eastAsia="宋体" w:cs="Times New Roman"/>
                <w:szCs w:val="20"/>
              </w:rPr>
            </w:pPr>
          </w:p>
        </w:tc>
        <w:tc>
          <w:tcPr>
            <w:tcW w:w="1163" w:type="dxa"/>
            <w:tcBorders>
              <w:top w:val="single" w:color="auto" w:sz="4" w:space="0"/>
              <w:left w:val="single" w:color="auto" w:sz="4" w:space="0"/>
              <w:bottom w:val="single" w:color="auto" w:sz="4" w:space="0"/>
              <w:right w:val="single" w:color="auto" w:sz="4" w:space="0"/>
            </w:tcBorders>
            <w:vAlign w:val="center"/>
          </w:tcPr>
          <w:p w14:paraId="199E6849">
            <w:pPr>
              <w:spacing w:before="120" w:after="120"/>
              <w:rPr>
                <w:rFonts w:ascii="宋体" w:hAnsi="宋体" w:eastAsia="宋体" w:cs="Times New Roman"/>
                <w:szCs w:val="20"/>
              </w:rPr>
            </w:pPr>
          </w:p>
        </w:tc>
        <w:tc>
          <w:tcPr>
            <w:tcW w:w="2023" w:type="dxa"/>
            <w:tcBorders>
              <w:top w:val="single" w:color="auto" w:sz="4" w:space="0"/>
              <w:left w:val="single" w:color="auto" w:sz="4" w:space="0"/>
              <w:bottom w:val="single" w:color="auto" w:sz="4" w:space="0"/>
              <w:right w:val="single" w:color="auto" w:sz="4" w:space="0"/>
            </w:tcBorders>
            <w:vAlign w:val="center"/>
          </w:tcPr>
          <w:p w14:paraId="6D1387B7">
            <w:pPr>
              <w:spacing w:before="120" w:after="120"/>
              <w:rPr>
                <w:rFonts w:ascii="宋体" w:hAnsi="宋体" w:eastAsia="宋体" w:cs="Times New Roman"/>
                <w:szCs w:val="20"/>
              </w:rPr>
            </w:pPr>
          </w:p>
        </w:tc>
        <w:tc>
          <w:tcPr>
            <w:tcW w:w="2520" w:type="dxa"/>
            <w:tcBorders>
              <w:top w:val="single" w:color="auto" w:sz="4" w:space="0"/>
              <w:left w:val="single" w:color="auto" w:sz="4" w:space="0"/>
              <w:bottom w:val="single" w:color="auto" w:sz="4" w:space="0"/>
              <w:right w:val="single" w:color="auto" w:sz="4" w:space="0"/>
            </w:tcBorders>
            <w:vAlign w:val="center"/>
          </w:tcPr>
          <w:p w14:paraId="214A7776">
            <w:pPr>
              <w:adjustRightInd w:val="0"/>
              <w:snapToGrid w:val="0"/>
              <w:rPr>
                <w:rFonts w:ascii="宋体" w:hAnsi="宋体" w:eastAsia="宋体" w:cs="Times New Roman"/>
                <w:szCs w:val="20"/>
              </w:rPr>
            </w:pPr>
          </w:p>
        </w:tc>
        <w:tc>
          <w:tcPr>
            <w:tcW w:w="957" w:type="dxa"/>
            <w:tcBorders>
              <w:top w:val="single" w:color="auto" w:sz="4" w:space="0"/>
              <w:left w:val="single" w:color="auto" w:sz="4" w:space="0"/>
              <w:bottom w:val="single" w:color="auto" w:sz="4" w:space="0"/>
              <w:right w:val="single" w:color="auto" w:sz="4" w:space="0"/>
            </w:tcBorders>
            <w:vAlign w:val="center"/>
          </w:tcPr>
          <w:p w14:paraId="40D5A6A2">
            <w:pPr>
              <w:spacing w:before="120" w:after="120"/>
              <w:rPr>
                <w:rFonts w:ascii="宋体" w:hAnsi="宋体" w:eastAsia="宋体" w:cs="Times New Roman"/>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5F667A9A">
            <w:pPr>
              <w:spacing w:before="120" w:after="120"/>
              <w:rPr>
                <w:rFonts w:ascii="宋体" w:hAnsi="宋体" w:eastAsia="宋体" w:cs="Times New Roman"/>
                <w:szCs w:val="20"/>
              </w:rPr>
            </w:pPr>
          </w:p>
        </w:tc>
      </w:tr>
      <w:tr w14:paraId="09BA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710" w:type="dxa"/>
            <w:tcBorders>
              <w:top w:val="single" w:color="auto" w:sz="4" w:space="0"/>
              <w:left w:val="single" w:color="auto" w:sz="4" w:space="0"/>
              <w:bottom w:val="single" w:color="auto" w:sz="4" w:space="0"/>
              <w:right w:val="single" w:color="auto" w:sz="4" w:space="0"/>
            </w:tcBorders>
            <w:vAlign w:val="center"/>
          </w:tcPr>
          <w:p w14:paraId="65C4E776">
            <w:pPr>
              <w:spacing w:before="120" w:after="120"/>
              <w:rPr>
                <w:rFonts w:ascii="宋体" w:hAnsi="宋体" w:eastAsia="宋体" w:cs="Times New Roman"/>
                <w:szCs w:val="20"/>
              </w:rPr>
            </w:pPr>
          </w:p>
        </w:tc>
        <w:tc>
          <w:tcPr>
            <w:tcW w:w="708" w:type="dxa"/>
            <w:tcBorders>
              <w:top w:val="single" w:color="auto" w:sz="4" w:space="0"/>
              <w:left w:val="single" w:color="auto" w:sz="4" w:space="0"/>
              <w:bottom w:val="single" w:color="auto" w:sz="4" w:space="0"/>
              <w:right w:val="single" w:color="auto" w:sz="4" w:space="0"/>
            </w:tcBorders>
            <w:vAlign w:val="center"/>
          </w:tcPr>
          <w:p w14:paraId="4DF07D4C">
            <w:pPr>
              <w:spacing w:before="120" w:after="120"/>
              <w:rPr>
                <w:rFonts w:ascii="宋体" w:hAnsi="宋体" w:eastAsia="宋体" w:cs="Times New Roman"/>
                <w:szCs w:val="20"/>
              </w:rPr>
            </w:pPr>
          </w:p>
        </w:tc>
        <w:tc>
          <w:tcPr>
            <w:tcW w:w="1163" w:type="dxa"/>
            <w:tcBorders>
              <w:top w:val="single" w:color="auto" w:sz="4" w:space="0"/>
              <w:left w:val="single" w:color="auto" w:sz="4" w:space="0"/>
              <w:bottom w:val="single" w:color="auto" w:sz="4" w:space="0"/>
              <w:right w:val="single" w:color="auto" w:sz="4" w:space="0"/>
            </w:tcBorders>
            <w:vAlign w:val="center"/>
          </w:tcPr>
          <w:p w14:paraId="1E03A7E0">
            <w:pPr>
              <w:spacing w:before="120" w:after="120"/>
              <w:rPr>
                <w:rFonts w:ascii="宋体" w:hAnsi="宋体" w:eastAsia="宋体" w:cs="Times New Roman"/>
                <w:szCs w:val="20"/>
              </w:rPr>
            </w:pPr>
          </w:p>
        </w:tc>
        <w:tc>
          <w:tcPr>
            <w:tcW w:w="2023" w:type="dxa"/>
            <w:tcBorders>
              <w:top w:val="single" w:color="auto" w:sz="4" w:space="0"/>
              <w:left w:val="single" w:color="auto" w:sz="4" w:space="0"/>
              <w:bottom w:val="single" w:color="auto" w:sz="4" w:space="0"/>
              <w:right w:val="single" w:color="auto" w:sz="4" w:space="0"/>
            </w:tcBorders>
            <w:vAlign w:val="center"/>
          </w:tcPr>
          <w:p w14:paraId="0D4BF8FF">
            <w:pPr>
              <w:spacing w:before="120" w:after="120"/>
              <w:rPr>
                <w:rFonts w:ascii="宋体" w:hAnsi="宋体" w:eastAsia="宋体" w:cs="Times New Roman"/>
                <w:szCs w:val="20"/>
              </w:rPr>
            </w:pPr>
          </w:p>
        </w:tc>
        <w:tc>
          <w:tcPr>
            <w:tcW w:w="2520" w:type="dxa"/>
            <w:tcBorders>
              <w:top w:val="single" w:color="auto" w:sz="4" w:space="0"/>
              <w:left w:val="single" w:color="auto" w:sz="4" w:space="0"/>
              <w:bottom w:val="single" w:color="auto" w:sz="4" w:space="0"/>
              <w:right w:val="single" w:color="auto" w:sz="4" w:space="0"/>
            </w:tcBorders>
            <w:vAlign w:val="center"/>
          </w:tcPr>
          <w:p w14:paraId="369C0017">
            <w:pPr>
              <w:spacing w:before="120" w:after="120"/>
              <w:rPr>
                <w:rFonts w:ascii="宋体" w:hAnsi="宋体" w:eastAsia="宋体" w:cs="Times New Roman"/>
                <w:szCs w:val="20"/>
              </w:rPr>
            </w:pPr>
          </w:p>
        </w:tc>
        <w:tc>
          <w:tcPr>
            <w:tcW w:w="957" w:type="dxa"/>
            <w:tcBorders>
              <w:top w:val="single" w:color="auto" w:sz="4" w:space="0"/>
              <w:left w:val="single" w:color="auto" w:sz="4" w:space="0"/>
              <w:bottom w:val="single" w:color="auto" w:sz="4" w:space="0"/>
              <w:right w:val="single" w:color="auto" w:sz="4" w:space="0"/>
            </w:tcBorders>
            <w:vAlign w:val="center"/>
          </w:tcPr>
          <w:p w14:paraId="19BC47B4">
            <w:pPr>
              <w:spacing w:before="120" w:after="120"/>
              <w:rPr>
                <w:rFonts w:ascii="宋体" w:hAnsi="宋体" w:eastAsia="宋体" w:cs="Times New Roman"/>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67177398">
            <w:pPr>
              <w:spacing w:before="120" w:after="120"/>
              <w:rPr>
                <w:rFonts w:ascii="宋体" w:hAnsi="宋体" w:eastAsia="宋体" w:cs="Times New Roman"/>
                <w:szCs w:val="20"/>
              </w:rPr>
            </w:pPr>
          </w:p>
        </w:tc>
      </w:tr>
      <w:tr w14:paraId="7625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710" w:type="dxa"/>
            <w:tcBorders>
              <w:top w:val="single" w:color="auto" w:sz="4" w:space="0"/>
              <w:left w:val="single" w:color="auto" w:sz="4" w:space="0"/>
              <w:bottom w:val="single" w:color="auto" w:sz="4" w:space="0"/>
              <w:right w:val="single" w:color="auto" w:sz="4" w:space="0"/>
            </w:tcBorders>
            <w:vAlign w:val="center"/>
          </w:tcPr>
          <w:p w14:paraId="51B4FC69">
            <w:pPr>
              <w:spacing w:before="120" w:after="120"/>
              <w:rPr>
                <w:rFonts w:ascii="宋体" w:hAnsi="宋体" w:eastAsia="宋体" w:cs="Times New Roman"/>
                <w:szCs w:val="20"/>
              </w:rPr>
            </w:pPr>
          </w:p>
        </w:tc>
        <w:tc>
          <w:tcPr>
            <w:tcW w:w="708" w:type="dxa"/>
            <w:tcBorders>
              <w:top w:val="single" w:color="auto" w:sz="4" w:space="0"/>
              <w:left w:val="single" w:color="auto" w:sz="4" w:space="0"/>
              <w:bottom w:val="single" w:color="auto" w:sz="4" w:space="0"/>
              <w:right w:val="single" w:color="auto" w:sz="4" w:space="0"/>
            </w:tcBorders>
            <w:vAlign w:val="center"/>
          </w:tcPr>
          <w:p w14:paraId="27442761">
            <w:pPr>
              <w:spacing w:before="120" w:after="120"/>
              <w:rPr>
                <w:rFonts w:ascii="宋体" w:hAnsi="宋体" w:eastAsia="宋体" w:cs="Times New Roman"/>
                <w:szCs w:val="20"/>
              </w:rPr>
            </w:pPr>
          </w:p>
        </w:tc>
        <w:tc>
          <w:tcPr>
            <w:tcW w:w="1163" w:type="dxa"/>
            <w:tcBorders>
              <w:top w:val="single" w:color="auto" w:sz="4" w:space="0"/>
              <w:left w:val="single" w:color="auto" w:sz="4" w:space="0"/>
              <w:bottom w:val="single" w:color="auto" w:sz="4" w:space="0"/>
              <w:right w:val="single" w:color="auto" w:sz="4" w:space="0"/>
            </w:tcBorders>
            <w:vAlign w:val="center"/>
          </w:tcPr>
          <w:p w14:paraId="7CA788E7">
            <w:pPr>
              <w:spacing w:before="120" w:after="120"/>
              <w:rPr>
                <w:rFonts w:ascii="宋体" w:hAnsi="宋体" w:eastAsia="宋体" w:cs="Times New Roman"/>
                <w:szCs w:val="20"/>
              </w:rPr>
            </w:pPr>
          </w:p>
        </w:tc>
        <w:tc>
          <w:tcPr>
            <w:tcW w:w="2023" w:type="dxa"/>
            <w:tcBorders>
              <w:top w:val="single" w:color="auto" w:sz="4" w:space="0"/>
              <w:left w:val="single" w:color="auto" w:sz="4" w:space="0"/>
              <w:bottom w:val="single" w:color="auto" w:sz="4" w:space="0"/>
              <w:right w:val="single" w:color="auto" w:sz="4" w:space="0"/>
            </w:tcBorders>
            <w:vAlign w:val="center"/>
          </w:tcPr>
          <w:p w14:paraId="423C0FDC">
            <w:pPr>
              <w:spacing w:before="120" w:after="120"/>
              <w:rPr>
                <w:rFonts w:ascii="宋体" w:hAnsi="宋体" w:eastAsia="宋体" w:cs="Times New Roman"/>
                <w:szCs w:val="20"/>
              </w:rPr>
            </w:pPr>
          </w:p>
        </w:tc>
        <w:tc>
          <w:tcPr>
            <w:tcW w:w="2520" w:type="dxa"/>
            <w:tcBorders>
              <w:top w:val="single" w:color="auto" w:sz="4" w:space="0"/>
              <w:left w:val="single" w:color="auto" w:sz="4" w:space="0"/>
              <w:bottom w:val="single" w:color="auto" w:sz="4" w:space="0"/>
              <w:right w:val="single" w:color="auto" w:sz="4" w:space="0"/>
            </w:tcBorders>
            <w:vAlign w:val="center"/>
          </w:tcPr>
          <w:p w14:paraId="15395433">
            <w:pPr>
              <w:spacing w:before="120" w:after="120"/>
              <w:rPr>
                <w:rFonts w:ascii="宋体" w:hAnsi="宋体" w:eastAsia="宋体" w:cs="Times New Roman"/>
                <w:szCs w:val="20"/>
              </w:rPr>
            </w:pPr>
          </w:p>
        </w:tc>
        <w:tc>
          <w:tcPr>
            <w:tcW w:w="957" w:type="dxa"/>
            <w:tcBorders>
              <w:top w:val="single" w:color="auto" w:sz="4" w:space="0"/>
              <w:left w:val="single" w:color="auto" w:sz="4" w:space="0"/>
              <w:bottom w:val="single" w:color="auto" w:sz="4" w:space="0"/>
              <w:right w:val="single" w:color="auto" w:sz="4" w:space="0"/>
            </w:tcBorders>
            <w:vAlign w:val="center"/>
          </w:tcPr>
          <w:p w14:paraId="535FE3DF">
            <w:pPr>
              <w:spacing w:before="120" w:after="120"/>
              <w:rPr>
                <w:rFonts w:ascii="宋体" w:hAnsi="宋体" w:eastAsia="宋体" w:cs="Times New Roman"/>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20B5B675">
            <w:pPr>
              <w:spacing w:before="120" w:after="120"/>
              <w:rPr>
                <w:rFonts w:ascii="宋体" w:hAnsi="宋体" w:eastAsia="宋体" w:cs="Times New Roman"/>
                <w:szCs w:val="20"/>
              </w:rPr>
            </w:pPr>
          </w:p>
        </w:tc>
      </w:tr>
      <w:tr w14:paraId="76D20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710" w:type="dxa"/>
            <w:tcBorders>
              <w:top w:val="single" w:color="auto" w:sz="4" w:space="0"/>
              <w:left w:val="single" w:color="auto" w:sz="4" w:space="0"/>
              <w:bottom w:val="single" w:color="auto" w:sz="4" w:space="0"/>
              <w:right w:val="single" w:color="auto" w:sz="4" w:space="0"/>
            </w:tcBorders>
            <w:vAlign w:val="center"/>
          </w:tcPr>
          <w:p w14:paraId="160D34EA">
            <w:pPr>
              <w:spacing w:before="120" w:after="120"/>
              <w:rPr>
                <w:rFonts w:ascii="宋体" w:hAnsi="宋体" w:eastAsia="宋体" w:cs="Times New Roman"/>
                <w:szCs w:val="20"/>
              </w:rPr>
            </w:pPr>
          </w:p>
        </w:tc>
        <w:tc>
          <w:tcPr>
            <w:tcW w:w="708" w:type="dxa"/>
            <w:tcBorders>
              <w:top w:val="single" w:color="auto" w:sz="4" w:space="0"/>
              <w:left w:val="single" w:color="auto" w:sz="4" w:space="0"/>
              <w:bottom w:val="single" w:color="auto" w:sz="4" w:space="0"/>
              <w:right w:val="single" w:color="auto" w:sz="4" w:space="0"/>
            </w:tcBorders>
            <w:vAlign w:val="center"/>
          </w:tcPr>
          <w:p w14:paraId="13B3A856">
            <w:pPr>
              <w:spacing w:before="120" w:after="120"/>
              <w:rPr>
                <w:rFonts w:ascii="宋体" w:hAnsi="宋体" w:eastAsia="宋体" w:cs="Times New Roman"/>
                <w:szCs w:val="20"/>
              </w:rPr>
            </w:pPr>
          </w:p>
        </w:tc>
        <w:tc>
          <w:tcPr>
            <w:tcW w:w="1163" w:type="dxa"/>
            <w:tcBorders>
              <w:top w:val="single" w:color="auto" w:sz="4" w:space="0"/>
              <w:left w:val="single" w:color="auto" w:sz="4" w:space="0"/>
              <w:bottom w:val="single" w:color="auto" w:sz="4" w:space="0"/>
              <w:right w:val="single" w:color="auto" w:sz="4" w:space="0"/>
            </w:tcBorders>
            <w:vAlign w:val="center"/>
          </w:tcPr>
          <w:p w14:paraId="6E4DAEFA">
            <w:pPr>
              <w:spacing w:before="120" w:after="120"/>
              <w:rPr>
                <w:rFonts w:ascii="宋体" w:hAnsi="宋体" w:eastAsia="宋体" w:cs="Times New Roman"/>
                <w:szCs w:val="20"/>
              </w:rPr>
            </w:pPr>
          </w:p>
        </w:tc>
        <w:tc>
          <w:tcPr>
            <w:tcW w:w="2023" w:type="dxa"/>
            <w:tcBorders>
              <w:top w:val="single" w:color="auto" w:sz="4" w:space="0"/>
              <w:left w:val="single" w:color="auto" w:sz="4" w:space="0"/>
              <w:bottom w:val="single" w:color="auto" w:sz="4" w:space="0"/>
              <w:right w:val="single" w:color="auto" w:sz="4" w:space="0"/>
            </w:tcBorders>
            <w:vAlign w:val="center"/>
          </w:tcPr>
          <w:p w14:paraId="353E8E74">
            <w:pPr>
              <w:spacing w:before="120" w:after="120"/>
              <w:rPr>
                <w:rFonts w:ascii="宋体" w:hAnsi="宋体" w:eastAsia="宋体" w:cs="Times New Roman"/>
                <w:szCs w:val="20"/>
              </w:rPr>
            </w:pPr>
          </w:p>
        </w:tc>
        <w:tc>
          <w:tcPr>
            <w:tcW w:w="2520" w:type="dxa"/>
            <w:tcBorders>
              <w:top w:val="single" w:color="auto" w:sz="4" w:space="0"/>
              <w:left w:val="single" w:color="auto" w:sz="4" w:space="0"/>
              <w:bottom w:val="single" w:color="auto" w:sz="4" w:space="0"/>
              <w:right w:val="single" w:color="auto" w:sz="4" w:space="0"/>
            </w:tcBorders>
            <w:vAlign w:val="center"/>
          </w:tcPr>
          <w:p w14:paraId="3BEBC5B1">
            <w:pPr>
              <w:spacing w:before="120" w:after="120"/>
              <w:rPr>
                <w:rFonts w:ascii="宋体" w:hAnsi="宋体" w:eastAsia="宋体" w:cs="Times New Roman"/>
                <w:szCs w:val="20"/>
              </w:rPr>
            </w:pPr>
          </w:p>
        </w:tc>
        <w:tc>
          <w:tcPr>
            <w:tcW w:w="957" w:type="dxa"/>
            <w:tcBorders>
              <w:top w:val="single" w:color="auto" w:sz="4" w:space="0"/>
              <w:left w:val="single" w:color="auto" w:sz="4" w:space="0"/>
              <w:bottom w:val="single" w:color="auto" w:sz="4" w:space="0"/>
              <w:right w:val="single" w:color="auto" w:sz="4" w:space="0"/>
            </w:tcBorders>
            <w:vAlign w:val="center"/>
          </w:tcPr>
          <w:p w14:paraId="5F0BF110">
            <w:pPr>
              <w:spacing w:before="120" w:after="120"/>
              <w:rPr>
                <w:rFonts w:ascii="宋体" w:hAnsi="宋体" w:eastAsia="宋体" w:cs="Times New Roman"/>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682BE3E1">
            <w:pPr>
              <w:spacing w:before="120" w:after="120"/>
              <w:rPr>
                <w:rFonts w:ascii="宋体" w:hAnsi="宋体" w:eastAsia="宋体" w:cs="Times New Roman"/>
                <w:szCs w:val="20"/>
              </w:rPr>
            </w:pPr>
          </w:p>
        </w:tc>
      </w:tr>
    </w:tbl>
    <w:p w14:paraId="732CC119">
      <w:pPr>
        <w:spacing w:line="360" w:lineRule="auto"/>
        <w:ind w:left="630" w:hanging="630" w:hangingChars="300"/>
        <w:jc w:val="left"/>
        <w:rPr>
          <w:rFonts w:ascii="宋体" w:hAnsi="宋体" w:eastAsia="宋体" w:cs="Times New Roman"/>
          <w:szCs w:val="28"/>
        </w:rPr>
      </w:pPr>
      <w:r>
        <w:rPr>
          <w:rFonts w:hint="eastAsia" w:ascii="宋体" w:hAnsi="宋体" w:eastAsia="宋体" w:cs="Times New Roman"/>
          <w:szCs w:val="28"/>
        </w:rPr>
        <w:t>注：1、本表必须对应谈判文件所有技术条款内容进行逐条填写，不得有任何遗漏，否则视为不响应谈判要求；</w:t>
      </w:r>
    </w:p>
    <w:p w14:paraId="16F8D1CC">
      <w:pPr>
        <w:spacing w:line="360" w:lineRule="auto"/>
        <w:ind w:left="630" w:leftChars="200" w:hanging="210" w:hangingChars="100"/>
        <w:jc w:val="left"/>
        <w:rPr>
          <w:rFonts w:ascii="宋体" w:hAnsi="宋体" w:eastAsia="宋体" w:cs="Times New Roman"/>
          <w:szCs w:val="28"/>
        </w:rPr>
      </w:pPr>
      <w:r>
        <w:rPr>
          <w:rFonts w:hint="eastAsia" w:ascii="宋体" w:hAnsi="宋体" w:eastAsia="宋体" w:cs="Times New Roman"/>
          <w:szCs w:val="28"/>
        </w:rPr>
        <w:t>2、如有偏离，应在“偏离情况”栏内注明“有”，并在“说明”栏内予以说明；如无偏离，应在“偏离情况”栏内注明“无”。</w:t>
      </w:r>
    </w:p>
    <w:p w14:paraId="6295405F">
      <w:pPr>
        <w:rPr>
          <w:rFonts w:ascii="宋体" w:hAnsi="宋体" w:eastAsia="宋体" w:cs="Times New Roman"/>
          <w:szCs w:val="21"/>
        </w:rPr>
      </w:pPr>
    </w:p>
    <w:p w14:paraId="12D35E5F">
      <w:pPr>
        <w:rPr>
          <w:rFonts w:ascii="宋体" w:hAnsi="宋体" w:eastAsia="宋体" w:cs="Times New Roman"/>
          <w:szCs w:val="21"/>
        </w:rPr>
      </w:pPr>
      <w:r>
        <w:rPr>
          <w:rFonts w:hint="eastAsia" w:ascii="宋体" w:hAnsi="宋体" w:eastAsia="宋体" w:cs="Times New Roman"/>
          <w:b/>
          <w:bCs/>
          <w:szCs w:val="21"/>
        </w:rPr>
        <w:t>法定代表人或其授权代表</w:t>
      </w:r>
      <w:r>
        <w:rPr>
          <w:rFonts w:hint="eastAsia" w:ascii="宋体" w:hAnsi="宋体" w:eastAsia="宋体" w:cs="Times New Roman"/>
          <w:szCs w:val="21"/>
        </w:rPr>
        <w:t>签字：____________________</w:t>
      </w:r>
    </w:p>
    <w:p w14:paraId="51D81E87">
      <w:pPr>
        <w:rPr>
          <w:rFonts w:ascii="宋体" w:hAnsi="宋体" w:eastAsia="宋体" w:cs="Times New Roman"/>
          <w:szCs w:val="20"/>
        </w:rPr>
      </w:pPr>
      <w:r>
        <w:rPr>
          <w:rFonts w:hint="eastAsia" w:ascii="宋体" w:hAnsi="宋体" w:eastAsia="宋体" w:cs="Times New Roman"/>
          <w:szCs w:val="21"/>
        </w:rPr>
        <w:t>供应商(盖章):</w:t>
      </w:r>
      <w:r>
        <w:rPr>
          <w:rFonts w:hint="eastAsia" w:ascii="宋体" w:hAnsi="宋体" w:eastAsia="宋体" w:cs="Times New Roman"/>
          <w:szCs w:val="21"/>
          <w:u w:val="single"/>
        </w:rPr>
        <w:tab/>
      </w:r>
      <w:r>
        <w:rPr>
          <w:rFonts w:hint="eastAsia" w:ascii="宋体" w:hAnsi="宋体" w:eastAsia="宋体" w:cs="Times New Roman"/>
          <w:szCs w:val="21"/>
          <w:u w:val="single"/>
        </w:rPr>
        <w:tab/>
      </w:r>
    </w:p>
    <w:p w14:paraId="6B180DD6">
      <w:pPr>
        <w:rPr>
          <w:rFonts w:ascii="宋体" w:hAnsi="宋体" w:eastAsia="宋体" w:cs="Times New Roman"/>
          <w:szCs w:val="20"/>
        </w:rPr>
      </w:pPr>
    </w:p>
    <w:p w14:paraId="14D7C10F">
      <w:pPr>
        <w:spacing w:before="120"/>
        <w:jc w:val="center"/>
        <w:outlineLvl w:val="0"/>
        <w:rPr>
          <w:rFonts w:ascii="宋体" w:hAnsi="宋体" w:eastAsia="宋体" w:cs="Times New Roman"/>
          <w:b/>
          <w:szCs w:val="20"/>
        </w:rPr>
      </w:pPr>
      <w:bookmarkStart w:id="2" w:name="_Toc233001761"/>
    </w:p>
    <w:p w14:paraId="341608BC">
      <w:pPr>
        <w:spacing w:before="120"/>
        <w:jc w:val="center"/>
        <w:outlineLvl w:val="0"/>
        <w:rPr>
          <w:rFonts w:ascii="宋体" w:hAnsi="宋体" w:eastAsia="宋体" w:cs="Times New Roman"/>
          <w:b/>
          <w:szCs w:val="20"/>
        </w:rPr>
      </w:pPr>
    </w:p>
    <w:p w14:paraId="4C59D52F">
      <w:pPr>
        <w:spacing w:before="120"/>
        <w:outlineLvl w:val="0"/>
        <w:rPr>
          <w:rFonts w:ascii="宋体" w:hAnsi="宋体" w:eastAsia="宋体" w:cs="Times New Roman"/>
          <w:b/>
          <w:szCs w:val="20"/>
        </w:rPr>
      </w:pPr>
    </w:p>
    <w:p w14:paraId="2D545174">
      <w:pPr>
        <w:spacing w:before="120"/>
        <w:outlineLvl w:val="0"/>
        <w:rPr>
          <w:rFonts w:ascii="宋体" w:hAnsi="宋体" w:eastAsia="宋体" w:cs="Times New Roman"/>
          <w:b/>
          <w:szCs w:val="20"/>
        </w:rPr>
      </w:pPr>
    </w:p>
    <w:p w14:paraId="16C59FC4">
      <w:pPr>
        <w:spacing w:before="120"/>
        <w:outlineLvl w:val="0"/>
        <w:rPr>
          <w:rFonts w:ascii="宋体" w:hAnsi="宋体" w:eastAsia="宋体" w:cs="Times New Roman"/>
          <w:b/>
          <w:szCs w:val="20"/>
        </w:rPr>
      </w:pPr>
    </w:p>
    <w:p w14:paraId="368EE6C3">
      <w:pPr>
        <w:spacing w:before="120"/>
        <w:outlineLvl w:val="0"/>
        <w:rPr>
          <w:rFonts w:ascii="宋体" w:hAnsi="宋体" w:eastAsia="宋体" w:cs="Times New Roman"/>
          <w:b/>
          <w:szCs w:val="20"/>
        </w:rPr>
      </w:pPr>
    </w:p>
    <w:p w14:paraId="2337A866">
      <w:pPr>
        <w:spacing w:before="120"/>
        <w:outlineLvl w:val="0"/>
        <w:rPr>
          <w:rFonts w:ascii="宋体" w:hAnsi="宋体" w:eastAsia="宋体" w:cs="Times New Roman"/>
          <w:b/>
          <w:szCs w:val="20"/>
        </w:rPr>
      </w:pPr>
    </w:p>
    <w:p w14:paraId="29441790">
      <w:pPr>
        <w:spacing w:before="120"/>
        <w:outlineLvl w:val="0"/>
        <w:rPr>
          <w:rFonts w:ascii="宋体" w:hAnsi="宋体" w:eastAsia="宋体" w:cs="Times New Roman"/>
          <w:b/>
          <w:szCs w:val="20"/>
        </w:rPr>
      </w:pPr>
    </w:p>
    <w:p w14:paraId="3448C63B">
      <w:pPr>
        <w:spacing w:before="120"/>
        <w:jc w:val="center"/>
        <w:rPr>
          <w:rFonts w:ascii="宋体" w:hAnsi="宋体" w:eastAsia="宋体" w:cs="Times New Roman"/>
          <w:b/>
          <w:sz w:val="32"/>
          <w:szCs w:val="32"/>
        </w:rPr>
      </w:pPr>
      <w:r>
        <w:rPr>
          <w:rFonts w:hint="eastAsia" w:ascii="宋体" w:hAnsi="宋体" w:eastAsia="宋体" w:cs="Times New Roman"/>
          <w:b/>
          <w:sz w:val="32"/>
          <w:szCs w:val="32"/>
        </w:rPr>
        <w:t>商务条款偏离情况表</w:t>
      </w:r>
      <w:bookmarkEnd w:id="2"/>
    </w:p>
    <w:p w14:paraId="66E993E2">
      <w:pPr>
        <w:jc w:val="center"/>
        <w:rPr>
          <w:rFonts w:ascii="宋体" w:hAnsi="宋体" w:eastAsia="宋体" w:cs="Times New Roman"/>
          <w:szCs w:val="20"/>
        </w:rPr>
      </w:pPr>
    </w:p>
    <w:p w14:paraId="29DB25C3">
      <w:pPr>
        <w:spacing w:after="120"/>
        <w:rPr>
          <w:rFonts w:ascii="宋体" w:hAnsi="宋体" w:eastAsia="宋体" w:cs="Times New Roman"/>
          <w:szCs w:val="20"/>
        </w:rPr>
      </w:pPr>
      <w:r>
        <w:rPr>
          <w:rFonts w:hint="eastAsia" w:ascii="宋体" w:hAnsi="宋体" w:eastAsia="宋体" w:cs="Times New Roman"/>
          <w:szCs w:val="20"/>
        </w:rPr>
        <w:t xml:space="preserve">谈判人名称： </w:t>
      </w:r>
    </w:p>
    <w:tbl>
      <w:tblPr>
        <w:tblStyle w:val="8"/>
        <w:tblW w:w="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09"/>
        <w:gridCol w:w="3240"/>
        <w:gridCol w:w="1980"/>
        <w:gridCol w:w="849"/>
        <w:gridCol w:w="849"/>
      </w:tblGrid>
      <w:tr w14:paraId="6064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57446974">
            <w:pPr>
              <w:jc w:val="center"/>
              <w:rPr>
                <w:rFonts w:ascii="宋体" w:hAnsi="宋体" w:eastAsia="宋体" w:cs="Times New Roman"/>
                <w:szCs w:val="20"/>
              </w:rPr>
            </w:pPr>
            <w:r>
              <w:rPr>
                <w:rFonts w:hint="eastAsia" w:ascii="宋体" w:hAnsi="宋体" w:eastAsia="宋体" w:cs="Times New Roman"/>
                <w:szCs w:val="20"/>
              </w:rPr>
              <w:t>序号</w:t>
            </w:r>
          </w:p>
        </w:tc>
        <w:tc>
          <w:tcPr>
            <w:tcW w:w="1609" w:type="dxa"/>
            <w:tcBorders>
              <w:top w:val="single" w:color="auto" w:sz="4" w:space="0"/>
              <w:left w:val="single" w:color="auto" w:sz="4" w:space="0"/>
              <w:bottom w:val="single" w:color="auto" w:sz="4" w:space="0"/>
              <w:right w:val="single" w:color="auto" w:sz="4" w:space="0"/>
            </w:tcBorders>
            <w:vAlign w:val="center"/>
          </w:tcPr>
          <w:p w14:paraId="768E6925">
            <w:pPr>
              <w:jc w:val="center"/>
              <w:rPr>
                <w:rFonts w:ascii="宋体" w:hAnsi="宋体" w:eastAsia="宋体" w:cs="Times New Roman"/>
                <w:szCs w:val="20"/>
              </w:rPr>
            </w:pPr>
            <w:r>
              <w:rPr>
                <w:rFonts w:hint="eastAsia" w:ascii="宋体" w:hAnsi="宋体" w:eastAsia="宋体" w:cs="Times New Roman"/>
                <w:szCs w:val="20"/>
              </w:rPr>
              <w:t>谈判文件</w:t>
            </w:r>
          </w:p>
          <w:p w14:paraId="5064A0C2">
            <w:pPr>
              <w:jc w:val="center"/>
              <w:rPr>
                <w:rFonts w:ascii="宋体" w:hAnsi="宋体" w:eastAsia="宋体" w:cs="Times New Roman"/>
                <w:szCs w:val="20"/>
              </w:rPr>
            </w:pPr>
            <w:r>
              <w:rPr>
                <w:rFonts w:hint="eastAsia" w:ascii="宋体" w:hAnsi="宋体" w:eastAsia="宋体" w:cs="Times New Roman"/>
                <w:szCs w:val="20"/>
              </w:rPr>
              <w:t>条目号</w:t>
            </w:r>
          </w:p>
        </w:tc>
        <w:tc>
          <w:tcPr>
            <w:tcW w:w="3240" w:type="dxa"/>
            <w:tcBorders>
              <w:top w:val="single" w:color="auto" w:sz="4" w:space="0"/>
              <w:left w:val="single" w:color="auto" w:sz="4" w:space="0"/>
              <w:bottom w:val="single" w:color="auto" w:sz="4" w:space="0"/>
              <w:right w:val="single" w:color="auto" w:sz="4" w:space="0"/>
            </w:tcBorders>
            <w:vAlign w:val="center"/>
          </w:tcPr>
          <w:p w14:paraId="3F78171B">
            <w:pPr>
              <w:ind w:firstLine="86" w:firstLineChars="41"/>
              <w:jc w:val="center"/>
              <w:rPr>
                <w:rFonts w:ascii="宋体" w:hAnsi="宋体" w:eastAsia="宋体" w:cs="Times New Roman"/>
                <w:szCs w:val="20"/>
              </w:rPr>
            </w:pPr>
            <w:r>
              <w:rPr>
                <w:rFonts w:hint="eastAsia" w:ascii="宋体" w:hAnsi="宋体" w:eastAsia="宋体" w:cs="Times New Roman"/>
                <w:szCs w:val="20"/>
              </w:rPr>
              <w:t>谈判需求商务条款</w:t>
            </w:r>
          </w:p>
        </w:tc>
        <w:tc>
          <w:tcPr>
            <w:tcW w:w="1980" w:type="dxa"/>
            <w:tcBorders>
              <w:top w:val="single" w:color="auto" w:sz="4" w:space="0"/>
              <w:left w:val="single" w:color="auto" w:sz="4" w:space="0"/>
              <w:bottom w:val="single" w:color="auto" w:sz="4" w:space="0"/>
              <w:right w:val="single" w:color="auto" w:sz="4" w:space="0"/>
            </w:tcBorders>
            <w:vAlign w:val="center"/>
          </w:tcPr>
          <w:p w14:paraId="7D1B3E79">
            <w:pPr>
              <w:rPr>
                <w:rFonts w:ascii="宋体" w:hAnsi="宋体" w:eastAsia="宋体" w:cs="Times New Roman"/>
                <w:szCs w:val="20"/>
              </w:rPr>
            </w:pPr>
            <w:r>
              <w:rPr>
                <w:rFonts w:hint="eastAsia" w:ascii="宋体" w:hAnsi="宋体" w:eastAsia="宋体" w:cs="Times New Roman"/>
                <w:szCs w:val="20"/>
              </w:rPr>
              <w:t>谈判响应商务条款</w:t>
            </w:r>
          </w:p>
        </w:tc>
        <w:tc>
          <w:tcPr>
            <w:tcW w:w="849" w:type="dxa"/>
            <w:tcBorders>
              <w:top w:val="single" w:color="auto" w:sz="4" w:space="0"/>
              <w:left w:val="single" w:color="auto" w:sz="4" w:space="0"/>
              <w:bottom w:val="single" w:color="auto" w:sz="4" w:space="0"/>
              <w:right w:val="single" w:color="auto" w:sz="4" w:space="0"/>
            </w:tcBorders>
            <w:vAlign w:val="center"/>
          </w:tcPr>
          <w:p w14:paraId="193895BB">
            <w:pPr>
              <w:jc w:val="center"/>
              <w:rPr>
                <w:rFonts w:ascii="宋体" w:hAnsi="宋体" w:eastAsia="宋体" w:cs="Times New Roman"/>
                <w:szCs w:val="20"/>
              </w:rPr>
            </w:pPr>
            <w:r>
              <w:rPr>
                <w:rFonts w:hint="eastAsia" w:ascii="宋体" w:hAnsi="宋体" w:eastAsia="宋体" w:cs="Times New Roman"/>
                <w:szCs w:val="20"/>
              </w:rPr>
              <w:t>偏离</w:t>
            </w:r>
          </w:p>
          <w:p w14:paraId="2AD4DE75">
            <w:pPr>
              <w:jc w:val="center"/>
              <w:rPr>
                <w:rFonts w:ascii="宋体" w:hAnsi="宋体" w:eastAsia="宋体" w:cs="Times New Roman"/>
                <w:szCs w:val="20"/>
              </w:rPr>
            </w:pPr>
            <w:r>
              <w:rPr>
                <w:rFonts w:hint="eastAsia" w:ascii="宋体" w:hAnsi="宋体" w:eastAsia="宋体" w:cs="Times New Roman"/>
                <w:szCs w:val="20"/>
              </w:rPr>
              <w:t>情况</w:t>
            </w:r>
          </w:p>
        </w:tc>
        <w:tc>
          <w:tcPr>
            <w:tcW w:w="849" w:type="dxa"/>
            <w:tcBorders>
              <w:top w:val="single" w:color="auto" w:sz="4" w:space="0"/>
              <w:left w:val="single" w:color="auto" w:sz="4" w:space="0"/>
              <w:bottom w:val="single" w:color="auto" w:sz="4" w:space="0"/>
              <w:right w:val="single" w:color="auto" w:sz="4" w:space="0"/>
            </w:tcBorders>
            <w:vAlign w:val="center"/>
          </w:tcPr>
          <w:p w14:paraId="4366F8D5">
            <w:pPr>
              <w:rPr>
                <w:rFonts w:ascii="宋体" w:hAnsi="宋体" w:eastAsia="宋体" w:cs="Times New Roman"/>
                <w:szCs w:val="20"/>
              </w:rPr>
            </w:pPr>
            <w:r>
              <w:rPr>
                <w:rFonts w:hint="eastAsia" w:ascii="宋体" w:hAnsi="宋体" w:eastAsia="宋体" w:cs="Times New Roman"/>
                <w:szCs w:val="20"/>
              </w:rPr>
              <w:t>说明</w:t>
            </w:r>
          </w:p>
        </w:tc>
      </w:tr>
      <w:tr w14:paraId="1C5B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199B729A">
            <w:pPr>
              <w:rPr>
                <w:rFonts w:ascii="宋体" w:hAnsi="宋体" w:eastAsia="宋体" w:cs="Times New Roman"/>
                <w:szCs w:val="20"/>
              </w:rPr>
            </w:pPr>
          </w:p>
        </w:tc>
        <w:tc>
          <w:tcPr>
            <w:tcW w:w="1609" w:type="dxa"/>
            <w:tcBorders>
              <w:top w:val="single" w:color="auto" w:sz="4" w:space="0"/>
              <w:left w:val="single" w:color="auto" w:sz="4" w:space="0"/>
              <w:bottom w:val="single" w:color="auto" w:sz="4" w:space="0"/>
              <w:right w:val="single" w:color="auto" w:sz="4" w:space="0"/>
            </w:tcBorders>
            <w:vAlign w:val="center"/>
          </w:tcPr>
          <w:p w14:paraId="7B884B58">
            <w:pPr>
              <w:rPr>
                <w:rFonts w:ascii="宋体" w:hAnsi="宋体" w:eastAsia="宋体" w:cs="Times New Roman"/>
                <w:szCs w:val="20"/>
              </w:rPr>
            </w:pPr>
          </w:p>
        </w:tc>
        <w:tc>
          <w:tcPr>
            <w:tcW w:w="3240" w:type="dxa"/>
            <w:tcBorders>
              <w:top w:val="single" w:color="auto" w:sz="4" w:space="0"/>
              <w:left w:val="single" w:color="auto" w:sz="4" w:space="0"/>
              <w:bottom w:val="single" w:color="auto" w:sz="4" w:space="0"/>
              <w:right w:val="single" w:color="auto" w:sz="4" w:space="0"/>
            </w:tcBorders>
            <w:vAlign w:val="center"/>
          </w:tcPr>
          <w:p w14:paraId="36BF6129">
            <w:pPr>
              <w:rPr>
                <w:rFonts w:ascii="宋体" w:hAnsi="宋体" w:eastAsia="宋体" w:cs="Times New Roman"/>
                <w:szCs w:val="20"/>
              </w:rPr>
            </w:pPr>
          </w:p>
        </w:tc>
        <w:tc>
          <w:tcPr>
            <w:tcW w:w="1980" w:type="dxa"/>
            <w:tcBorders>
              <w:top w:val="single" w:color="auto" w:sz="4" w:space="0"/>
              <w:left w:val="single" w:color="auto" w:sz="4" w:space="0"/>
              <w:bottom w:val="single" w:color="auto" w:sz="4" w:space="0"/>
              <w:right w:val="single" w:color="auto" w:sz="4" w:space="0"/>
            </w:tcBorders>
            <w:vAlign w:val="center"/>
          </w:tcPr>
          <w:p w14:paraId="66FF34D7">
            <w:pPr>
              <w:rPr>
                <w:rFonts w:ascii="宋体" w:hAnsi="宋体" w:eastAsia="宋体" w:cs="Times New Roman"/>
                <w:szCs w:val="20"/>
              </w:rPr>
            </w:pPr>
          </w:p>
        </w:tc>
        <w:tc>
          <w:tcPr>
            <w:tcW w:w="849" w:type="dxa"/>
            <w:tcBorders>
              <w:top w:val="single" w:color="auto" w:sz="4" w:space="0"/>
              <w:left w:val="single" w:color="auto" w:sz="4" w:space="0"/>
              <w:bottom w:val="single" w:color="auto" w:sz="4" w:space="0"/>
              <w:right w:val="single" w:color="auto" w:sz="4" w:space="0"/>
            </w:tcBorders>
            <w:vAlign w:val="center"/>
          </w:tcPr>
          <w:p w14:paraId="679AF8DD">
            <w:pPr>
              <w:rPr>
                <w:rFonts w:ascii="宋体" w:hAnsi="宋体" w:eastAsia="宋体" w:cs="Times New Roman"/>
                <w:szCs w:val="20"/>
              </w:rPr>
            </w:pPr>
          </w:p>
        </w:tc>
        <w:tc>
          <w:tcPr>
            <w:tcW w:w="849" w:type="dxa"/>
            <w:tcBorders>
              <w:top w:val="single" w:color="auto" w:sz="4" w:space="0"/>
              <w:left w:val="single" w:color="auto" w:sz="4" w:space="0"/>
              <w:bottom w:val="single" w:color="auto" w:sz="4" w:space="0"/>
              <w:right w:val="single" w:color="auto" w:sz="4" w:space="0"/>
            </w:tcBorders>
            <w:vAlign w:val="center"/>
          </w:tcPr>
          <w:p w14:paraId="3F4A318B">
            <w:pPr>
              <w:rPr>
                <w:rFonts w:ascii="宋体" w:hAnsi="宋体" w:eastAsia="宋体" w:cs="Times New Roman"/>
                <w:szCs w:val="20"/>
              </w:rPr>
            </w:pPr>
          </w:p>
        </w:tc>
      </w:tr>
      <w:tr w14:paraId="36C0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7B6F513B">
            <w:pPr>
              <w:rPr>
                <w:rFonts w:ascii="宋体" w:hAnsi="宋体" w:eastAsia="宋体" w:cs="Times New Roman"/>
                <w:szCs w:val="20"/>
              </w:rPr>
            </w:pPr>
          </w:p>
        </w:tc>
        <w:tc>
          <w:tcPr>
            <w:tcW w:w="1609" w:type="dxa"/>
            <w:tcBorders>
              <w:top w:val="single" w:color="auto" w:sz="4" w:space="0"/>
              <w:left w:val="single" w:color="auto" w:sz="4" w:space="0"/>
              <w:bottom w:val="single" w:color="auto" w:sz="4" w:space="0"/>
              <w:right w:val="single" w:color="auto" w:sz="4" w:space="0"/>
            </w:tcBorders>
            <w:vAlign w:val="center"/>
          </w:tcPr>
          <w:p w14:paraId="788C46A8">
            <w:pPr>
              <w:rPr>
                <w:rFonts w:ascii="宋体" w:hAnsi="宋体" w:eastAsia="宋体" w:cs="Times New Roman"/>
                <w:szCs w:val="21"/>
              </w:rPr>
            </w:pPr>
          </w:p>
        </w:tc>
        <w:tc>
          <w:tcPr>
            <w:tcW w:w="3240" w:type="dxa"/>
            <w:tcBorders>
              <w:top w:val="single" w:color="auto" w:sz="4" w:space="0"/>
              <w:left w:val="single" w:color="auto" w:sz="4" w:space="0"/>
              <w:bottom w:val="single" w:color="auto" w:sz="4" w:space="0"/>
              <w:right w:val="single" w:color="auto" w:sz="4" w:space="0"/>
            </w:tcBorders>
            <w:vAlign w:val="center"/>
          </w:tcPr>
          <w:p w14:paraId="387F8F8C">
            <w:pPr>
              <w:spacing w:line="240" w:lineRule="atLeast"/>
              <w:ind w:firstLine="315" w:firstLineChars="150"/>
              <w:rPr>
                <w:rFonts w:ascii="宋体" w:hAnsi="宋体" w:eastAsia="宋体" w:cs="Times New Roman"/>
                <w:szCs w:val="21"/>
              </w:rPr>
            </w:pPr>
          </w:p>
        </w:tc>
        <w:tc>
          <w:tcPr>
            <w:tcW w:w="1980" w:type="dxa"/>
            <w:tcBorders>
              <w:top w:val="single" w:color="auto" w:sz="4" w:space="0"/>
              <w:left w:val="single" w:color="auto" w:sz="4" w:space="0"/>
              <w:bottom w:val="single" w:color="auto" w:sz="4" w:space="0"/>
              <w:right w:val="single" w:color="auto" w:sz="4" w:space="0"/>
            </w:tcBorders>
            <w:vAlign w:val="center"/>
          </w:tcPr>
          <w:p w14:paraId="10B2B2B9">
            <w:pPr>
              <w:rPr>
                <w:rFonts w:ascii="宋体" w:hAnsi="宋体" w:eastAsia="宋体" w:cs="Times New Roman"/>
                <w:szCs w:val="21"/>
              </w:rPr>
            </w:pPr>
          </w:p>
        </w:tc>
        <w:tc>
          <w:tcPr>
            <w:tcW w:w="849" w:type="dxa"/>
            <w:tcBorders>
              <w:top w:val="single" w:color="auto" w:sz="4" w:space="0"/>
              <w:left w:val="single" w:color="auto" w:sz="4" w:space="0"/>
              <w:bottom w:val="single" w:color="auto" w:sz="4" w:space="0"/>
              <w:right w:val="single" w:color="auto" w:sz="4" w:space="0"/>
            </w:tcBorders>
            <w:vAlign w:val="center"/>
          </w:tcPr>
          <w:p w14:paraId="327F13E9">
            <w:pPr>
              <w:rPr>
                <w:rFonts w:ascii="宋体" w:hAnsi="宋体" w:eastAsia="宋体" w:cs="Times New Roman"/>
                <w:szCs w:val="20"/>
              </w:rPr>
            </w:pPr>
          </w:p>
        </w:tc>
        <w:tc>
          <w:tcPr>
            <w:tcW w:w="849" w:type="dxa"/>
            <w:tcBorders>
              <w:top w:val="single" w:color="auto" w:sz="4" w:space="0"/>
              <w:left w:val="single" w:color="auto" w:sz="4" w:space="0"/>
              <w:bottom w:val="single" w:color="auto" w:sz="4" w:space="0"/>
              <w:right w:val="single" w:color="auto" w:sz="4" w:space="0"/>
            </w:tcBorders>
            <w:vAlign w:val="center"/>
          </w:tcPr>
          <w:p w14:paraId="502BAE08">
            <w:pPr>
              <w:rPr>
                <w:rFonts w:ascii="宋体" w:hAnsi="宋体" w:eastAsia="宋体" w:cs="Times New Roman"/>
                <w:szCs w:val="20"/>
              </w:rPr>
            </w:pPr>
          </w:p>
        </w:tc>
      </w:tr>
      <w:tr w14:paraId="10A4C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0896CD85">
            <w:pPr>
              <w:rPr>
                <w:rFonts w:ascii="宋体" w:hAnsi="宋体" w:eastAsia="宋体" w:cs="Times New Roman"/>
                <w:szCs w:val="20"/>
              </w:rPr>
            </w:pPr>
          </w:p>
        </w:tc>
        <w:tc>
          <w:tcPr>
            <w:tcW w:w="1609" w:type="dxa"/>
            <w:tcBorders>
              <w:top w:val="single" w:color="auto" w:sz="4" w:space="0"/>
              <w:left w:val="single" w:color="auto" w:sz="4" w:space="0"/>
              <w:bottom w:val="single" w:color="auto" w:sz="4" w:space="0"/>
              <w:right w:val="single" w:color="auto" w:sz="4" w:space="0"/>
            </w:tcBorders>
            <w:vAlign w:val="center"/>
          </w:tcPr>
          <w:p w14:paraId="1C571BEB">
            <w:pPr>
              <w:rPr>
                <w:rFonts w:ascii="宋体" w:hAnsi="宋体" w:eastAsia="宋体" w:cs="Times New Roman"/>
                <w:szCs w:val="21"/>
              </w:rPr>
            </w:pPr>
          </w:p>
        </w:tc>
        <w:tc>
          <w:tcPr>
            <w:tcW w:w="3240" w:type="dxa"/>
            <w:tcBorders>
              <w:top w:val="single" w:color="auto" w:sz="4" w:space="0"/>
              <w:left w:val="single" w:color="auto" w:sz="4" w:space="0"/>
              <w:bottom w:val="single" w:color="auto" w:sz="4" w:space="0"/>
              <w:right w:val="single" w:color="auto" w:sz="4" w:space="0"/>
            </w:tcBorders>
            <w:vAlign w:val="center"/>
          </w:tcPr>
          <w:p w14:paraId="54D6CD7A">
            <w:pPr>
              <w:spacing w:line="240" w:lineRule="atLeast"/>
              <w:ind w:firstLine="315" w:firstLineChars="150"/>
              <w:rPr>
                <w:rFonts w:ascii="宋体" w:hAnsi="宋体" w:eastAsia="宋体" w:cs="Times New Roman"/>
                <w:szCs w:val="21"/>
              </w:rPr>
            </w:pPr>
          </w:p>
        </w:tc>
        <w:tc>
          <w:tcPr>
            <w:tcW w:w="1980" w:type="dxa"/>
            <w:tcBorders>
              <w:top w:val="single" w:color="auto" w:sz="4" w:space="0"/>
              <w:left w:val="single" w:color="auto" w:sz="4" w:space="0"/>
              <w:bottom w:val="single" w:color="auto" w:sz="4" w:space="0"/>
              <w:right w:val="single" w:color="auto" w:sz="4" w:space="0"/>
            </w:tcBorders>
            <w:vAlign w:val="center"/>
          </w:tcPr>
          <w:p w14:paraId="4F95A99F">
            <w:pPr>
              <w:rPr>
                <w:rFonts w:ascii="宋体" w:hAnsi="宋体" w:eastAsia="宋体" w:cs="Times New Roman"/>
                <w:szCs w:val="21"/>
              </w:rPr>
            </w:pPr>
          </w:p>
        </w:tc>
        <w:tc>
          <w:tcPr>
            <w:tcW w:w="849" w:type="dxa"/>
            <w:tcBorders>
              <w:top w:val="single" w:color="auto" w:sz="4" w:space="0"/>
              <w:left w:val="single" w:color="auto" w:sz="4" w:space="0"/>
              <w:bottom w:val="single" w:color="auto" w:sz="4" w:space="0"/>
              <w:right w:val="single" w:color="auto" w:sz="4" w:space="0"/>
            </w:tcBorders>
            <w:vAlign w:val="center"/>
          </w:tcPr>
          <w:p w14:paraId="3B990C9B">
            <w:pPr>
              <w:rPr>
                <w:rFonts w:ascii="宋体" w:hAnsi="宋体" w:eastAsia="宋体" w:cs="Times New Roman"/>
                <w:szCs w:val="20"/>
              </w:rPr>
            </w:pPr>
          </w:p>
        </w:tc>
        <w:tc>
          <w:tcPr>
            <w:tcW w:w="849" w:type="dxa"/>
            <w:tcBorders>
              <w:top w:val="single" w:color="auto" w:sz="4" w:space="0"/>
              <w:left w:val="single" w:color="auto" w:sz="4" w:space="0"/>
              <w:bottom w:val="single" w:color="auto" w:sz="4" w:space="0"/>
              <w:right w:val="single" w:color="auto" w:sz="4" w:space="0"/>
            </w:tcBorders>
            <w:vAlign w:val="center"/>
          </w:tcPr>
          <w:p w14:paraId="798579F6">
            <w:pPr>
              <w:rPr>
                <w:rFonts w:ascii="宋体" w:hAnsi="宋体" w:eastAsia="宋体" w:cs="Times New Roman"/>
                <w:szCs w:val="20"/>
              </w:rPr>
            </w:pPr>
          </w:p>
        </w:tc>
      </w:tr>
      <w:tr w14:paraId="7D22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1BC7D877">
            <w:pPr>
              <w:rPr>
                <w:rFonts w:ascii="宋体" w:hAnsi="宋体" w:eastAsia="宋体" w:cs="Times New Roman"/>
                <w:szCs w:val="20"/>
              </w:rPr>
            </w:pPr>
          </w:p>
        </w:tc>
        <w:tc>
          <w:tcPr>
            <w:tcW w:w="1609" w:type="dxa"/>
            <w:tcBorders>
              <w:top w:val="single" w:color="auto" w:sz="4" w:space="0"/>
              <w:left w:val="single" w:color="auto" w:sz="4" w:space="0"/>
              <w:bottom w:val="single" w:color="auto" w:sz="4" w:space="0"/>
              <w:right w:val="single" w:color="auto" w:sz="4" w:space="0"/>
            </w:tcBorders>
            <w:vAlign w:val="center"/>
          </w:tcPr>
          <w:p w14:paraId="5CC806C6">
            <w:pPr>
              <w:rPr>
                <w:rFonts w:ascii="宋体" w:hAnsi="宋体" w:eastAsia="宋体" w:cs="Times New Roman"/>
                <w:szCs w:val="21"/>
              </w:rPr>
            </w:pPr>
          </w:p>
        </w:tc>
        <w:tc>
          <w:tcPr>
            <w:tcW w:w="3240" w:type="dxa"/>
            <w:tcBorders>
              <w:top w:val="single" w:color="auto" w:sz="4" w:space="0"/>
              <w:left w:val="single" w:color="auto" w:sz="4" w:space="0"/>
              <w:bottom w:val="single" w:color="auto" w:sz="4" w:space="0"/>
              <w:right w:val="single" w:color="auto" w:sz="4" w:space="0"/>
            </w:tcBorders>
            <w:vAlign w:val="center"/>
          </w:tcPr>
          <w:p w14:paraId="00B8C6F4">
            <w:pPr>
              <w:spacing w:line="240" w:lineRule="atLeast"/>
              <w:ind w:firstLine="315" w:firstLineChars="150"/>
              <w:rPr>
                <w:rFonts w:ascii="宋体" w:hAnsi="宋体" w:eastAsia="宋体" w:cs="Times New Roman"/>
                <w:szCs w:val="21"/>
              </w:rPr>
            </w:pPr>
          </w:p>
        </w:tc>
        <w:tc>
          <w:tcPr>
            <w:tcW w:w="1980" w:type="dxa"/>
            <w:tcBorders>
              <w:top w:val="single" w:color="auto" w:sz="4" w:space="0"/>
              <w:left w:val="single" w:color="auto" w:sz="4" w:space="0"/>
              <w:bottom w:val="single" w:color="auto" w:sz="4" w:space="0"/>
              <w:right w:val="single" w:color="auto" w:sz="4" w:space="0"/>
            </w:tcBorders>
            <w:vAlign w:val="center"/>
          </w:tcPr>
          <w:p w14:paraId="4BB53D21">
            <w:pPr>
              <w:rPr>
                <w:rFonts w:ascii="宋体" w:hAnsi="宋体" w:eastAsia="宋体" w:cs="Times New Roman"/>
                <w:szCs w:val="21"/>
              </w:rPr>
            </w:pPr>
          </w:p>
        </w:tc>
        <w:tc>
          <w:tcPr>
            <w:tcW w:w="849" w:type="dxa"/>
            <w:tcBorders>
              <w:top w:val="single" w:color="auto" w:sz="4" w:space="0"/>
              <w:left w:val="single" w:color="auto" w:sz="4" w:space="0"/>
              <w:bottom w:val="single" w:color="auto" w:sz="4" w:space="0"/>
              <w:right w:val="single" w:color="auto" w:sz="4" w:space="0"/>
            </w:tcBorders>
            <w:vAlign w:val="center"/>
          </w:tcPr>
          <w:p w14:paraId="02F70791">
            <w:pPr>
              <w:rPr>
                <w:rFonts w:ascii="宋体" w:hAnsi="宋体" w:eastAsia="宋体" w:cs="Times New Roman"/>
                <w:szCs w:val="20"/>
              </w:rPr>
            </w:pPr>
          </w:p>
        </w:tc>
        <w:tc>
          <w:tcPr>
            <w:tcW w:w="849" w:type="dxa"/>
            <w:tcBorders>
              <w:top w:val="single" w:color="auto" w:sz="4" w:space="0"/>
              <w:left w:val="single" w:color="auto" w:sz="4" w:space="0"/>
              <w:bottom w:val="single" w:color="auto" w:sz="4" w:space="0"/>
              <w:right w:val="single" w:color="auto" w:sz="4" w:space="0"/>
            </w:tcBorders>
            <w:vAlign w:val="center"/>
          </w:tcPr>
          <w:p w14:paraId="59E9E5D2">
            <w:pPr>
              <w:rPr>
                <w:rFonts w:ascii="宋体" w:hAnsi="宋体" w:eastAsia="宋体" w:cs="Times New Roman"/>
                <w:szCs w:val="20"/>
              </w:rPr>
            </w:pPr>
          </w:p>
        </w:tc>
      </w:tr>
      <w:tr w14:paraId="5907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2F9D56B5">
            <w:pPr>
              <w:rPr>
                <w:rFonts w:ascii="宋体" w:hAnsi="宋体" w:eastAsia="宋体" w:cs="Times New Roman"/>
                <w:szCs w:val="20"/>
              </w:rPr>
            </w:pPr>
          </w:p>
        </w:tc>
        <w:tc>
          <w:tcPr>
            <w:tcW w:w="1609" w:type="dxa"/>
            <w:tcBorders>
              <w:top w:val="single" w:color="auto" w:sz="4" w:space="0"/>
              <w:left w:val="single" w:color="auto" w:sz="4" w:space="0"/>
              <w:bottom w:val="single" w:color="auto" w:sz="4" w:space="0"/>
              <w:right w:val="single" w:color="auto" w:sz="4" w:space="0"/>
            </w:tcBorders>
            <w:vAlign w:val="center"/>
          </w:tcPr>
          <w:p w14:paraId="4214357F">
            <w:pPr>
              <w:rPr>
                <w:rFonts w:ascii="宋体" w:hAnsi="宋体" w:eastAsia="宋体" w:cs="Times New Roman"/>
                <w:szCs w:val="21"/>
              </w:rPr>
            </w:pPr>
          </w:p>
        </w:tc>
        <w:tc>
          <w:tcPr>
            <w:tcW w:w="3240" w:type="dxa"/>
            <w:tcBorders>
              <w:top w:val="single" w:color="auto" w:sz="4" w:space="0"/>
              <w:left w:val="single" w:color="auto" w:sz="4" w:space="0"/>
              <w:bottom w:val="single" w:color="auto" w:sz="4" w:space="0"/>
              <w:right w:val="single" w:color="auto" w:sz="4" w:space="0"/>
            </w:tcBorders>
            <w:vAlign w:val="center"/>
          </w:tcPr>
          <w:p w14:paraId="1C551784">
            <w:pPr>
              <w:spacing w:line="240" w:lineRule="atLeast"/>
              <w:ind w:firstLine="315" w:firstLineChars="150"/>
              <w:rPr>
                <w:rFonts w:ascii="宋体" w:hAnsi="宋体" w:eastAsia="宋体" w:cs="Times New Roman"/>
                <w:szCs w:val="21"/>
              </w:rPr>
            </w:pPr>
          </w:p>
        </w:tc>
        <w:tc>
          <w:tcPr>
            <w:tcW w:w="1980" w:type="dxa"/>
            <w:tcBorders>
              <w:top w:val="single" w:color="auto" w:sz="4" w:space="0"/>
              <w:left w:val="single" w:color="auto" w:sz="4" w:space="0"/>
              <w:bottom w:val="single" w:color="auto" w:sz="4" w:space="0"/>
              <w:right w:val="single" w:color="auto" w:sz="4" w:space="0"/>
            </w:tcBorders>
            <w:vAlign w:val="center"/>
          </w:tcPr>
          <w:p w14:paraId="0773D648">
            <w:pPr>
              <w:rPr>
                <w:rFonts w:ascii="宋体" w:hAnsi="宋体" w:eastAsia="宋体" w:cs="Times New Roman"/>
                <w:szCs w:val="21"/>
              </w:rPr>
            </w:pPr>
          </w:p>
        </w:tc>
        <w:tc>
          <w:tcPr>
            <w:tcW w:w="849" w:type="dxa"/>
            <w:tcBorders>
              <w:top w:val="single" w:color="auto" w:sz="4" w:space="0"/>
              <w:left w:val="single" w:color="auto" w:sz="4" w:space="0"/>
              <w:bottom w:val="single" w:color="auto" w:sz="4" w:space="0"/>
              <w:right w:val="single" w:color="auto" w:sz="4" w:space="0"/>
            </w:tcBorders>
            <w:vAlign w:val="center"/>
          </w:tcPr>
          <w:p w14:paraId="01F04BE5">
            <w:pPr>
              <w:rPr>
                <w:rFonts w:ascii="宋体" w:hAnsi="宋体" w:eastAsia="宋体" w:cs="Times New Roman"/>
                <w:szCs w:val="20"/>
              </w:rPr>
            </w:pPr>
          </w:p>
        </w:tc>
        <w:tc>
          <w:tcPr>
            <w:tcW w:w="849" w:type="dxa"/>
            <w:tcBorders>
              <w:top w:val="single" w:color="auto" w:sz="4" w:space="0"/>
              <w:left w:val="single" w:color="auto" w:sz="4" w:space="0"/>
              <w:bottom w:val="single" w:color="auto" w:sz="4" w:space="0"/>
              <w:right w:val="single" w:color="auto" w:sz="4" w:space="0"/>
            </w:tcBorders>
            <w:vAlign w:val="center"/>
          </w:tcPr>
          <w:p w14:paraId="7A9C4B75">
            <w:pPr>
              <w:rPr>
                <w:rFonts w:ascii="宋体" w:hAnsi="宋体" w:eastAsia="宋体" w:cs="Times New Roman"/>
                <w:szCs w:val="20"/>
              </w:rPr>
            </w:pPr>
          </w:p>
        </w:tc>
      </w:tr>
    </w:tbl>
    <w:p w14:paraId="18AB08D8">
      <w:pPr>
        <w:spacing w:line="360" w:lineRule="auto"/>
        <w:ind w:left="630" w:hanging="630" w:hangingChars="300"/>
        <w:jc w:val="left"/>
        <w:rPr>
          <w:rFonts w:ascii="宋体" w:hAnsi="宋体" w:eastAsia="宋体" w:cs="Times New Roman"/>
          <w:szCs w:val="28"/>
        </w:rPr>
      </w:pPr>
      <w:r>
        <w:rPr>
          <w:rFonts w:hint="eastAsia" w:ascii="宋体" w:hAnsi="宋体" w:eastAsia="宋体" w:cs="Times New Roman"/>
          <w:szCs w:val="28"/>
        </w:rPr>
        <w:t>注：1、本表必须对应谈判文件所有技术条款内容进行逐条填写，不得有任何遗漏，否则视为不响应谈判要求；</w:t>
      </w:r>
    </w:p>
    <w:p w14:paraId="747F1331">
      <w:pPr>
        <w:spacing w:line="360" w:lineRule="auto"/>
        <w:ind w:left="630" w:leftChars="200" w:hanging="210" w:hangingChars="100"/>
        <w:jc w:val="left"/>
        <w:rPr>
          <w:rFonts w:ascii="宋体" w:hAnsi="宋体" w:eastAsia="宋体" w:cs="Times New Roman"/>
          <w:szCs w:val="28"/>
        </w:rPr>
      </w:pPr>
      <w:r>
        <w:rPr>
          <w:rFonts w:hint="eastAsia" w:ascii="宋体" w:hAnsi="宋体" w:eastAsia="宋体" w:cs="Times New Roman"/>
          <w:szCs w:val="28"/>
        </w:rPr>
        <w:t>2、如有偏离，应在“偏离情况”栏内注明“有”，并在“说明”栏内予以说明；如无偏离，应在“偏离情况”栏内注明“无”。</w:t>
      </w:r>
    </w:p>
    <w:p w14:paraId="4A103F01">
      <w:pPr>
        <w:rPr>
          <w:rFonts w:ascii="宋体" w:hAnsi="宋体" w:eastAsia="宋体" w:cs="Times New Roman"/>
          <w:szCs w:val="21"/>
        </w:rPr>
      </w:pPr>
    </w:p>
    <w:p w14:paraId="6C4DDB1C">
      <w:pPr>
        <w:rPr>
          <w:rFonts w:ascii="宋体" w:hAnsi="宋体" w:eastAsia="宋体" w:cs="Times New Roman"/>
          <w:szCs w:val="21"/>
        </w:rPr>
      </w:pPr>
    </w:p>
    <w:p w14:paraId="01DBA189">
      <w:pPr>
        <w:rPr>
          <w:rFonts w:ascii="宋体" w:hAnsi="宋体" w:eastAsia="宋体" w:cs="Times New Roman"/>
          <w:szCs w:val="21"/>
        </w:rPr>
      </w:pPr>
    </w:p>
    <w:p w14:paraId="61D0A8A9">
      <w:pPr>
        <w:spacing w:line="480" w:lineRule="auto"/>
        <w:jc w:val="right"/>
        <w:rPr>
          <w:rFonts w:ascii="宋体" w:hAnsi="宋体" w:eastAsia="宋体" w:cs="Times New Roman"/>
          <w:szCs w:val="21"/>
        </w:rPr>
      </w:pPr>
      <w:r>
        <w:rPr>
          <w:rFonts w:hint="eastAsia" w:ascii="宋体" w:hAnsi="宋体" w:eastAsia="宋体" w:cs="Times New Roman"/>
          <w:b/>
          <w:bCs/>
          <w:szCs w:val="21"/>
        </w:rPr>
        <w:t>法定代表人或其授权代表</w:t>
      </w:r>
      <w:r>
        <w:rPr>
          <w:rFonts w:hint="eastAsia" w:ascii="宋体" w:hAnsi="宋体" w:eastAsia="宋体" w:cs="Times New Roman"/>
          <w:szCs w:val="21"/>
        </w:rPr>
        <w:t>签字：__________________</w:t>
      </w:r>
    </w:p>
    <w:p w14:paraId="1CE33577">
      <w:pPr>
        <w:wordWrap w:val="0"/>
        <w:spacing w:line="480" w:lineRule="auto"/>
        <w:jc w:val="right"/>
        <w:rPr>
          <w:rFonts w:ascii="宋体" w:hAnsi="宋体" w:eastAsia="宋体" w:cs="Times New Roman"/>
          <w:szCs w:val="20"/>
        </w:rPr>
      </w:pPr>
      <w:r>
        <w:rPr>
          <w:rFonts w:hint="eastAsia" w:ascii="宋体" w:hAnsi="宋体" w:eastAsia="宋体" w:cs="Times New Roman"/>
          <w:szCs w:val="21"/>
        </w:rPr>
        <w:t>供应商(盖章)：</w:t>
      </w:r>
      <w:r>
        <w:rPr>
          <w:rFonts w:hint="eastAsia" w:ascii="宋体" w:hAnsi="宋体" w:eastAsia="宋体" w:cs="Times New Roman"/>
          <w:szCs w:val="21"/>
          <w:u w:val="single"/>
        </w:rPr>
        <w:tab/>
      </w:r>
      <w:r>
        <w:rPr>
          <w:rFonts w:hint="eastAsia" w:ascii="宋体" w:hAnsi="宋体" w:eastAsia="宋体" w:cs="Times New Roman"/>
          <w:szCs w:val="21"/>
          <w:u w:val="single"/>
        </w:rPr>
        <w:t xml:space="preserve">               </w:t>
      </w:r>
      <w:r>
        <w:rPr>
          <w:rFonts w:hint="eastAsia" w:ascii="宋体" w:hAnsi="宋体" w:eastAsia="宋体" w:cs="Times New Roman"/>
          <w:szCs w:val="21"/>
          <w:u w:val="single"/>
        </w:rPr>
        <w:tab/>
      </w:r>
    </w:p>
    <w:p w14:paraId="5386C715">
      <w:pPr>
        <w:rPr>
          <w:rFonts w:ascii="宋体" w:hAnsi="宋体" w:eastAsia="宋体" w:cs="Times New Roman"/>
          <w:szCs w:val="20"/>
        </w:rPr>
      </w:pPr>
    </w:p>
    <w:p w14:paraId="74905AF3">
      <w:pPr>
        <w:rPr>
          <w:rFonts w:ascii="宋体" w:hAnsi="宋体" w:eastAsia="宋体" w:cs="Times New Roman"/>
          <w:b/>
          <w:sz w:val="24"/>
          <w:szCs w:val="32"/>
        </w:rPr>
      </w:pPr>
    </w:p>
    <w:p w14:paraId="60FE12D0">
      <w:pPr>
        <w:rPr>
          <w:rFonts w:ascii="宋体" w:hAnsi="宋体" w:eastAsia="宋体" w:cs="Times New Roman"/>
          <w:b/>
          <w:sz w:val="24"/>
          <w:szCs w:val="32"/>
        </w:rPr>
      </w:pPr>
    </w:p>
    <w:p w14:paraId="0E249D31">
      <w:pPr>
        <w:rPr>
          <w:rFonts w:ascii="宋体" w:hAnsi="宋体" w:eastAsia="宋体" w:cs="Times New Roman"/>
          <w:b/>
          <w:sz w:val="24"/>
          <w:szCs w:val="32"/>
        </w:rPr>
      </w:pPr>
    </w:p>
    <w:p w14:paraId="2DAF1C4C">
      <w:pPr>
        <w:rPr>
          <w:rFonts w:ascii="宋体" w:hAnsi="宋体" w:eastAsia="宋体" w:cs="Times New Roman"/>
          <w:b/>
          <w:sz w:val="24"/>
          <w:szCs w:val="32"/>
        </w:rPr>
      </w:pPr>
    </w:p>
    <w:p w14:paraId="31DD4BA1">
      <w:pPr>
        <w:rPr>
          <w:rFonts w:ascii="宋体" w:hAnsi="宋体" w:eastAsia="宋体" w:cs="Times New Roman"/>
          <w:b/>
          <w:sz w:val="24"/>
          <w:szCs w:val="32"/>
        </w:rPr>
      </w:pPr>
    </w:p>
    <w:p w14:paraId="11AB25ED">
      <w:pPr>
        <w:rPr>
          <w:rFonts w:ascii="宋体" w:hAnsi="宋体" w:eastAsia="宋体" w:cs="Times New Roman"/>
          <w:b/>
          <w:sz w:val="24"/>
          <w:szCs w:val="32"/>
        </w:rPr>
      </w:pPr>
    </w:p>
    <w:p w14:paraId="6DDA9EAE">
      <w:pPr>
        <w:tabs>
          <w:tab w:val="left" w:pos="1480"/>
          <w:tab w:val="left" w:pos="5580"/>
        </w:tabs>
        <w:adjustRightInd w:val="0"/>
        <w:snapToGrid w:val="0"/>
        <w:spacing w:line="360" w:lineRule="auto"/>
        <w:rPr>
          <w:rFonts w:ascii="宋体" w:hAnsi="宋体" w:eastAsia="宋体" w:cs="Times New Roman"/>
          <w:b/>
          <w:sz w:val="24"/>
          <w:szCs w:val="20"/>
        </w:rPr>
      </w:pPr>
    </w:p>
    <w:p w14:paraId="77067224">
      <w:pPr>
        <w:tabs>
          <w:tab w:val="left" w:pos="1480"/>
          <w:tab w:val="left" w:pos="5580"/>
        </w:tabs>
        <w:adjustRightInd w:val="0"/>
        <w:snapToGrid w:val="0"/>
        <w:spacing w:line="360" w:lineRule="auto"/>
        <w:rPr>
          <w:rFonts w:ascii="宋体" w:hAnsi="宋体" w:eastAsia="宋体" w:cs="Times New Roman"/>
          <w:b/>
          <w:sz w:val="24"/>
          <w:szCs w:val="20"/>
        </w:rPr>
      </w:pPr>
    </w:p>
    <w:p w14:paraId="4D55D5E0">
      <w:pPr>
        <w:tabs>
          <w:tab w:val="left" w:pos="1480"/>
          <w:tab w:val="left" w:pos="5580"/>
        </w:tabs>
        <w:adjustRightInd w:val="0"/>
        <w:snapToGrid w:val="0"/>
        <w:spacing w:before="100" w:beforeAutospacing="1" w:after="100" w:afterAutospacing="1" w:line="360" w:lineRule="auto"/>
        <w:rPr>
          <w:rFonts w:ascii="宋体" w:hAnsi="宋体" w:eastAsia="宋体" w:cs="Times New Roman"/>
          <w:sz w:val="24"/>
          <w:szCs w:val="20"/>
        </w:rPr>
      </w:pPr>
    </w:p>
    <w:p w14:paraId="70FAC385">
      <w:pPr>
        <w:tabs>
          <w:tab w:val="left" w:pos="1480"/>
          <w:tab w:val="left" w:pos="5580"/>
        </w:tabs>
        <w:adjustRightInd w:val="0"/>
        <w:snapToGrid w:val="0"/>
        <w:spacing w:line="360" w:lineRule="auto"/>
        <w:rPr>
          <w:rFonts w:ascii="宋体" w:hAnsi="宋体" w:eastAsia="宋体" w:cs="Times New Roman"/>
          <w:b/>
          <w:sz w:val="24"/>
          <w:szCs w:val="20"/>
        </w:rPr>
      </w:pPr>
      <w:r>
        <w:rPr>
          <w:rFonts w:hint="eastAsia" w:ascii="宋体" w:hAnsi="宋体" w:eastAsia="宋体" w:cs="Times New Roman"/>
          <w:b/>
          <w:sz w:val="24"/>
          <w:szCs w:val="20"/>
        </w:rPr>
        <w:t>八、价格一览表及分项价格表（模板）</w:t>
      </w:r>
    </w:p>
    <w:p w14:paraId="5F2BBAA7">
      <w:pPr>
        <w:tabs>
          <w:tab w:val="left" w:pos="1480"/>
          <w:tab w:val="left" w:pos="5580"/>
        </w:tabs>
        <w:adjustRightInd w:val="0"/>
        <w:snapToGrid w:val="0"/>
        <w:spacing w:before="100" w:beforeAutospacing="1" w:after="100" w:afterAutospacing="1" w:line="360" w:lineRule="auto"/>
        <w:jc w:val="center"/>
        <w:rPr>
          <w:rFonts w:ascii="宋体" w:hAnsi="宋体" w:eastAsia="宋体" w:cs="Times New Roman"/>
          <w:b/>
          <w:sz w:val="32"/>
          <w:szCs w:val="20"/>
        </w:rPr>
      </w:pPr>
      <w:r>
        <w:rPr>
          <w:rFonts w:hint="eastAsia" w:ascii="宋体" w:hAnsi="宋体" w:eastAsia="宋体" w:cs="Times New Roman"/>
          <w:b/>
          <w:sz w:val="32"/>
          <w:szCs w:val="20"/>
        </w:rPr>
        <w:t>价格一览表及分项价格表</w:t>
      </w:r>
    </w:p>
    <w:tbl>
      <w:tblPr>
        <w:tblStyle w:val="9"/>
        <w:tblW w:w="8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1494"/>
        <w:gridCol w:w="1494"/>
        <w:gridCol w:w="1494"/>
        <w:gridCol w:w="1494"/>
        <w:gridCol w:w="1494"/>
      </w:tblGrid>
      <w:tr w14:paraId="2C43F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trPr>
        <w:tc>
          <w:tcPr>
            <w:tcW w:w="1494" w:type="dxa"/>
            <w:tcBorders>
              <w:top w:val="single" w:color="auto" w:sz="4" w:space="0"/>
              <w:left w:val="single" w:color="auto" w:sz="4" w:space="0"/>
              <w:bottom w:val="single" w:color="auto" w:sz="4" w:space="0"/>
              <w:right w:val="single" w:color="auto" w:sz="4" w:space="0"/>
            </w:tcBorders>
          </w:tcPr>
          <w:p w14:paraId="2BA483E4">
            <w:pPr>
              <w:tabs>
                <w:tab w:val="left" w:pos="1480"/>
                <w:tab w:val="left" w:pos="5580"/>
              </w:tabs>
              <w:adjustRightInd w:val="0"/>
              <w:snapToGrid w:val="0"/>
              <w:spacing w:line="360" w:lineRule="auto"/>
              <w:rPr>
                <w:rFonts w:ascii="宋体" w:hAnsi="宋体" w:eastAsia="宋体" w:cs="Times New Roman"/>
                <w:b/>
                <w:sz w:val="24"/>
                <w:szCs w:val="20"/>
              </w:rPr>
            </w:pPr>
            <w:r>
              <w:rPr>
                <w:rFonts w:hint="eastAsia" w:ascii="宋体" w:hAnsi="宋体" w:eastAsia="宋体" w:cs="Times New Roman"/>
                <w:b/>
                <w:sz w:val="24"/>
                <w:szCs w:val="20"/>
              </w:rPr>
              <w:t>序号</w:t>
            </w:r>
          </w:p>
        </w:tc>
        <w:tc>
          <w:tcPr>
            <w:tcW w:w="1494" w:type="dxa"/>
            <w:tcBorders>
              <w:top w:val="single" w:color="auto" w:sz="4" w:space="0"/>
              <w:left w:val="single" w:color="auto" w:sz="4" w:space="0"/>
              <w:bottom w:val="single" w:color="auto" w:sz="4" w:space="0"/>
              <w:right w:val="single" w:color="auto" w:sz="4" w:space="0"/>
            </w:tcBorders>
          </w:tcPr>
          <w:p w14:paraId="616498E5">
            <w:pPr>
              <w:tabs>
                <w:tab w:val="left" w:pos="1480"/>
                <w:tab w:val="left" w:pos="5580"/>
              </w:tabs>
              <w:adjustRightInd w:val="0"/>
              <w:snapToGrid w:val="0"/>
              <w:spacing w:line="360" w:lineRule="auto"/>
              <w:rPr>
                <w:rFonts w:ascii="宋体" w:hAnsi="宋体" w:eastAsia="宋体" w:cs="Times New Roman"/>
                <w:b/>
                <w:sz w:val="24"/>
                <w:szCs w:val="20"/>
              </w:rPr>
            </w:pPr>
            <w:r>
              <w:rPr>
                <w:rFonts w:hint="eastAsia" w:ascii="宋体" w:hAnsi="宋体" w:eastAsia="宋体" w:cs="Times New Roman"/>
                <w:b/>
                <w:sz w:val="24"/>
                <w:szCs w:val="20"/>
              </w:rPr>
              <w:t>货物名称</w:t>
            </w:r>
          </w:p>
        </w:tc>
        <w:tc>
          <w:tcPr>
            <w:tcW w:w="1494" w:type="dxa"/>
            <w:tcBorders>
              <w:top w:val="single" w:color="auto" w:sz="4" w:space="0"/>
              <w:left w:val="single" w:color="auto" w:sz="4" w:space="0"/>
              <w:bottom w:val="single" w:color="auto" w:sz="4" w:space="0"/>
              <w:right w:val="single" w:color="auto" w:sz="4" w:space="0"/>
            </w:tcBorders>
          </w:tcPr>
          <w:p w14:paraId="6B4A6593">
            <w:pPr>
              <w:tabs>
                <w:tab w:val="left" w:pos="1480"/>
                <w:tab w:val="left" w:pos="5580"/>
              </w:tabs>
              <w:adjustRightInd w:val="0"/>
              <w:snapToGrid w:val="0"/>
              <w:spacing w:line="360" w:lineRule="auto"/>
              <w:rPr>
                <w:rFonts w:ascii="宋体" w:hAnsi="宋体" w:eastAsia="宋体" w:cs="Times New Roman"/>
                <w:b/>
                <w:sz w:val="24"/>
                <w:szCs w:val="20"/>
              </w:rPr>
            </w:pPr>
            <w:r>
              <w:rPr>
                <w:rFonts w:hint="eastAsia" w:ascii="宋体" w:hAnsi="宋体" w:eastAsia="宋体" w:cs="Times New Roman"/>
                <w:b/>
                <w:sz w:val="24"/>
                <w:szCs w:val="20"/>
              </w:rPr>
              <w:t>数量</w:t>
            </w:r>
          </w:p>
        </w:tc>
        <w:tc>
          <w:tcPr>
            <w:tcW w:w="1494" w:type="dxa"/>
            <w:tcBorders>
              <w:top w:val="single" w:color="auto" w:sz="4" w:space="0"/>
              <w:left w:val="single" w:color="auto" w:sz="4" w:space="0"/>
              <w:bottom w:val="single" w:color="auto" w:sz="4" w:space="0"/>
              <w:right w:val="single" w:color="auto" w:sz="4" w:space="0"/>
            </w:tcBorders>
          </w:tcPr>
          <w:p w14:paraId="2027B72F">
            <w:pPr>
              <w:tabs>
                <w:tab w:val="left" w:pos="1480"/>
                <w:tab w:val="left" w:pos="5580"/>
              </w:tabs>
              <w:adjustRightInd w:val="0"/>
              <w:snapToGrid w:val="0"/>
              <w:spacing w:line="360" w:lineRule="auto"/>
              <w:rPr>
                <w:rFonts w:ascii="宋体" w:hAnsi="宋体" w:eastAsia="宋体" w:cs="Times New Roman"/>
                <w:b/>
                <w:sz w:val="24"/>
                <w:szCs w:val="20"/>
              </w:rPr>
            </w:pPr>
            <w:r>
              <w:rPr>
                <w:rFonts w:hint="eastAsia" w:ascii="宋体" w:hAnsi="宋体" w:eastAsia="宋体" w:cs="Times New Roman"/>
                <w:b/>
                <w:sz w:val="24"/>
                <w:szCs w:val="20"/>
              </w:rPr>
              <w:t>型号（配置）</w:t>
            </w:r>
          </w:p>
        </w:tc>
        <w:tc>
          <w:tcPr>
            <w:tcW w:w="1494" w:type="dxa"/>
            <w:tcBorders>
              <w:top w:val="single" w:color="auto" w:sz="4" w:space="0"/>
              <w:left w:val="single" w:color="auto" w:sz="4" w:space="0"/>
              <w:bottom w:val="single" w:color="auto" w:sz="4" w:space="0"/>
              <w:right w:val="single" w:color="auto" w:sz="4" w:space="0"/>
            </w:tcBorders>
          </w:tcPr>
          <w:p w14:paraId="2EAB4670">
            <w:pPr>
              <w:tabs>
                <w:tab w:val="left" w:pos="1480"/>
                <w:tab w:val="left" w:pos="5580"/>
              </w:tabs>
              <w:adjustRightInd w:val="0"/>
              <w:snapToGrid w:val="0"/>
              <w:spacing w:line="360" w:lineRule="auto"/>
              <w:rPr>
                <w:rFonts w:ascii="宋体" w:hAnsi="宋体" w:eastAsia="宋体" w:cs="Times New Roman"/>
                <w:b/>
                <w:sz w:val="24"/>
                <w:szCs w:val="20"/>
              </w:rPr>
            </w:pPr>
            <w:r>
              <w:rPr>
                <w:rFonts w:hint="eastAsia" w:ascii="宋体" w:hAnsi="宋体" w:eastAsia="宋体" w:cs="Times New Roman"/>
                <w:b/>
                <w:sz w:val="24"/>
                <w:szCs w:val="20"/>
              </w:rPr>
              <w:t>总价</w:t>
            </w:r>
          </w:p>
        </w:tc>
        <w:tc>
          <w:tcPr>
            <w:tcW w:w="1494" w:type="dxa"/>
            <w:tcBorders>
              <w:top w:val="single" w:color="auto" w:sz="4" w:space="0"/>
              <w:left w:val="single" w:color="auto" w:sz="4" w:space="0"/>
              <w:bottom w:val="single" w:color="auto" w:sz="4" w:space="0"/>
              <w:right w:val="single" w:color="auto" w:sz="4" w:space="0"/>
            </w:tcBorders>
          </w:tcPr>
          <w:p w14:paraId="7BBA11A6">
            <w:pPr>
              <w:tabs>
                <w:tab w:val="left" w:pos="1480"/>
                <w:tab w:val="left" w:pos="5580"/>
              </w:tabs>
              <w:adjustRightInd w:val="0"/>
              <w:snapToGrid w:val="0"/>
              <w:spacing w:line="360" w:lineRule="auto"/>
              <w:rPr>
                <w:rFonts w:ascii="宋体" w:hAnsi="宋体" w:eastAsia="宋体" w:cs="Times New Roman"/>
                <w:b/>
                <w:sz w:val="24"/>
                <w:szCs w:val="20"/>
              </w:rPr>
            </w:pPr>
            <w:r>
              <w:rPr>
                <w:rFonts w:hint="eastAsia" w:ascii="宋体" w:hAnsi="宋体" w:eastAsia="宋体" w:cs="Times New Roman"/>
                <w:b/>
                <w:sz w:val="24"/>
                <w:szCs w:val="20"/>
              </w:rPr>
              <w:t>备注</w:t>
            </w:r>
          </w:p>
        </w:tc>
      </w:tr>
    </w:tbl>
    <w:p w14:paraId="46F8664E">
      <w:pPr>
        <w:tabs>
          <w:tab w:val="left" w:pos="1480"/>
          <w:tab w:val="left" w:pos="5580"/>
        </w:tabs>
        <w:adjustRightInd w:val="0"/>
        <w:snapToGrid w:val="0"/>
        <w:spacing w:line="360" w:lineRule="auto"/>
        <w:rPr>
          <w:rFonts w:ascii="宋体" w:hAnsi="宋体" w:eastAsia="宋体" w:cs="Times New Roman"/>
          <w:b/>
          <w:sz w:val="24"/>
          <w:szCs w:val="20"/>
        </w:rPr>
      </w:pPr>
    </w:p>
    <w:tbl>
      <w:tblPr>
        <w:tblStyle w:val="9"/>
        <w:tblW w:w="89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1493"/>
        <w:gridCol w:w="1495"/>
        <w:gridCol w:w="1496"/>
        <w:gridCol w:w="1495"/>
        <w:gridCol w:w="1491"/>
        <w:gridCol w:w="20"/>
      </w:tblGrid>
      <w:tr w14:paraId="20C6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1472" w:hRule="atLeast"/>
        </w:trPr>
        <w:tc>
          <w:tcPr>
            <w:tcW w:w="1494" w:type="dxa"/>
            <w:tcBorders>
              <w:top w:val="single" w:color="auto" w:sz="4" w:space="0"/>
              <w:left w:val="single" w:color="auto" w:sz="4" w:space="0"/>
              <w:bottom w:val="single" w:color="auto" w:sz="4" w:space="0"/>
              <w:right w:val="single" w:color="auto" w:sz="4" w:space="0"/>
            </w:tcBorders>
          </w:tcPr>
          <w:p w14:paraId="42799926">
            <w:pPr>
              <w:tabs>
                <w:tab w:val="left" w:pos="1480"/>
                <w:tab w:val="left" w:pos="5580"/>
              </w:tabs>
              <w:adjustRightInd w:val="0"/>
              <w:snapToGrid w:val="0"/>
              <w:spacing w:line="360" w:lineRule="auto"/>
              <w:rPr>
                <w:rFonts w:ascii="宋体" w:hAnsi="宋体" w:eastAsia="宋体" w:cs="Times New Roman"/>
                <w:b/>
                <w:sz w:val="24"/>
                <w:szCs w:val="20"/>
              </w:rPr>
            </w:pPr>
            <w:r>
              <w:rPr>
                <w:rFonts w:hint="eastAsia" w:ascii="宋体" w:hAnsi="宋体" w:eastAsia="宋体" w:cs="Times New Roman"/>
                <w:b/>
                <w:sz w:val="24"/>
                <w:szCs w:val="20"/>
              </w:rPr>
              <w:t>序号</w:t>
            </w:r>
          </w:p>
        </w:tc>
        <w:tc>
          <w:tcPr>
            <w:tcW w:w="1493" w:type="dxa"/>
            <w:tcBorders>
              <w:top w:val="single" w:color="auto" w:sz="4" w:space="0"/>
              <w:left w:val="single" w:color="auto" w:sz="4" w:space="0"/>
              <w:bottom w:val="single" w:color="auto" w:sz="4" w:space="0"/>
              <w:right w:val="single" w:color="auto" w:sz="4" w:space="0"/>
            </w:tcBorders>
          </w:tcPr>
          <w:p w14:paraId="4DF52656">
            <w:pPr>
              <w:tabs>
                <w:tab w:val="left" w:pos="1480"/>
                <w:tab w:val="left" w:pos="5580"/>
              </w:tabs>
              <w:adjustRightInd w:val="0"/>
              <w:snapToGrid w:val="0"/>
              <w:spacing w:line="360" w:lineRule="auto"/>
              <w:rPr>
                <w:rFonts w:ascii="宋体" w:hAnsi="宋体" w:eastAsia="宋体" w:cs="Times New Roman"/>
                <w:b/>
                <w:sz w:val="24"/>
                <w:szCs w:val="20"/>
              </w:rPr>
            </w:pPr>
            <w:r>
              <w:rPr>
                <w:rFonts w:hint="eastAsia" w:ascii="宋体" w:hAnsi="宋体" w:eastAsia="宋体" w:cs="Times New Roman"/>
                <w:b/>
                <w:sz w:val="24"/>
                <w:szCs w:val="20"/>
              </w:rPr>
              <w:t>货物名称</w:t>
            </w:r>
          </w:p>
        </w:tc>
        <w:tc>
          <w:tcPr>
            <w:tcW w:w="1495" w:type="dxa"/>
            <w:tcBorders>
              <w:top w:val="single" w:color="auto" w:sz="4" w:space="0"/>
              <w:left w:val="single" w:color="auto" w:sz="4" w:space="0"/>
              <w:bottom w:val="single" w:color="auto" w:sz="4" w:space="0"/>
              <w:right w:val="single" w:color="auto" w:sz="4" w:space="0"/>
            </w:tcBorders>
          </w:tcPr>
          <w:p w14:paraId="50CCA1C9">
            <w:pPr>
              <w:tabs>
                <w:tab w:val="left" w:pos="1480"/>
                <w:tab w:val="left" w:pos="5580"/>
              </w:tabs>
              <w:adjustRightInd w:val="0"/>
              <w:snapToGrid w:val="0"/>
              <w:spacing w:line="360" w:lineRule="auto"/>
              <w:rPr>
                <w:rFonts w:ascii="宋体" w:hAnsi="宋体" w:eastAsia="宋体" w:cs="Times New Roman"/>
                <w:b/>
                <w:sz w:val="24"/>
                <w:szCs w:val="20"/>
              </w:rPr>
            </w:pPr>
            <w:r>
              <w:rPr>
                <w:rFonts w:hint="eastAsia" w:ascii="宋体" w:hAnsi="宋体" w:eastAsia="宋体" w:cs="Times New Roman"/>
                <w:b/>
                <w:sz w:val="24"/>
                <w:szCs w:val="20"/>
              </w:rPr>
              <w:t>数量</w:t>
            </w:r>
          </w:p>
        </w:tc>
        <w:tc>
          <w:tcPr>
            <w:tcW w:w="1496" w:type="dxa"/>
            <w:tcBorders>
              <w:top w:val="single" w:color="auto" w:sz="4" w:space="0"/>
              <w:left w:val="single" w:color="auto" w:sz="4" w:space="0"/>
              <w:bottom w:val="single" w:color="auto" w:sz="4" w:space="0"/>
              <w:right w:val="single" w:color="auto" w:sz="4" w:space="0"/>
            </w:tcBorders>
          </w:tcPr>
          <w:p w14:paraId="55676F1D">
            <w:pPr>
              <w:tabs>
                <w:tab w:val="left" w:pos="1480"/>
                <w:tab w:val="left" w:pos="5580"/>
              </w:tabs>
              <w:adjustRightInd w:val="0"/>
              <w:snapToGrid w:val="0"/>
              <w:spacing w:line="360" w:lineRule="auto"/>
              <w:rPr>
                <w:rFonts w:ascii="宋体" w:hAnsi="宋体" w:eastAsia="宋体" w:cs="Times New Roman"/>
                <w:b/>
                <w:sz w:val="24"/>
                <w:szCs w:val="20"/>
              </w:rPr>
            </w:pPr>
            <w:r>
              <w:rPr>
                <w:rFonts w:hint="eastAsia" w:ascii="宋体" w:hAnsi="宋体" w:eastAsia="宋体" w:cs="Times New Roman"/>
                <w:b/>
                <w:sz w:val="24"/>
                <w:szCs w:val="20"/>
              </w:rPr>
              <w:t>型号（配置）</w:t>
            </w:r>
          </w:p>
        </w:tc>
        <w:tc>
          <w:tcPr>
            <w:tcW w:w="1495" w:type="dxa"/>
            <w:tcBorders>
              <w:top w:val="single" w:color="auto" w:sz="4" w:space="0"/>
              <w:left w:val="single" w:color="auto" w:sz="4" w:space="0"/>
              <w:bottom w:val="single" w:color="auto" w:sz="4" w:space="0"/>
              <w:right w:val="single" w:color="auto" w:sz="4" w:space="0"/>
            </w:tcBorders>
          </w:tcPr>
          <w:p w14:paraId="7C1E963B">
            <w:pPr>
              <w:tabs>
                <w:tab w:val="left" w:pos="1480"/>
                <w:tab w:val="left" w:pos="5580"/>
              </w:tabs>
              <w:adjustRightInd w:val="0"/>
              <w:snapToGrid w:val="0"/>
              <w:spacing w:line="360" w:lineRule="auto"/>
              <w:rPr>
                <w:rFonts w:ascii="宋体" w:hAnsi="宋体" w:eastAsia="宋体" w:cs="Times New Roman"/>
                <w:b/>
                <w:sz w:val="24"/>
                <w:szCs w:val="20"/>
              </w:rPr>
            </w:pPr>
            <w:r>
              <w:rPr>
                <w:rFonts w:hint="eastAsia" w:ascii="宋体" w:hAnsi="宋体" w:eastAsia="宋体" w:cs="Times New Roman"/>
                <w:b/>
                <w:sz w:val="24"/>
                <w:szCs w:val="20"/>
              </w:rPr>
              <w:t>单价</w:t>
            </w:r>
          </w:p>
        </w:tc>
        <w:tc>
          <w:tcPr>
            <w:tcW w:w="1491" w:type="dxa"/>
            <w:tcBorders>
              <w:top w:val="single" w:color="auto" w:sz="4" w:space="0"/>
              <w:left w:val="single" w:color="auto" w:sz="4" w:space="0"/>
              <w:bottom w:val="single" w:color="auto" w:sz="4" w:space="0"/>
              <w:right w:val="single" w:color="auto" w:sz="4" w:space="0"/>
            </w:tcBorders>
          </w:tcPr>
          <w:p w14:paraId="3C764873">
            <w:pPr>
              <w:tabs>
                <w:tab w:val="left" w:pos="1480"/>
                <w:tab w:val="left" w:pos="5580"/>
              </w:tabs>
              <w:adjustRightInd w:val="0"/>
              <w:snapToGrid w:val="0"/>
              <w:spacing w:line="360" w:lineRule="auto"/>
              <w:rPr>
                <w:rFonts w:ascii="宋体" w:hAnsi="宋体" w:eastAsia="宋体" w:cs="Times New Roman"/>
                <w:b/>
                <w:sz w:val="24"/>
                <w:szCs w:val="20"/>
              </w:rPr>
            </w:pPr>
            <w:r>
              <w:rPr>
                <w:rFonts w:hint="eastAsia" w:ascii="宋体" w:hAnsi="宋体" w:eastAsia="宋体" w:cs="Times New Roman"/>
                <w:b/>
                <w:sz w:val="24"/>
                <w:szCs w:val="20"/>
              </w:rPr>
              <w:t>备注</w:t>
            </w:r>
          </w:p>
        </w:tc>
      </w:tr>
      <w:tr w14:paraId="6135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494" w:type="dxa"/>
            <w:tcBorders>
              <w:top w:val="single" w:color="auto" w:sz="4" w:space="0"/>
              <w:left w:val="single" w:color="auto" w:sz="4" w:space="0"/>
              <w:bottom w:val="single" w:color="auto" w:sz="4" w:space="0"/>
              <w:right w:val="single" w:color="auto" w:sz="4" w:space="0"/>
            </w:tcBorders>
          </w:tcPr>
          <w:p w14:paraId="6F2E33F7">
            <w:pPr>
              <w:tabs>
                <w:tab w:val="left" w:pos="1480"/>
                <w:tab w:val="left" w:pos="5580"/>
              </w:tabs>
              <w:adjustRightInd w:val="0"/>
              <w:snapToGrid w:val="0"/>
              <w:spacing w:line="360" w:lineRule="auto"/>
              <w:rPr>
                <w:rFonts w:ascii="宋体" w:hAnsi="宋体" w:eastAsia="宋体" w:cs="Times New Roman"/>
                <w:b/>
                <w:sz w:val="24"/>
                <w:szCs w:val="20"/>
              </w:rPr>
            </w:pPr>
          </w:p>
        </w:tc>
        <w:tc>
          <w:tcPr>
            <w:tcW w:w="1493" w:type="dxa"/>
            <w:tcBorders>
              <w:top w:val="single" w:color="auto" w:sz="4" w:space="0"/>
              <w:left w:val="single" w:color="auto" w:sz="4" w:space="0"/>
              <w:bottom w:val="single" w:color="auto" w:sz="4" w:space="0"/>
              <w:right w:val="single" w:color="auto" w:sz="4" w:space="0"/>
            </w:tcBorders>
          </w:tcPr>
          <w:p w14:paraId="5A8C85FC">
            <w:pPr>
              <w:tabs>
                <w:tab w:val="left" w:pos="1480"/>
                <w:tab w:val="left" w:pos="5580"/>
              </w:tabs>
              <w:adjustRightInd w:val="0"/>
              <w:snapToGrid w:val="0"/>
              <w:spacing w:line="360" w:lineRule="auto"/>
              <w:rPr>
                <w:rFonts w:ascii="宋体" w:hAnsi="宋体" w:eastAsia="宋体" w:cs="Times New Roman"/>
                <w:b/>
                <w:sz w:val="24"/>
                <w:szCs w:val="20"/>
              </w:rPr>
            </w:pPr>
          </w:p>
        </w:tc>
        <w:tc>
          <w:tcPr>
            <w:tcW w:w="1495" w:type="dxa"/>
            <w:tcBorders>
              <w:top w:val="single" w:color="auto" w:sz="4" w:space="0"/>
              <w:left w:val="single" w:color="auto" w:sz="4" w:space="0"/>
              <w:bottom w:val="single" w:color="auto" w:sz="4" w:space="0"/>
              <w:right w:val="single" w:color="auto" w:sz="4" w:space="0"/>
            </w:tcBorders>
          </w:tcPr>
          <w:p w14:paraId="5BFD0D1B">
            <w:pPr>
              <w:tabs>
                <w:tab w:val="left" w:pos="1480"/>
                <w:tab w:val="left" w:pos="5580"/>
              </w:tabs>
              <w:adjustRightInd w:val="0"/>
              <w:snapToGrid w:val="0"/>
              <w:spacing w:line="360" w:lineRule="auto"/>
              <w:rPr>
                <w:rFonts w:ascii="宋体" w:hAnsi="宋体" w:eastAsia="宋体" w:cs="Times New Roman"/>
                <w:b/>
                <w:sz w:val="24"/>
                <w:szCs w:val="20"/>
              </w:rPr>
            </w:pPr>
          </w:p>
        </w:tc>
        <w:tc>
          <w:tcPr>
            <w:tcW w:w="1496" w:type="dxa"/>
            <w:tcBorders>
              <w:top w:val="single" w:color="auto" w:sz="4" w:space="0"/>
              <w:left w:val="single" w:color="auto" w:sz="4" w:space="0"/>
              <w:bottom w:val="single" w:color="auto" w:sz="4" w:space="0"/>
              <w:right w:val="single" w:color="auto" w:sz="4" w:space="0"/>
            </w:tcBorders>
          </w:tcPr>
          <w:p w14:paraId="15ECA89E">
            <w:pPr>
              <w:tabs>
                <w:tab w:val="left" w:pos="1480"/>
                <w:tab w:val="left" w:pos="5580"/>
              </w:tabs>
              <w:adjustRightInd w:val="0"/>
              <w:snapToGrid w:val="0"/>
              <w:spacing w:line="360" w:lineRule="auto"/>
              <w:rPr>
                <w:rFonts w:ascii="宋体" w:hAnsi="宋体" w:eastAsia="宋体" w:cs="Times New Roman"/>
                <w:b/>
                <w:sz w:val="24"/>
                <w:szCs w:val="20"/>
              </w:rPr>
            </w:pPr>
          </w:p>
        </w:tc>
        <w:tc>
          <w:tcPr>
            <w:tcW w:w="1495" w:type="dxa"/>
            <w:tcBorders>
              <w:top w:val="single" w:color="auto" w:sz="4" w:space="0"/>
              <w:left w:val="single" w:color="auto" w:sz="4" w:space="0"/>
              <w:bottom w:val="single" w:color="auto" w:sz="4" w:space="0"/>
              <w:right w:val="single" w:color="auto" w:sz="4" w:space="0"/>
            </w:tcBorders>
          </w:tcPr>
          <w:p w14:paraId="330D66C7">
            <w:pPr>
              <w:tabs>
                <w:tab w:val="left" w:pos="1480"/>
                <w:tab w:val="left" w:pos="5580"/>
              </w:tabs>
              <w:adjustRightInd w:val="0"/>
              <w:snapToGrid w:val="0"/>
              <w:spacing w:line="360" w:lineRule="auto"/>
              <w:rPr>
                <w:rFonts w:ascii="宋体" w:hAnsi="宋体" w:eastAsia="宋体" w:cs="Times New Roman"/>
                <w:b/>
                <w:sz w:val="24"/>
                <w:szCs w:val="20"/>
              </w:rPr>
            </w:pPr>
          </w:p>
        </w:tc>
        <w:tc>
          <w:tcPr>
            <w:tcW w:w="1511" w:type="dxa"/>
            <w:gridSpan w:val="2"/>
            <w:tcBorders>
              <w:top w:val="single" w:color="auto" w:sz="4" w:space="0"/>
              <w:left w:val="single" w:color="auto" w:sz="4" w:space="0"/>
              <w:bottom w:val="single" w:color="auto" w:sz="4" w:space="0"/>
              <w:right w:val="single" w:color="auto" w:sz="4" w:space="0"/>
            </w:tcBorders>
          </w:tcPr>
          <w:p w14:paraId="242CAEAC">
            <w:pPr>
              <w:tabs>
                <w:tab w:val="left" w:pos="1480"/>
                <w:tab w:val="left" w:pos="5580"/>
              </w:tabs>
              <w:adjustRightInd w:val="0"/>
              <w:snapToGrid w:val="0"/>
              <w:spacing w:line="360" w:lineRule="auto"/>
              <w:rPr>
                <w:rFonts w:ascii="宋体" w:hAnsi="宋体" w:eastAsia="宋体" w:cs="Times New Roman"/>
                <w:b/>
                <w:sz w:val="24"/>
                <w:szCs w:val="20"/>
              </w:rPr>
            </w:pPr>
          </w:p>
        </w:tc>
      </w:tr>
      <w:tr w14:paraId="2F85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94" w:type="dxa"/>
            <w:tcBorders>
              <w:top w:val="single" w:color="auto" w:sz="4" w:space="0"/>
              <w:left w:val="single" w:color="auto" w:sz="4" w:space="0"/>
              <w:bottom w:val="single" w:color="auto" w:sz="4" w:space="0"/>
              <w:right w:val="single" w:color="auto" w:sz="4" w:space="0"/>
            </w:tcBorders>
          </w:tcPr>
          <w:p w14:paraId="63A6824C">
            <w:pPr>
              <w:tabs>
                <w:tab w:val="left" w:pos="1480"/>
                <w:tab w:val="left" w:pos="5580"/>
              </w:tabs>
              <w:adjustRightInd w:val="0"/>
              <w:snapToGrid w:val="0"/>
              <w:spacing w:line="360" w:lineRule="auto"/>
              <w:rPr>
                <w:rFonts w:ascii="宋体" w:hAnsi="宋体" w:eastAsia="宋体" w:cs="Times New Roman"/>
                <w:b/>
                <w:sz w:val="24"/>
                <w:szCs w:val="20"/>
              </w:rPr>
            </w:pPr>
          </w:p>
        </w:tc>
        <w:tc>
          <w:tcPr>
            <w:tcW w:w="1493" w:type="dxa"/>
            <w:tcBorders>
              <w:top w:val="single" w:color="auto" w:sz="4" w:space="0"/>
              <w:left w:val="single" w:color="auto" w:sz="4" w:space="0"/>
              <w:bottom w:val="single" w:color="auto" w:sz="4" w:space="0"/>
              <w:right w:val="single" w:color="auto" w:sz="4" w:space="0"/>
            </w:tcBorders>
          </w:tcPr>
          <w:p w14:paraId="05E17F3F">
            <w:pPr>
              <w:tabs>
                <w:tab w:val="left" w:pos="1480"/>
                <w:tab w:val="left" w:pos="5580"/>
              </w:tabs>
              <w:adjustRightInd w:val="0"/>
              <w:snapToGrid w:val="0"/>
              <w:spacing w:line="360" w:lineRule="auto"/>
              <w:rPr>
                <w:rFonts w:ascii="宋体" w:hAnsi="宋体" w:eastAsia="宋体" w:cs="Times New Roman"/>
                <w:b/>
                <w:sz w:val="24"/>
                <w:szCs w:val="20"/>
              </w:rPr>
            </w:pPr>
          </w:p>
        </w:tc>
        <w:tc>
          <w:tcPr>
            <w:tcW w:w="1495" w:type="dxa"/>
            <w:tcBorders>
              <w:top w:val="single" w:color="auto" w:sz="4" w:space="0"/>
              <w:left w:val="single" w:color="auto" w:sz="4" w:space="0"/>
              <w:bottom w:val="single" w:color="auto" w:sz="4" w:space="0"/>
              <w:right w:val="single" w:color="auto" w:sz="4" w:space="0"/>
            </w:tcBorders>
          </w:tcPr>
          <w:p w14:paraId="36DB3B00">
            <w:pPr>
              <w:tabs>
                <w:tab w:val="left" w:pos="1480"/>
                <w:tab w:val="left" w:pos="5580"/>
              </w:tabs>
              <w:adjustRightInd w:val="0"/>
              <w:snapToGrid w:val="0"/>
              <w:spacing w:line="360" w:lineRule="auto"/>
              <w:rPr>
                <w:rFonts w:ascii="宋体" w:hAnsi="宋体" w:eastAsia="宋体" w:cs="Times New Roman"/>
                <w:b/>
                <w:sz w:val="24"/>
                <w:szCs w:val="20"/>
              </w:rPr>
            </w:pPr>
          </w:p>
        </w:tc>
        <w:tc>
          <w:tcPr>
            <w:tcW w:w="1496" w:type="dxa"/>
            <w:tcBorders>
              <w:top w:val="single" w:color="auto" w:sz="4" w:space="0"/>
              <w:left w:val="single" w:color="auto" w:sz="4" w:space="0"/>
              <w:bottom w:val="single" w:color="auto" w:sz="4" w:space="0"/>
              <w:right w:val="single" w:color="auto" w:sz="4" w:space="0"/>
            </w:tcBorders>
          </w:tcPr>
          <w:p w14:paraId="137341CC">
            <w:pPr>
              <w:tabs>
                <w:tab w:val="left" w:pos="1480"/>
                <w:tab w:val="left" w:pos="5580"/>
              </w:tabs>
              <w:adjustRightInd w:val="0"/>
              <w:snapToGrid w:val="0"/>
              <w:spacing w:line="360" w:lineRule="auto"/>
              <w:rPr>
                <w:rFonts w:ascii="宋体" w:hAnsi="宋体" w:eastAsia="宋体" w:cs="Times New Roman"/>
                <w:b/>
                <w:sz w:val="24"/>
                <w:szCs w:val="20"/>
              </w:rPr>
            </w:pPr>
          </w:p>
        </w:tc>
        <w:tc>
          <w:tcPr>
            <w:tcW w:w="1495" w:type="dxa"/>
            <w:tcBorders>
              <w:top w:val="single" w:color="auto" w:sz="4" w:space="0"/>
              <w:left w:val="single" w:color="auto" w:sz="4" w:space="0"/>
              <w:bottom w:val="single" w:color="auto" w:sz="4" w:space="0"/>
              <w:right w:val="single" w:color="auto" w:sz="4" w:space="0"/>
            </w:tcBorders>
          </w:tcPr>
          <w:p w14:paraId="47AFFDEF">
            <w:pPr>
              <w:tabs>
                <w:tab w:val="left" w:pos="1480"/>
                <w:tab w:val="left" w:pos="5580"/>
              </w:tabs>
              <w:adjustRightInd w:val="0"/>
              <w:snapToGrid w:val="0"/>
              <w:spacing w:line="360" w:lineRule="auto"/>
              <w:rPr>
                <w:rFonts w:ascii="宋体" w:hAnsi="宋体" w:eastAsia="宋体" w:cs="Times New Roman"/>
                <w:b/>
                <w:sz w:val="24"/>
                <w:szCs w:val="20"/>
              </w:rPr>
            </w:pPr>
          </w:p>
        </w:tc>
        <w:tc>
          <w:tcPr>
            <w:tcW w:w="1511" w:type="dxa"/>
            <w:gridSpan w:val="2"/>
            <w:tcBorders>
              <w:top w:val="single" w:color="auto" w:sz="4" w:space="0"/>
              <w:left w:val="single" w:color="auto" w:sz="4" w:space="0"/>
              <w:bottom w:val="single" w:color="auto" w:sz="4" w:space="0"/>
              <w:right w:val="single" w:color="auto" w:sz="4" w:space="0"/>
            </w:tcBorders>
          </w:tcPr>
          <w:p w14:paraId="45AD96F6">
            <w:pPr>
              <w:tabs>
                <w:tab w:val="left" w:pos="1480"/>
                <w:tab w:val="left" w:pos="5580"/>
              </w:tabs>
              <w:adjustRightInd w:val="0"/>
              <w:snapToGrid w:val="0"/>
              <w:spacing w:line="360" w:lineRule="auto"/>
              <w:rPr>
                <w:rFonts w:ascii="宋体" w:hAnsi="宋体" w:eastAsia="宋体" w:cs="Times New Roman"/>
                <w:b/>
                <w:sz w:val="24"/>
                <w:szCs w:val="20"/>
              </w:rPr>
            </w:pPr>
          </w:p>
        </w:tc>
      </w:tr>
      <w:tr w14:paraId="50DD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94" w:type="dxa"/>
            <w:tcBorders>
              <w:top w:val="single" w:color="auto" w:sz="4" w:space="0"/>
              <w:left w:val="single" w:color="auto" w:sz="4" w:space="0"/>
              <w:bottom w:val="single" w:color="auto" w:sz="4" w:space="0"/>
              <w:right w:val="single" w:color="auto" w:sz="4" w:space="0"/>
            </w:tcBorders>
          </w:tcPr>
          <w:p w14:paraId="2312328B">
            <w:pPr>
              <w:tabs>
                <w:tab w:val="left" w:pos="1480"/>
                <w:tab w:val="left" w:pos="5580"/>
              </w:tabs>
              <w:adjustRightInd w:val="0"/>
              <w:snapToGrid w:val="0"/>
              <w:spacing w:line="360" w:lineRule="auto"/>
              <w:rPr>
                <w:rFonts w:ascii="宋体" w:hAnsi="宋体" w:eastAsia="宋体" w:cs="Times New Roman"/>
                <w:b/>
                <w:sz w:val="24"/>
                <w:szCs w:val="20"/>
              </w:rPr>
            </w:pPr>
          </w:p>
        </w:tc>
        <w:tc>
          <w:tcPr>
            <w:tcW w:w="1493" w:type="dxa"/>
            <w:tcBorders>
              <w:top w:val="single" w:color="auto" w:sz="4" w:space="0"/>
              <w:left w:val="single" w:color="auto" w:sz="4" w:space="0"/>
              <w:bottom w:val="single" w:color="auto" w:sz="4" w:space="0"/>
              <w:right w:val="single" w:color="auto" w:sz="4" w:space="0"/>
            </w:tcBorders>
          </w:tcPr>
          <w:p w14:paraId="0C29B6D8">
            <w:pPr>
              <w:tabs>
                <w:tab w:val="left" w:pos="1480"/>
                <w:tab w:val="left" w:pos="5580"/>
              </w:tabs>
              <w:adjustRightInd w:val="0"/>
              <w:snapToGrid w:val="0"/>
              <w:spacing w:line="360" w:lineRule="auto"/>
              <w:rPr>
                <w:rFonts w:ascii="宋体" w:hAnsi="宋体" w:eastAsia="宋体" w:cs="Times New Roman"/>
                <w:b/>
                <w:sz w:val="24"/>
                <w:szCs w:val="20"/>
              </w:rPr>
            </w:pPr>
          </w:p>
        </w:tc>
        <w:tc>
          <w:tcPr>
            <w:tcW w:w="1495" w:type="dxa"/>
            <w:tcBorders>
              <w:top w:val="single" w:color="auto" w:sz="4" w:space="0"/>
              <w:left w:val="single" w:color="auto" w:sz="4" w:space="0"/>
              <w:bottom w:val="single" w:color="auto" w:sz="4" w:space="0"/>
              <w:right w:val="single" w:color="auto" w:sz="4" w:space="0"/>
            </w:tcBorders>
          </w:tcPr>
          <w:p w14:paraId="375846B9">
            <w:pPr>
              <w:tabs>
                <w:tab w:val="left" w:pos="1480"/>
                <w:tab w:val="left" w:pos="5580"/>
              </w:tabs>
              <w:adjustRightInd w:val="0"/>
              <w:snapToGrid w:val="0"/>
              <w:spacing w:line="360" w:lineRule="auto"/>
              <w:rPr>
                <w:rFonts w:ascii="宋体" w:hAnsi="宋体" w:eastAsia="宋体" w:cs="Times New Roman"/>
                <w:b/>
                <w:sz w:val="24"/>
                <w:szCs w:val="20"/>
              </w:rPr>
            </w:pPr>
          </w:p>
        </w:tc>
        <w:tc>
          <w:tcPr>
            <w:tcW w:w="1496" w:type="dxa"/>
            <w:tcBorders>
              <w:top w:val="single" w:color="auto" w:sz="4" w:space="0"/>
              <w:left w:val="single" w:color="auto" w:sz="4" w:space="0"/>
              <w:bottom w:val="single" w:color="auto" w:sz="4" w:space="0"/>
              <w:right w:val="single" w:color="auto" w:sz="4" w:space="0"/>
            </w:tcBorders>
          </w:tcPr>
          <w:p w14:paraId="509E0145">
            <w:pPr>
              <w:tabs>
                <w:tab w:val="left" w:pos="1480"/>
                <w:tab w:val="left" w:pos="5580"/>
              </w:tabs>
              <w:adjustRightInd w:val="0"/>
              <w:snapToGrid w:val="0"/>
              <w:spacing w:line="360" w:lineRule="auto"/>
              <w:rPr>
                <w:rFonts w:ascii="宋体" w:hAnsi="宋体" w:eastAsia="宋体" w:cs="Times New Roman"/>
                <w:b/>
                <w:sz w:val="24"/>
                <w:szCs w:val="20"/>
              </w:rPr>
            </w:pPr>
          </w:p>
        </w:tc>
        <w:tc>
          <w:tcPr>
            <w:tcW w:w="1495" w:type="dxa"/>
            <w:tcBorders>
              <w:top w:val="single" w:color="auto" w:sz="4" w:space="0"/>
              <w:left w:val="single" w:color="auto" w:sz="4" w:space="0"/>
              <w:bottom w:val="single" w:color="auto" w:sz="4" w:space="0"/>
              <w:right w:val="single" w:color="auto" w:sz="4" w:space="0"/>
            </w:tcBorders>
          </w:tcPr>
          <w:p w14:paraId="58A39AA4">
            <w:pPr>
              <w:tabs>
                <w:tab w:val="left" w:pos="1480"/>
                <w:tab w:val="left" w:pos="5580"/>
              </w:tabs>
              <w:adjustRightInd w:val="0"/>
              <w:snapToGrid w:val="0"/>
              <w:spacing w:line="360" w:lineRule="auto"/>
              <w:rPr>
                <w:rFonts w:ascii="宋体" w:hAnsi="宋体" w:eastAsia="宋体" w:cs="Times New Roman"/>
                <w:b/>
                <w:sz w:val="24"/>
                <w:szCs w:val="20"/>
              </w:rPr>
            </w:pPr>
          </w:p>
        </w:tc>
        <w:tc>
          <w:tcPr>
            <w:tcW w:w="1511" w:type="dxa"/>
            <w:gridSpan w:val="2"/>
            <w:tcBorders>
              <w:top w:val="single" w:color="auto" w:sz="4" w:space="0"/>
              <w:left w:val="single" w:color="auto" w:sz="4" w:space="0"/>
              <w:bottom w:val="single" w:color="auto" w:sz="4" w:space="0"/>
              <w:right w:val="single" w:color="auto" w:sz="4" w:space="0"/>
            </w:tcBorders>
          </w:tcPr>
          <w:p w14:paraId="177078F8">
            <w:pPr>
              <w:tabs>
                <w:tab w:val="left" w:pos="1480"/>
                <w:tab w:val="left" w:pos="5580"/>
              </w:tabs>
              <w:adjustRightInd w:val="0"/>
              <w:snapToGrid w:val="0"/>
              <w:spacing w:line="360" w:lineRule="auto"/>
              <w:rPr>
                <w:rFonts w:ascii="宋体" w:hAnsi="宋体" w:eastAsia="宋体" w:cs="Times New Roman"/>
                <w:b/>
                <w:sz w:val="24"/>
                <w:szCs w:val="20"/>
              </w:rPr>
            </w:pPr>
          </w:p>
        </w:tc>
      </w:tr>
      <w:tr w14:paraId="7F70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94" w:type="dxa"/>
            <w:tcBorders>
              <w:top w:val="single" w:color="auto" w:sz="4" w:space="0"/>
              <w:left w:val="single" w:color="auto" w:sz="4" w:space="0"/>
              <w:bottom w:val="single" w:color="auto" w:sz="4" w:space="0"/>
              <w:right w:val="single" w:color="auto" w:sz="4" w:space="0"/>
            </w:tcBorders>
          </w:tcPr>
          <w:p w14:paraId="5F21839A">
            <w:pPr>
              <w:tabs>
                <w:tab w:val="left" w:pos="1480"/>
                <w:tab w:val="left" w:pos="5580"/>
              </w:tabs>
              <w:adjustRightInd w:val="0"/>
              <w:snapToGrid w:val="0"/>
              <w:spacing w:line="360" w:lineRule="auto"/>
              <w:rPr>
                <w:rFonts w:ascii="宋体" w:hAnsi="宋体" w:eastAsia="宋体" w:cs="Times New Roman"/>
                <w:b/>
                <w:sz w:val="24"/>
                <w:szCs w:val="20"/>
              </w:rPr>
            </w:pPr>
          </w:p>
        </w:tc>
        <w:tc>
          <w:tcPr>
            <w:tcW w:w="1493" w:type="dxa"/>
            <w:tcBorders>
              <w:top w:val="single" w:color="auto" w:sz="4" w:space="0"/>
              <w:left w:val="single" w:color="auto" w:sz="4" w:space="0"/>
              <w:bottom w:val="single" w:color="auto" w:sz="4" w:space="0"/>
              <w:right w:val="single" w:color="auto" w:sz="4" w:space="0"/>
            </w:tcBorders>
          </w:tcPr>
          <w:p w14:paraId="23C285D6">
            <w:pPr>
              <w:tabs>
                <w:tab w:val="left" w:pos="1480"/>
                <w:tab w:val="left" w:pos="5580"/>
              </w:tabs>
              <w:adjustRightInd w:val="0"/>
              <w:snapToGrid w:val="0"/>
              <w:spacing w:line="360" w:lineRule="auto"/>
              <w:rPr>
                <w:rFonts w:ascii="宋体" w:hAnsi="宋体" w:eastAsia="宋体" w:cs="Times New Roman"/>
                <w:b/>
                <w:sz w:val="24"/>
                <w:szCs w:val="20"/>
              </w:rPr>
            </w:pPr>
          </w:p>
        </w:tc>
        <w:tc>
          <w:tcPr>
            <w:tcW w:w="1495" w:type="dxa"/>
            <w:tcBorders>
              <w:top w:val="single" w:color="auto" w:sz="4" w:space="0"/>
              <w:left w:val="single" w:color="auto" w:sz="4" w:space="0"/>
              <w:bottom w:val="single" w:color="auto" w:sz="4" w:space="0"/>
              <w:right w:val="single" w:color="auto" w:sz="4" w:space="0"/>
            </w:tcBorders>
          </w:tcPr>
          <w:p w14:paraId="789522E1">
            <w:pPr>
              <w:tabs>
                <w:tab w:val="left" w:pos="1480"/>
                <w:tab w:val="left" w:pos="5580"/>
              </w:tabs>
              <w:adjustRightInd w:val="0"/>
              <w:snapToGrid w:val="0"/>
              <w:spacing w:line="360" w:lineRule="auto"/>
              <w:rPr>
                <w:rFonts w:ascii="宋体" w:hAnsi="宋体" w:eastAsia="宋体" w:cs="Times New Roman"/>
                <w:b/>
                <w:sz w:val="24"/>
                <w:szCs w:val="20"/>
              </w:rPr>
            </w:pPr>
          </w:p>
        </w:tc>
        <w:tc>
          <w:tcPr>
            <w:tcW w:w="1496" w:type="dxa"/>
            <w:tcBorders>
              <w:top w:val="single" w:color="auto" w:sz="4" w:space="0"/>
              <w:left w:val="single" w:color="auto" w:sz="4" w:space="0"/>
              <w:bottom w:val="single" w:color="auto" w:sz="4" w:space="0"/>
              <w:right w:val="single" w:color="auto" w:sz="4" w:space="0"/>
            </w:tcBorders>
          </w:tcPr>
          <w:p w14:paraId="0C67FE2A">
            <w:pPr>
              <w:tabs>
                <w:tab w:val="left" w:pos="1480"/>
                <w:tab w:val="left" w:pos="5580"/>
              </w:tabs>
              <w:adjustRightInd w:val="0"/>
              <w:snapToGrid w:val="0"/>
              <w:spacing w:line="360" w:lineRule="auto"/>
              <w:rPr>
                <w:rFonts w:ascii="宋体" w:hAnsi="宋体" w:eastAsia="宋体" w:cs="Times New Roman"/>
                <w:b/>
                <w:sz w:val="24"/>
                <w:szCs w:val="20"/>
              </w:rPr>
            </w:pPr>
          </w:p>
        </w:tc>
        <w:tc>
          <w:tcPr>
            <w:tcW w:w="1495" w:type="dxa"/>
            <w:tcBorders>
              <w:top w:val="single" w:color="auto" w:sz="4" w:space="0"/>
              <w:left w:val="single" w:color="auto" w:sz="4" w:space="0"/>
              <w:bottom w:val="single" w:color="auto" w:sz="4" w:space="0"/>
              <w:right w:val="single" w:color="auto" w:sz="4" w:space="0"/>
            </w:tcBorders>
          </w:tcPr>
          <w:p w14:paraId="0C8E3E71">
            <w:pPr>
              <w:tabs>
                <w:tab w:val="left" w:pos="1480"/>
                <w:tab w:val="left" w:pos="5580"/>
              </w:tabs>
              <w:adjustRightInd w:val="0"/>
              <w:snapToGrid w:val="0"/>
              <w:spacing w:line="360" w:lineRule="auto"/>
              <w:rPr>
                <w:rFonts w:ascii="宋体" w:hAnsi="宋体" w:eastAsia="宋体" w:cs="Times New Roman"/>
                <w:b/>
                <w:sz w:val="24"/>
                <w:szCs w:val="20"/>
              </w:rPr>
            </w:pPr>
          </w:p>
        </w:tc>
        <w:tc>
          <w:tcPr>
            <w:tcW w:w="1511" w:type="dxa"/>
            <w:gridSpan w:val="2"/>
            <w:tcBorders>
              <w:top w:val="single" w:color="auto" w:sz="4" w:space="0"/>
              <w:left w:val="single" w:color="auto" w:sz="4" w:space="0"/>
              <w:bottom w:val="single" w:color="auto" w:sz="4" w:space="0"/>
              <w:right w:val="single" w:color="auto" w:sz="4" w:space="0"/>
            </w:tcBorders>
          </w:tcPr>
          <w:p w14:paraId="47FE3CD5">
            <w:pPr>
              <w:tabs>
                <w:tab w:val="left" w:pos="1480"/>
                <w:tab w:val="left" w:pos="5580"/>
              </w:tabs>
              <w:adjustRightInd w:val="0"/>
              <w:snapToGrid w:val="0"/>
              <w:spacing w:line="360" w:lineRule="auto"/>
              <w:rPr>
                <w:rFonts w:ascii="宋体" w:hAnsi="宋体" w:eastAsia="宋体" w:cs="Times New Roman"/>
                <w:b/>
                <w:sz w:val="24"/>
                <w:szCs w:val="20"/>
              </w:rPr>
            </w:pPr>
          </w:p>
        </w:tc>
      </w:tr>
    </w:tbl>
    <w:p w14:paraId="1C91223E">
      <w:pPr>
        <w:tabs>
          <w:tab w:val="left" w:pos="1480"/>
          <w:tab w:val="left" w:pos="5580"/>
        </w:tabs>
        <w:adjustRightInd w:val="0"/>
        <w:snapToGrid w:val="0"/>
        <w:spacing w:line="360" w:lineRule="auto"/>
        <w:rPr>
          <w:rFonts w:ascii="宋体" w:hAnsi="宋体" w:eastAsia="宋体" w:cs="Times New Roman"/>
          <w:b/>
          <w:sz w:val="24"/>
          <w:szCs w:val="20"/>
        </w:rPr>
      </w:pPr>
    </w:p>
    <w:p w14:paraId="06DB6531">
      <w:pPr>
        <w:tabs>
          <w:tab w:val="left" w:pos="1480"/>
          <w:tab w:val="left" w:pos="5580"/>
        </w:tabs>
        <w:adjustRightInd w:val="0"/>
        <w:snapToGrid w:val="0"/>
        <w:spacing w:line="360" w:lineRule="auto"/>
        <w:rPr>
          <w:rFonts w:ascii="宋体" w:hAnsi="宋体" w:eastAsia="宋体" w:cs="Times New Roman"/>
          <w:b/>
          <w:sz w:val="24"/>
          <w:szCs w:val="20"/>
        </w:rPr>
      </w:pPr>
    </w:p>
    <w:p w14:paraId="29C5B2EA">
      <w:pPr>
        <w:tabs>
          <w:tab w:val="left" w:pos="1480"/>
          <w:tab w:val="left" w:pos="5580"/>
        </w:tabs>
        <w:adjustRightInd w:val="0"/>
        <w:snapToGrid w:val="0"/>
        <w:spacing w:line="360" w:lineRule="auto"/>
        <w:rPr>
          <w:rFonts w:ascii="宋体" w:hAnsi="宋体" w:eastAsia="宋体" w:cs="Times New Roman"/>
          <w:b/>
          <w:sz w:val="24"/>
          <w:szCs w:val="20"/>
        </w:rPr>
      </w:pPr>
    </w:p>
    <w:p w14:paraId="206D71A2">
      <w:pPr>
        <w:spacing w:line="480" w:lineRule="auto"/>
        <w:rPr>
          <w:rFonts w:ascii="宋体" w:hAnsi="宋体" w:eastAsia="宋体" w:cs="Times New Roman"/>
          <w:szCs w:val="21"/>
        </w:rPr>
      </w:pPr>
      <w:r>
        <w:rPr>
          <w:rFonts w:hint="eastAsia" w:ascii="宋体" w:hAnsi="宋体" w:eastAsia="宋体" w:cs="Times New Roman"/>
          <w:b/>
          <w:bCs/>
          <w:szCs w:val="21"/>
        </w:rPr>
        <w:t>法定代表人或其授权代表</w:t>
      </w:r>
      <w:r>
        <w:rPr>
          <w:rFonts w:hint="eastAsia" w:ascii="宋体" w:hAnsi="宋体" w:eastAsia="宋体" w:cs="Times New Roman"/>
          <w:szCs w:val="21"/>
        </w:rPr>
        <w:t>签字：____________________</w:t>
      </w:r>
    </w:p>
    <w:p w14:paraId="21AD174A">
      <w:pPr>
        <w:tabs>
          <w:tab w:val="left" w:pos="1480"/>
          <w:tab w:val="left" w:pos="5580"/>
        </w:tabs>
        <w:adjustRightInd w:val="0"/>
        <w:snapToGrid w:val="0"/>
        <w:spacing w:line="480" w:lineRule="auto"/>
        <w:rPr>
          <w:rFonts w:ascii="宋体" w:hAnsi="宋体" w:eastAsia="宋体" w:cs="Times New Roman"/>
          <w:b/>
          <w:sz w:val="24"/>
          <w:szCs w:val="20"/>
        </w:rPr>
      </w:pPr>
      <w:r>
        <w:rPr>
          <w:rFonts w:hint="eastAsia" w:ascii="宋体" w:hAnsi="宋体" w:eastAsia="宋体" w:cs="Times New Roman"/>
          <w:szCs w:val="21"/>
        </w:rPr>
        <w:t>供应商(盖章):</w:t>
      </w:r>
      <w:r>
        <w:rPr>
          <w:rFonts w:hint="eastAsia" w:ascii="宋体" w:hAnsi="宋体" w:eastAsia="宋体" w:cs="Times New Roman"/>
          <w:szCs w:val="21"/>
          <w:u w:val="single"/>
        </w:rPr>
        <w:tab/>
      </w:r>
      <w:r>
        <w:rPr>
          <w:rFonts w:hint="eastAsia" w:ascii="宋体" w:hAnsi="宋体" w:eastAsia="宋体" w:cs="Times New Roman"/>
          <w:szCs w:val="21"/>
          <w:u w:val="single"/>
        </w:rPr>
        <w:tab/>
      </w:r>
    </w:p>
    <w:p w14:paraId="086337A5">
      <w:pPr>
        <w:tabs>
          <w:tab w:val="left" w:pos="5580"/>
        </w:tabs>
        <w:jc w:val="left"/>
        <w:rPr>
          <w:rFonts w:ascii="宋体" w:hAnsi="宋体" w:eastAsia="宋体" w:cs="Times New Roman"/>
          <w:b/>
          <w:bCs/>
          <w:sz w:val="24"/>
        </w:rPr>
      </w:pPr>
    </w:p>
    <w:p w14:paraId="615A6C89">
      <w:pPr>
        <w:tabs>
          <w:tab w:val="left" w:pos="567"/>
        </w:tabs>
        <w:snapToGrid w:val="0"/>
        <w:spacing w:line="360" w:lineRule="auto"/>
        <w:jc w:val="left"/>
        <w:rPr>
          <w:rFonts w:ascii="宋体" w:hAnsi="宋体"/>
          <w:color w:val="000000"/>
        </w:rPr>
      </w:pPr>
      <w:r>
        <w:rPr>
          <w:rFonts w:hint="eastAsia" w:ascii="宋体" w:hAnsi="宋体"/>
          <w:color w:val="000000"/>
        </w:rPr>
        <w:t>备注：</w:t>
      </w:r>
    </w:p>
    <w:p w14:paraId="6502BB6E">
      <w:pPr>
        <w:pStyle w:val="16"/>
        <w:numPr>
          <w:ilvl w:val="0"/>
          <w:numId w:val="7"/>
        </w:numPr>
        <w:tabs>
          <w:tab w:val="left" w:pos="567"/>
        </w:tabs>
        <w:snapToGrid w:val="0"/>
        <w:spacing w:line="360" w:lineRule="auto"/>
        <w:ind w:firstLineChars="0"/>
        <w:jc w:val="left"/>
        <w:rPr>
          <w:rFonts w:ascii="宋体" w:hAnsi="宋体"/>
          <w:color w:val="000000"/>
        </w:rPr>
      </w:pPr>
      <w:r>
        <w:rPr>
          <w:rFonts w:hint="eastAsia" w:ascii="宋体" w:hAnsi="宋体"/>
          <w:szCs w:val="21"/>
        </w:rPr>
        <w:t>大写金额用汉字，如壹、贰、叁、肆、伍、陆、柒、捌、玖、拾、佰、仟、万、亿、元、角、分、零、整（正）等。如：小写：RMB230000，大写：人民币贰拾叁万元整。</w:t>
      </w:r>
    </w:p>
    <w:p w14:paraId="34DD47DF">
      <w:pPr>
        <w:pStyle w:val="16"/>
        <w:numPr>
          <w:ilvl w:val="0"/>
          <w:numId w:val="7"/>
        </w:numPr>
        <w:tabs>
          <w:tab w:val="left" w:pos="1480"/>
          <w:tab w:val="left" w:pos="5580"/>
        </w:tabs>
        <w:adjustRightInd w:val="0"/>
        <w:snapToGrid w:val="0"/>
        <w:spacing w:line="480" w:lineRule="auto"/>
        <w:ind w:firstLineChars="0"/>
        <w:rPr>
          <w:rFonts w:ascii="宋体" w:hAnsi="宋体"/>
          <w:szCs w:val="21"/>
        </w:rPr>
      </w:pPr>
      <w:r>
        <w:rPr>
          <w:rFonts w:hint="eastAsia" w:ascii="宋体" w:hAnsi="宋体"/>
          <w:szCs w:val="21"/>
        </w:rPr>
        <w:t>对于有配件、耗材、选件和特殊工具的货物，还应填报响应货物配件、耗材、选件表和备件及特殊工具清单，注明品牌、型号、功能、单价等内容。</w:t>
      </w:r>
    </w:p>
    <w:p w14:paraId="281B18D8">
      <w:pPr>
        <w:pStyle w:val="16"/>
        <w:numPr>
          <w:ilvl w:val="0"/>
          <w:numId w:val="7"/>
        </w:numPr>
        <w:snapToGrid w:val="0"/>
        <w:spacing w:line="360" w:lineRule="auto"/>
        <w:ind w:firstLineChars="0"/>
        <w:rPr>
          <w:rFonts w:ascii="宋体" w:hAnsi="宋体"/>
          <w:szCs w:val="21"/>
        </w:rPr>
      </w:pPr>
      <w:r>
        <w:rPr>
          <w:rFonts w:hint="eastAsia" w:ascii="宋体" w:hAnsi="宋体"/>
          <w:szCs w:val="21"/>
        </w:rPr>
        <w:t>各响应供应商可自行保留一份《谈判报价表》，以便谈判报价时参考用。</w:t>
      </w:r>
    </w:p>
    <w:p w14:paraId="3294E059">
      <w:pPr>
        <w:tabs>
          <w:tab w:val="left" w:pos="1480"/>
          <w:tab w:val="left" w:pos="5580"/>
        </w:tabs>
        <w:adjustRightInd w:val="0"/>
        <w:snapToGrid w:val="0"/>
        <w:spacing w:line="480" w:lineRule="auto"/>
        <w:rPr>
          <w:rFonts w:ascii="宋体" w:hAnsi="宋体" w:eastAsia="宋体" w:cs="Times New Roman"/>
          <w:szCs w:val="21"/>
        </w:rPr>
      </w:pPr>
    </w:p>
    <w:p w14:paraId="146F93EC">
      <w:pPr>
        <w:tabs>
          <w:tab w:val="left" w:pos="5580"/>
        </w:tabs>
        <w:jc w:val="left"/>
        <w:rPr>
          <w:rFonts w:ascii="宋体" w:hAnsi="宋体" w:eastAsia="宋体" w:cs="Times New Roman"/>
          <w:b/>
          <w:bCs/>
          <w:sz w:val="24"/>
        </w:rPr>
      </w:pPr>
    </w:p>
    <w:p w14:paraId="178A7331">
      <w:pPr>
        <w:tabs>
          <w:tab w:val="left" w:pos="5580"/>
        </w:tabs>
        <w:jc w:val="left"/>
        <w:rPr>
          <w:rFonts w:ascii="宋体" w:hAnsi="宋体" w:eastAsia="宋体" w:cs="Times New Roman"/>
          <w:b/>
          <w:bCs/>
          <w:sz w:val="24"/>
        </w:rPr>
      </w:pPr>
    </w:p>
    <w:p w14:paraId="3571E9F4">
      <w:pPr>
        <w:tabs>
          <w:tab w:val="left" w:pos="5580"/>
        </w:tabs>
        <w:jc w:val="left"/>
        <w:rPr>
          <w:rFonts w:ascii="宋体" w:hAnsi="宋体" w:eastAsia="宋体" w:cs="Times New Roman"/>
          <w:b/>
          <w:bCs/>
          <w:sz w:val="24"/>
        </w:rPr>
      </w:pPr>
      <w:r>
        <w:rPr>
          <w:rFonts w:hint="eastAsia" w:ascii="宋体" w:hAnsi="宋体" w:eastAsia="宋体" w:cs="Times New Roman"/>
          <w:b/>
          <w:bCs/>
          <w:sz w:val="24"/>
        </w:rPr>
        <w:t>九、制造厂家的授权书（模板）</w:t>
      </w:r>
    </w:p>
    <w:p w14:paraId="6E291698">
      <w:pPr>
        <w:tabs>
          <w:tab w:val="left" w:pos="5580"/>
        </w:tabs>
        <w:spacing w:before="312" w:beforeLines="100" w:after="312" w:afterLines="100"/>
        <w:jc w:val="center"/>
        <w:rPr>
          <w:rFonts w:ascii="宋体" w:hAnsi="宋体" w:eastAsia="宋体" w:cs="Times New Roman"/>
          <w:b/>
          <w:bCs/>
          <w:sz w:val="32"/>
          <w:szCs w:val="32"/>
        </w:rPr>
      </w:pPr>
      <w:r>
        <w:rPr>
          <w:rFonts w:hint="eastAsia" w:ascii="宋体" w:hAnsi="宋体" w:eastAsia="宋体" w:cs="Times New Roman"/>
          <w:b/>
          <w:sz w:val="32"/>
          <w:szCs w:val="32"/>
        </w:rPr>
        <w:t>制造厂家的授权书</w:t>
      </w:r>
    </w:p>
    <w:p w14:paraId="3954C712">
      <w:pPr>
        <w:tabs>
          <w:tab w:val="left" w:pos="5580"/>
        </w:tabs>
        <w:spacing w:before="120" w:line="360" w:lineRule="auto"/>
        <w:rPr>
          <w:rFonts w:ascii="宋体" w:hAnsi="宋体" w:eastAsia="宋体" w:cs="Times New Roman"/>
          <w:szCs w:val="21"/>
          <w:u w:val="single"/>
        </w:rPr>
      </w:pPr>
      <w:r>
        <w:rPr>
          <w:rFonts w:hint="eastAsia" w:ascii="宋体" w:hAnsi="宋体" w:eastAsia="宋体" w:cs="Times New Roman"/>
          <w:szCs w:val="21"/>
        </w:rPr>
        <w:t>致：</w:t>
      </w:r>
      <w:r>
        <w:rPr>
          <w:rFonts w:hint="eastAsia" w:ascii="宋体" w:hAnsi="宋体" w:eastAsia="宋体" w:cs="Times New Roman"/>
          <w:szCs w:val="21"/>
          <w:u w:val="single"/>
        </w:rPr>
        <w:t>清华大学深圳国际研究生院</w:t>
      </w:r>
    </w:p>
    <w:p w14:paraId="0465CF24">
      <w:pPr>
        <w:tabs>
          <w:tab w:val="left" w:pos="5580"/>
        </w:tabs>
        <w:spacing w:before="120" w:line="360" w:lineRule="auto"/>
        <w:rPr>
          <w:rFonts w:ascii="宋体" w:hAnsi="宋体" w:eastAsia="宋体" w:cs="Times New Roman"/>
          <w:szCs w:val="21"/>
        </w:rPr>
      </w:pPr>
    </w:p>
    <w:p w14:paraId="50C84423">
      <w:pPr>
        <w:pStyle w:val="5"/>
        <w:tabs>
          <w:tab w:val="left" w:pos="5580"/>
        </w:tabs>
        <w:spacing w:line="360" w:lineRule="auto"/>
        <w:ind w:firstLine="420"/>
        <w:rPr>
          <w:rFonts w:hAnsi="宋体" w:cs="Times New Roman"/>
          <w:szCs w:val="21"/>
        </w:rPr>
      </w:pPr>
      <w:r>
        <w:rPr>
          <w:rFonts w:hint="eastAsia" w:hAnsi="宋体" w:cs="Times New Roman"/>
          <w:szCs w:val="21"/>
        </w:rPr>
        <w:t>我们（</w:t>
      </w:r>
      <w:r>
        <w:rPr>
          <w:rFonts w:hint="eastAsia" w:hAnsi="宋体" w:cs="Times New Roman"/>
          <w:i/>
          <w:szCs w:val="21"/>
          <w:u w:val="single"/>
        </w:rPr>
        <w:t>制造商名称</w:t>
      </w:r>
      <w:r>
        <w:rPr>
          <w:rFonts w:hint="eastAsia" w:hAnsi="宋体" w:cs="Times New Roman"/>
          <w:szCs w:val="21"/>
        </w:rPr>
        <w:t>）是按（</w:t>
      </w:r>
      <w:r>
        <w:rPr>
          <w:rFonts w:hint="eastAsia" w:hAnsi="宋体" w:cs="Times New Roman"/>
          <w:i/>
          <w:szCs w:val="21"/>
          <w:u w:val="single"/>
        </w:rPr>
        <w:t>国家名称</w:t>
      </w:r>
      <w:r>
        <w:rPr>
          <w:rFonts w:hint="eastAsia" w:hAnsi="宋体" w:cs="Times New Roman"/>
          <w:szCs w:val="21"/>
        </w:rPr>
        <w:t>）法律成立的一家制造商，主要营业地点设在（</w:t>
      </w:r>
      <w:r>
        <w:rPr>
          <w:rFonts w:hint="eastAsia" w:hAnsi="宋体" w:cs="Times New Roman"/>
          <w:i/>
          <w:szCs w:val="21"/>
          <w:u w:val="single"/>
        </w:rPr>
        <w:t>地址</w:t>
      </w:r>
      <w:r>
        <w:rPr>
          <w:rFonts w:hint="eastAsia" w:hAnsi="宋体" w:cs="Times New Roman"/>
          <w:szCs w:val="21"/>
        </w:rPr>
        <w:t>）。兹指派按中国法律正式成立的，主要营业地点设在（</w:t>
      </w:r>
      <w:r>
        <w:rPr>
          <w:rFonts w:hint="eastAsia" w:hAnsi="宋体" w:cs="Times New Roman"/>
          <w:i/>
          <w:szCs w:val="21"/>
          <w:u w:val="single"/>
        </w:rPr>
        <w:t>经销商地址</w:t>
      </w:r>
      <w:r>
        <w:rPr>
          <w:rFonts w:hint="eastAsia" w:hAnsi="宋体" w:cs="Times New Roman"/>
          <w:szCs w:val="21"/>
        </w:rPr>
        <w:t>）的（</w:t>
      </w:r>
      <w:r>
        <w:rPr>
          <w:rFonts w:hint="eastAsia" w:hAnsi="宋体" w:cs="Times New Roman"/>
          <w:i/>
          <w:szCs w:val="21"/>
          <w:u w:val="single"/>
        </w:rPr>
        <w:t>经销商名称</w:t>
      </w:r>
      <w:r>
        <w:rPr>
          <w:rFonts w:hint="eastAsia" w:hAnsi="宋体" w:cs="Times New Roman"/>
          <w:szCs w:val="21"/>
        </w:rPr>
        <w:t>）作为我方真正的合法的代理人进行下列有效的活动：</w:t>
      </w:r>
    </w:p>
    <w:p w14:paraId="2DEAC510">
      <w:pPr>
        <w:pStyle w:val="5"/>
        <w:numPr>
          <w:ilvl w:val="0"/>
          <w:numId w:val="8"/>
        </w:numPr>
        <w:tabs>
          <w:tab w:val="left" w:pos="5580"/>
        </w:tabs>
        <w:spacing w:line="360" w:lineRule="auto"/>
        <w:rPr>
          <w:rFonts w:hAnsi="宋体" w:cs="Times New Roman"/>
          <w:szCs w:val="21"/>
        </w:rPr>
      </w:pPr>
      <w:r>
        <w:rPr>
          <w:rFonts w:hint="eastAsia" w:hAnsi="宋体" w:cs="Times New Roman"/>
          <w:szCs w:val="21"/>
        </w:rPr>
        <w:t>代表我方办理贵方谈判要求提供的由我方制造的货物的有关事宜，并对我方具有约束力。</w:t>
      </w:r>
    </w:p>
    <w:p w14:paraId="2296C231">
      <w:pPr>
        <w:pStyle w:val="5"/>
        <w:tabs>
          <w:tab w:val="left" w:pos="5580"/>
        </w:tabs>
        <w:spacing w:line="360" w:lineRule="auto"/>
        <w:ind w:left="1261" w:hanging="780"/>
        <w:rPr>
          <w:rFonts w:hAnsi="宋体" w:cs="Times New Roman"/>
          <w:szCs w:val="21"/>
        </w:rPr>
      </w:pPr>
      <w:r>
        <w:rPr>
          <w:rFonts w:hint="eastAsia" w:hAnsi="宋体" w:cs="Times New Roman"/>
          <w:szCs w:val="21"/>
        </w:rPr>
        <w:t>（2） 作为制造商，我方保证以谈判合作者来约束自己，并对该谈判共同和分别承担谈判文件中所规定的义务。</w:t>
      </w:r>
    </w:p>
    <w:p w14:paraId="0CA4A14E">
      <w:pPr>
        <w:pStyle w:val="5"/>
        <w:tabs>
          <w:tab w:val="left" w:pos="5580"/>
        </w:tabs>
        <w:spacing w:line="360" w:lineRule="auto"/>
        <w:ind w:left="1261" w:hanging="780"/>
        <w:rPr>
          <w:rFonts w:hAnsi="宋体" w:cs="Times New Roman"/>
          <w:szCs w:val="21"/>
        </w:rPr>
      </w:pPr>
      <w:r>
        <w:rPr>
          <w:rFonts w:hint="eastAsia" w:hAnsi="宋体" w:cs="Times New Roman"/>
          <w:szCs w:val="21"/>
        </w:rPr>
        <w:t>（3） 我方兹授予</w:t>
      </w:r>
      <w:r>
        <w:rPr>
          <w:rFonts w:hint="eastAsia" w:hAnsi="宋体" w:cs="Times New Roman"/>
          <w:szCs w:val="21"/>
          <w:u w:val="single"/>
        </w:rPr>
        <w:t>　　（经销商名称）　　在本项目本包中作为唯一的代理</w:t>
      </w:r>
      <w:r>
        <w:rPr>
          <w:rFonts w:hint="eastAsia" w:hAnsi="宋体" w:cs="Times New Roman"/>
          <w:szCs w:val="21"/>
        </w:rPr>
        <w:t>全权办理和履行上述我方为完成上述各点所必须的事宜，具有替换或撤销的全权。兹确认</w:t>
      </w:r>
      <w:r>
        <w:rPr>
          <w:rFonts w:hint="eastAsia" w:hAnsi="宋体" w:cs="Times New Roman"/>
          <w:szCs w:val="21"/>
          <w:u w:val="single"/>
        </w:rPr>
        <w:t>　　（经销商名称）　　</w:t>
      </w:r>
      <w:r>
        <w:rPr>
          <w:rFonts w:hint="eastAsia" w:hAnsi="宋体" w:cs="Times New Roman"/>
          <w:szCs w:val="21"/>
        </w:rPr>
        <w:t>或其正式授权代表依此合法地办理一切事宜。</w:t>
      </w:r>
    </w:p>
    <w:p w14:paraId="22CCD619">
      <w:pPr>
        <w:pStyle w:val="5"/>
        <w:tabs>
          <w:tab w:val="left" w:pos="5580"/>
        </w:tabs>
        <w:spacing w:line="360" w:lineRule="auto"/>
        <w:ind w:left="1261" w:hanging="780"/>
        <w:rPr>
          <w:rFonts w:hAnsi="宋体" w:cs="Times New Roman"/>
          <w:szCs w:val="21"/>
        </w:rPr>
      </w:pPr>
      <w:r>
        <w:rPr>
          <w:rFonts w:hint="eastAsia" w:hAnsi="宋体" w:cs="Times New Roman"/>
          <w:szCs w:val="21"/>
        </w:rPr>
        <w:t>（4）　我方于</w:t>
      </w:r>
      <w:r>
        <w:rPr>
          <w:rFonts w:hint="eastAsia" w:hAnsi="宋体" w:cs="Times New Roman"/>
          <w:szCs w:val="21"/>
          <w:u w:val="single"/>
        </w:rPr>
        <w:t>　　　</w:t>
      </w:r>
      <w:r>
        <w:rPr>
          <w:rFonts w:hint="eastAsia" w:hAnsi="宋体" w:cs="Times New Roman"/>
          <w:szCs w:val="21"/>
        </w:rPr>
        <w:t>年</w:t>
      </w:r>
      <w:r>
        <w:rPr>
          <w:rFonts w:hint="eastAsia" w:hAnsi="宋体" w:cs="Times New Roman"/>
          <w:szCs w:val="21"/>
          <w:u w:val="single"/>
        </w:rPr>
        <w:t>　　　</w:t>
      </w:r>
      <w:r>
        <w:rPr>
          <w:rFonts w:hint="eastAsia" w:hAnsi="宋体" w:cs="Times New Roman"/>
          <w:szCs w:val="21"/>
        </w:rPr>
        <w:t>月</w:t>
      </w:r>
      <w:r>
        <w:rPr>
          <w:rFonts w:hint="eastAsia" w:hAnsi="宋体" w:cs="Times New Roman"/>
          <w:szCs w:val="21"/>
          <w:u w:val="single"/>
        </w:rPr>
        <w:t>　　　</w:t>
      </w:r>
      <w:r>
        <w:rPr>
          <w:rFonts w:hint="eastAsia" w:hAnsi="宋体" w:cs="Times New Roman"/>
          <w:szCs w:val="21"/>
        </w:rPr>
        <w:t>日签署本文件。</w:t>
      </w:r>
    </w:p>
    <w:p w14:paraId="273E4FBB">
      <w:pPr>
        <w:pStyle w:val="5"/>
        <w:tabs>
          <w:tab w:val="left" w:pos="5580"/>
        </w:tabs>
        <w:spacing w:line="360" w:lineRule="auto"/>
        <w:ind w:firstLine="480"/>
        <w:rPr>
          <w:rFonts w:hAnsi="宋体" w:cs="Times New Roman"/>
          <w:szCs w:val="21"/>
        </w:rPr>
      </w:pPr>
    </w:p>
    <w:p w14:paraId="1C8579D3">
      <w:pPr>
        <w:pStyle w:val="5"/>
        <w:tabs>
          <w:tab w:val="left" w:pos="5580"/>
        </w:tabs>
        <w:spacing w:line="360" w:lineRule="auto"/>
        <w:ind w:firstLine="480"/>
        <w:rPr>
          <w:rFonts w:hAnsi="宋体" w:cs="Times New Roman"/>
          <w:szCs w:val="21"/>
        </w:rPr>
      </w:pPr>
    </w:p>
    <w:p w14:paraId="479F52AB">
      <w:pPr>
        <w:pStyle w:val="5"/>
        <w:tabs>
          <w:tab w:val="left" w:pos="5580"/>
        </w:tabs>
        <w:spacing w:line="360" w:lineRule="auto"/>
        <w:ind w:firstLine="480"/>
        <w:rPr>
          <w:rFonts w:hAnsi="宋体" w:cs="Times New Roman"/>
          <w:szCs w:val="21"/>
        </w:rPr>
      </w:pPr>
    </w:p>
    <w:p w14:paraId="46333ABE">
      <w:pPr>
        <w:pStyle w:val="5"/>
        <w:tabs>
          <w:tab w:val="left" w:pos="5580"/>
        </w:tabs>
        <w:spacing w:line="360" w:lineRule="auto"/>
        <w:ind w:left="424" w:firstLine="240"/>
        <w:jc w:val="right"/>
        <w:rPr>
          <w:rFonts w:hAnsi="宋体" w:cs="Times New Roman"/>
          <w:szCs w:val="21"/>
        </w:rPr>
      </w:pPr>
      <w:r>
        <w:rPr>
          <w:rFonts w:hint="eastAsia" w:hAnsi="宋体" w:cs="Times New Roman"/>
          <w:szCs w:val="21"/>
        </w:rPr>
        <w:t xml:space="preserve">制造商（盖章）______________  </w:t>
      </w:r>
    </w:p>
    <w:p w14:paraId="366175F2">
      <w:pPr>
        <w:pStyle w:val="5"/>
        <w:tabs>
          <w:tab w:val="left" w:pos="5580"/>
        </w:tabs>
        <w:spacing w:line="360" w:lineRule="auto"/>
        <w:ind w:left="424" w:firstLine="240"/>
        <w:jc w:val="right"/>
        <w:rPr>
          <w:rFonts w:hAnsi="宋体" w:cs="Times New Roman"/>
          <w:szCs w:val="21"/>
        </w:rPr>
      </w:pPr>
    </w:p>
    <w:p w14:paraId="53F6A678">
      <w:pPr>
        <w:jc w:val="right"/>
        <w:rPr>
          <w:rFonts w:ascii="宋体" w:hAnsi="宋体" w:eastAsia="宋体" w:cs="Times New Roman"/>
        </w:rPr>
      </w:pPr>
      <w:r>
        <w:rPr>
          <w:rFonts w:hint="eastAsia" w:ascii="宋体" w:hAnsi="宋体" w:eastAsia="宋体" w:cs="Times New Roman"/>
          <w:szCs w:val="21"/>
        </w:rPr>
        <w:t xml:space="preserve">      </w:t>
      </w:r>
      <w:r>
        <w:rPr>
          <w:rFonts w:hint="eastAsia" w:ascii="宋体" w:hAnsi="宋体" w:eastAsia="宋体" w:cs="Times New Roman"/>
          <w:b/>
          <w:bCs/>
          <w:szCs w:val="21"/>
        </w:rPr>
        <w:t>法定代表人或其授权代表</w:t>
      </w:r>
      <w:r>
        <w:rPr>
          <w:rFonts w:hint="eastAsia" w:ascii="宋体" w:hAnsi="宋体" w:eastAsia="宋体" w:cs="Times New Roman"/>
          <w:szCs w:val="21"/>
        </w:rPr>
        <w:t>签字______________________</w:t>
      </w:r>
    </w:p>
    <w:p w14:paraId="385D3677">
      <w:pPr>
        <w:tabs>
          <w:tab w:val="left" w:pos="1480"/>
          <w:tab w:val="left" w:pos="5580"/>
        </w:tabs>
        <w:adjustRightInd w:val="0"/>
        <w:snapToGrid w:val="0"/>
        <w:spacing w:line="360" w:lineRule="auto"/>
        <w:rPr>
          <w:rFonts w:ascii="宋体" w:hAnsi="宋体" w:eastAsia="宋体" w:cs="Times New Roman"/>
          <w:b/>
          <w:bCs/>
          <w:sz w:val="24"/>
          <w:szCs w:val="20"/>
        </w:rPr>
      </w:pPr>
    </w:p>
    <w:p w14:paraId="6AFF4A25">
      <w:pPr>
        <w:tabs>
          <w:tab w:val="left" w:pos="1480"/>
          <w:tab w:val="left" w:pos="5580"/>
        </w:tabs>
        <w:adjustRightInd w:val="0"/>
        <w:snapToGrid w:val="0"/>
        <w:spacing w:line="360" w:lineRule="auto"/>
        <w:rPr>
          <w:rFonts w:ascii="宋体" w:hAnsi="宋体" w:eastAsia="宋体" w:cs="Times New Roman"/>
          <w:b/>
          <w:bCs/>
          <w:sz w:val="24"/>
          <w:szCs w:val="20"/>
        </w:rPr>
      </w:pPr>
    </w:p>
    <w:p w14:paraId="5ECC6241">
      <w:pPr>
        <w:tabs>
          <w:tab w:val="left" w:pos="1480"/>
          <w:tab w:val="left" w:pos="5580"/>
        </w:tabs>
        <w:adjustRightInd w:val="0"/>
        <w:snapToGrid w:val="0"/>
        <w:spacing w:line="360" w:lineRule="auto"/>
        <w:rPr>
          <w:rFonts w:ascii="宋体" w:hAnsi="宋体" w:eastAsia="宋体" w:cs="Times New Roman"/>
          <w:b/>
          <w:bCs/>
          <w:sz w:val="24"/>
          <w:szCs w:val="20"/>
        </w:rPr>
      </w:pPr>
    </w:p>
    <w:p w14:paraId="61E23858">
      <w:pPr>
        <w:tabs>
          <w:tab w:val="left" w:pos="1480"/>
          <w:tab w:val="left" w:pos="5580"/>
        </w:tabs>
        <w:adjustRightInd w:val="0"/>
        <w:snapToGrid w:val="0"/>
        <w:spacing w:line="360" w:lineRule="auto"/>
        <w:rPr>
          <w:rFonts w:ascii="宋体" w:hAnsi="宋体" w:eastAsia="宋体" w:cs="Times New Roman"/>
          <w:b/>
          <w:bCs/>
          <w:sz w:val="24"/>
          <w:szCs w:val="20"/>
        </w:rPr>
      </w:pPr>
    </w:p>
    <w:p w14:paraId="3E9874EA">
      <w:pPr>
        <w:tabs>
          <w:tab w:val="left" w:pos="1480"/>
          <w:tab w:val="left" w:pos="5580"/>
        </w:tabs>
        <w:adjustRightInd w:val="0"/>
        <w:snapToGrid w:val="0"/>
        <w:spacing w:line="360" w:lineRule="auto"/>
        <w:rPr>
          <w:rFonts w:ascii="宋体" w:hAnsi="宋体" w:eastAsia="宋体" w:cs="Times New Roman"/>
          <w:b/>
          <w:bCs/>
          <w:sz w:val="24"/>
          <w:szCs w:val="20"/>
        </w:rPr>
      </w:pPr>
    </w:p>
    <w:p w14:paraId="79CA12E4">
      <w:pPr>
        <w:tabs>
          <w:tab w:val="left" w:pos="1480"/>
          <w:tab w:val="left" w:pos="5580"/>
        </w:tabs>
        <w:adjustRightInd w:val="0"/>
        <w:snapToGrid w:val="0"/>
        <w:spacing w:line="360" w:lineRule="auto"/>
        <w:rPr>
          <w:rFonts w:ascii="宋体" w:hAnsi="宋体" w:eastAsia="宋体" w:cs="Times New Roman"/>
          <w:b/>
          <w:bCs/>
          <w:sz w:val="24"/>
          <w:szCs w:val="20"/>
        </w:rPr>
      </w:pPr>
    </w:p>
    <w:p w14:paraId="5843A585">
      <w:pPr>
        <w:tabs>
          <w:tab w:val="left" w:pos="1480"/>
          <w:tab w:val="left" w:pos="5580"/>
        </w:tabs>
        <w:adjustRightInd w:val="0"/>
        <w:snapToGrid w:val="0"/>
        <w:spacing w:line="360" w:lineRule="auto"/>
        <w:rPr>
          <w:rFonts w:ascii="宋体" w:hAnsi="宋体" w:eastAsia="宋体" w:cs="Times New Roman"/>
          <w:b/>
          <w:bCs/>
          <w:sz w:val="24"/>
          <w:szCs w:val="20"/>
        </w:rPr>
      </w:pPr>
    </w:p>
    <w:p w14:paraId="3631C059">
      <w:pPr>
        <w:tabs>
          <w:tab w:val="left" w:pos="1480"/>
          <w:tab w:val="left" w:pos="5580"/>
        </w:tabs>
        <w:adjustRightInd w:val="0"/>
        <w:snapToGrid w:val="0"/>
        <w:spacing w:line="360" w:lineRule="auto"/>
        <w:rPr>
          <w:rFonts w:ascii="宋体" w:hAnsi="宋体" w:eastAsia="宋体" w:cs="Times New Roman"/>
          <w:b/>
          <w:bCs/>
          <w:sz w:val="24"/>
          <w:szCs w:val="20"/>
        </w:rPr>
      </w:pPr>
      <w:r>
        <w:rPr>
          <w:rFonts w:hint="eastAsia" w:ascii="宋体" w:hAnsi="宋体" w:eastAsia="宋体" w:cs="Times New Roman"/>
          <w:b/>
          <w:bCs/>
          <w:sz w:val="24"/>
          <w:szCs w:val="20"/>
        </w:rPr>
        <w:t>十、《谈判响应文件》真实性承诺函（模板）</w:t>
      </w:r>
    </w:p>
    <w:p w14:paraId="2DACF8CA">
      <w:pPr>
        <w:spacing w:before="100" w:beforeAutospacing="1" w:after="100" w:afterAutospacing="1"/>
        <w:jc w:val="center"/>
        <w:rPr>
          <w:rFonts w:ascii="宋体" w:hAnsi="宋体" w:eastAsia="宋体" w:cs="Times New Roman"/>
          <w:b/>
          <w:sz w:val="36"/>
          <w:szCs w:val="36"/>
        </w:rPr>
      </w:pPr>
      <w:bookmarkStart w:id="3" w:name="_Hlk517017036"/>
      <w:r>
        <w:rPr>
          <w:rFonts w:hint="eastAsia" w:ascii="宋体" w:hAnsi="宋体" w:eastAsia="宋体" w:cs="Times New Roman"/>
          <w:b/>
          <w:sz w:val="36"/>
          <w:szCs w:val="36"/>
        </w:rPr>
        <w:t>《谈判响应文件》真实性承诺函</w:t>
      </w:r>
      <w:bookmarkEnd w:id="3"/>
    </w:p>
    <w:p w14:paraId="5FD12AC8">
      <w:pPr>
        <w:jc w:val="left"/>
        <w:rPr>
          <w:rFonts w:ascii="宋体" w:hAnsi="宋体" w:eastAsia="宋体" w:cs="Times New Roman"/>
          <w:b/>
          <w:sz w:val="28"/>
          <w:szCs w:val="28"/>
        </w:rPr>
      </w:pPr>
      <w:r>
        <w:rPr>
          <w:rFonts w:hint="eastAsia" w:ascii="宋体" w:hAnsi="宋体" w:eastAsia="宋体" w:cs="Times New Roman"/>
          <w:b/>
          <w:sz w:val="28"/>
          <w:szCs w:val="28"/>
        </w:rPr>
        <w:t>致：清华大学深圳国际研究生院</w:t>
      </w:r>
    </w:p>
    <w:p w14:paraId="76632CD8">
      <w:pPr>
        <w:spacing w:line="480" w:lineRule="auto"/>
        <w:ind w:firstLine="495" w:firstLineChars="236"/>
        <w:rPr>
          <w:rFonts w:ascii="宋体" w:hAnsi="宋体" w:eastAsia="宋体" w:cs="Times New Roman"/>
        </w:rPr>
      </w:pPr>
      <w:r>
        <w:rPr>
          <w:rFonts w:hint="eastAsia" w:ascii="宋体" w:hAnsi="宋体" w:eastAsia="宋体" w:cs="Times New Roman"/>
          <w:u w:val="single"/>
        </w:rPr>
        <w:t xml:space="preserve"> （ 供应商名称）    </w:t>
      </w:r>
      <w:r>
        <w:rPr>
          <w:rFonts w:hint="eastAsia" w:ascii="宋体" w:hAnsi="宋体" w:eastAsia="宋体" w:cs="Times New Roman"/>
        </w:rPr>
        <w:t xml:space="preserve"> 参与了</w:t>
      </w:r>
      <w:r>
        <w:rPr>
          <w:rFonts w:hint="eastAsia" w:ascii="宋体" w:hAnsi="宋体" w:eastAsia="宋体" w:cs="Times New Roman"/>
          <w:u w:val="single"/>
        </w:rPr>
        <w:t xml:space="preserve"> （采购项目名称） </w:t>
      </w:r>
      <w:r>
        <w:rPr>
          <w:rFonts w:hint="eastAsia" w:ascii="宋体" w:hAnsi="宋体" w:eastAsia="宋体" w:cs="Times New Roman"/>
        </w:rPr>
        <w:t>的谈判，现已认真核实了谈判响应文件的全部资料，所有资料均为真实资料。我单位对谈判响应文件中全部资料的真实性负责，如被证实我单位的谈判响应文件中存在虚假资料的，则视为我单位隐瞒真实情况、提供虚假资料，我单位愿意接受主管部门作出的行政处罚。</w:t>
      </w:r>
    </w:p>
    <w:p w14:paraId="55BC53C7">
      <w:pPr>
        <w:spacing w:line="480" w:lineRule="auto"/>
        <w:ind w:left="420"/>
        <w:rPr>
          <w:rFonts w:ascii="宋体" w:hAnsi="宋体" w:eastAsia="宋体" w:cs="Times New Roman"/>
        </w:rPr>
      </w:pPr>
      <w:r>
        <w:rPr>
          <w:rFonts w:hint="eastAsia" w:ascii="宋体" w:hAnsi="宋体" w:eastAsia="宋体" w:cs="Times New Roman"/>
        </w:rPr>
        <w:t>特此承诺！</w:t>
      </w:r>
    </w:p>
    <w:p w14:paraId="34E6D621">
      <w:pPr>
        <w:ind w:left="420"/>
        <w:rPr>
          <w:rFonts w:ascii="宋体" w:hAnsi="宋体" w:eastAsia="宋体" w:cs="Times New Roman"/>
        </w:rPr>
      </w:pPr>
    </w:p>
    <w:p w14:paraId="16B18BDA">
      <w:pPr>
        <w:ind w:left="420"/>
        <w:rPr>
          <w:rFonts w:ascii="宋体" w:hAnsi="宋体" w:eastAsia="宋体" w:cs="Times New Roman"/>
        </w:rPr>
      </w:pPr>
    </w:p>
    <w:p w14:paraId="344EF832">
      <w:pPr>
        <w:ind w:left="420"/>
        <w:rPr>
          <w:rFonts w:ascii="宋体" w:hAnsi="宋体" w:eastAsia="宋体" w:cs="Times New Roman"/>
        </w:rPr>
      </w:pPr>
    </w:p>
    <w:p w14:paraId="54947360">
      <w:pPr>
        <w:ind w:left="420"/>
        <w:rPr>
          <w:rFonts w:ascii="宋体" w:hAnsi="宋体" w:eastAsia="宋体" w:cs="Times New Roman"/>
        </w:rPr>
      </w:pPr>
    </w:p>
    <w:p w14:paraId="5E1B0237">
      <w:pPr>
        <w:pStyle w:val="5"/>
        <w:spacing w:line="360" w:lineRule="auto"/>
        <w:jc w:val="center"/>
        <w:rPr>
          <w:rFonts w:hAnsi="宋体" w:cs="Times New Roman"/>
          <w:b/>
          <w:sz w:val="24"/>
        </w:rPr>
      </w:pPr>
      <w:r>
        <w:rPr>
          <w:rFonts w:hint="eastAsia" w:hAnsi="宋体" w:cs="Times New Roman"/>
          <w:b/>
          <w:sz w:val="24"/>
        </w:rPr>
        <w:t xml:space="preserve">                                供应商名称：___________（法人公章）</w:t>
      </w:r>
    </w:p>
    <w:p w14:paraId="4D30D7BD">
      <w:pPr>
        <w:pStyle w:val="5"/>
        <w:spacing w:line="360" w:lineRule="auto"/>
        <w:jc w:val="center"/>
        <w:rPr>
          <w:rFonts w:hAnsi="宋体" w:cs="Times New Roman"/>
          <w:b/>
          <w:sz w:val="24"/>
        </w:rPr>
      </w:pPr>
      <w:r>
        <w:rPr>
          <w:rFonts w:hint="eastAsia" w:hAnsi="宋体" w:cs="Times New Roman"/>
          <w:b/>
          <w:sz w:val="24"/>
        </w:rPr>
        <w:t xml:space="preserve">                       承诺日期：    年  月  日</w:t>
      </w:r>
    </w:p>
    <w:p w14:paraId="65D14CBE">
      <w:pPr>
        <w:spacing w:before="100" w:beforeAutospacing="1" w:after="100" w:afterAutospacing="1"/>
        <w:rPr>
          <w:rFonts w:ascii="宋体" w:hAnsi="宋体" w:eastAsia="宋体" w:cs="Times New Roman"/>
        </w:rPr>
      </w:pPr>
    </w:p>
    <w:p w14:paraId="297A021F">
      <w:pPr>
        <w:spacing w:before="100" w:beforeAutospacing="1" w:after="100" w:afterAutospacing="1"/>
        <w:rPr>
          <w:rFonts w:ascii="宋体" w:hAnsi="宋体" w:eastAsia="宋体" w:cs="Times New Roman"/>
        </w:rPr>
      </w:pPr>
    </w:p>
    <w:p w14:paraId="48B024B8">
      <w:pPr>
        <w:spacing w:before="100" w:beforeAutospacing="1" w:after="100" w:afterAutospacing="1"/>
        <w:rPr>
          <w:rFonts w:ascii="宋体" w:hAnsi="宋体" w:eastAsia="宋体" w:cs="Times New Roman"/>
        </w:rPr>
      </w:pPr>
    </w:p>
    <w:p w14:paraId="287D8F4C">
      <w:pPr>
        <w:spacing w:line="360" w:lineRule="auto"/>
        <w:rPr>
          <w:rFonts w:ascii="宋体" w:hAnsi="宋体" w:eastAsia="宋体" w:cs="Times New Roman"/>
          <w:sz w:val="28"/>
          <w:szCs w:val="28"/>
        </w:rPr>
      </w:pPr>
      <w:r>
        <w:rPr>
          <w:rFonts w:hint="eastAsia" w:ascii="宋体" w:hAnsi="宋体" w:eastAsia="宋体" w:cs="Times New Roman"/>
          <w:b/>
          <w:kern w:val="0"/>
          <w:szCs w:val="21"/>
        </w:rPr>
        <w:t>(特别说明：若供应商在谈判时未提供《谈判响应文件真实性承诺函》或修改《谈判响应文件真实性承诺函》格式内容，将作谈判无效处理。)</w:t>
      </w:r>
    </w:p>
    <w:p w14:paraId="73EF1206">
      <w:pPr>
        <w:rPr>
          <w:rFonts w:ascii="宋体" w:hAnsi="宋体" w:eastAsia="宋体" w:cs="Times New Roman"/>
        </w:rPr>
      </w:pPr>
    </w:p>
    <w:p w14:paraId="359371F5">
      <w:pPr>
        <w:tabs>
          <w:tab w:val="left" w:pos="1480"/>
          <w:tab w:val="left" w:pos="5580"/>
        </w:tabs>
        <w:adjustRightInd w:val="0"/>
        <w:snapToGrid w:val="0"/>
        <w:spacing w:line="360" w:lineRule="auto"/>
        <w:rPr>
          <w:rFonts w:ascii="宋体" w:hAnsi="宋体" w:eastAsia="宋体" w:cs="Times New Roman"/>
          <w:b/>
          <w:bCs/>
          <w:sz w:val="24"/>
          <w:szCs w:val="20"/>
        </w:rPr>
      </w:pPr>
    </w:p>
    <w:p w14:paraId="74878E8E">
      <w:pPr>
        <w:tabs>
          <w:tab w:val="left" w:pos="1480"/>
          <w:tab w:val="left" w:pos="5580"/>
        </w:tabs>
        <w:adjustRightInd w:val="0"/>
        <w:snapToGrid w:val="0"/>
        <w:spacing w:line="360" w:lineRule="auto"/>
        <w:rPr>
          <w:rFonts w:ascii="宋体" w:hAnsi="宋体" w:eastAsia="宋体" w:cs="Times New Roman"/>
          <w:b/>
          <w:bCs/>
          <w:sz w:val="24"/>
          <w:szCs w:val="20"/>
        </w:rPr>
      </w:pPr>
    </w:p>
    <w:p w14:paraId="0F74D387">
      <w:pPr>
        <w:tabs>
          <w:tab w:val="left" w:pos="1480"/>
          <w:tab w:val="left" w:pos="5580"/>
        </w:tabs>
        <w:adjustRightInd w:val="0"/>
        <w:snapToGrid w:val="0"/>
        <w:spacing w:line="360" w:lineRule="auto"/>
        <w:rPr>
          <w:rFonts w:ascii="宋体" w:hAnsi="宋体" w:eastAsia="宋体" w:cs="Times New Roman"/>
          <w:b/>
          <w:bCs/>
          <w:sz w:val="24"/>
          <w:szCs w:val="20"/>
        </w:rPr>
      </w:pPr>
    </w:p>
    <w:p w14:paraId="0FE391ED">
      <w:pPr>
        <w:tabs>
          <w:tab w:val="left" w:pos="1480"/>
          <w:tab w:val="left" w:pos="5580"/>
        </w:tabs>
        <w:adjustRightInd w:val="0"/>
        <w:snapToGrid w:val="0"/>
        <w:spacing w:line="360" w:lineRule="auto"/>
        <w:rPr>
          <w:rFonts w:ascii="宋体" w:hAnsi="宋体" w:eastAsia="宋体" w:cs="Times New Roman"/>
          <w:b/>
          <w:bCs/>
          <w:sz w:val="24"/>
          <w:szCs w:val="20"/>
        </w:rPr>
      </w:pPr>
    </w:p>
    <w:p w14:paraId="2861E733">
      <w:pPr>
        <w:tabs>
          <w:tab w:val="left" w:pos="1480"/>
          <w:tab w:val="left" w:pos="5580"/>
        </w:tabs>
        <w:adjustRightInd w:val="0"/>
        <w:snapToGrid w:val="0"/>
        <w:spacing w:line="360" w:lineRule="auto"/>
        <w:rPr>
          <w:rFonts w:ascii="宋体" w:hAnsi="宋体" w:eastAsia="宋体" w:cs="Times New Roman"/>
          <w:b/>
          <w:bCs/>
          <w:sz w:val="24"/>
          <w:szCs w:val="20"/>
        </w:rPr>
      </w:pPr>
    </w:p>
    <w:p w14:paraId="4EEF488C">
      <w:pPr>
        <w:tabs>
          <w:tab w:val="left" w:pos="1480"/>
          <w:tab w:val="left" w:pos="5580"/>
        </w:tabs>
        <w:adjustRightInd w:val="0"/>
        <w:snapToGrid w:val="0"/>
        <w:spacing w:line="360" w:lineRule="auto"/>
        <w:rPr>
          <w:rFonts w:ascii="宋体" w:hAnsi="宋体" w:eastAsia="宋体" w:cs="Times New Roman"/>
          <w:b/>
          <w:bCs/>
          <w:sz w:val="24"/>
          <w:szCs w:val="20"/>
        </w:rPr>
      </w:pPr>
    </w:p>
    <w:p w14:paraId="4CBF0577">
      <w:pPr>
        <w:tabs>
          <w:tab w:val="left" w:pos="1480"/>
          <w:tab w:val="left" w:pos="5580"/>
        </w:tabs>
        <w:adjustRightInd w:val="0"/>
        <w:snapToGrid w:val="0"/>
        <w:spacing w:line="360" w:lineRule="auto"/>
        <w:rPr>
          <w:rFonts w:ascii="宋体" w:hAnsi="宋体" w:eastAsia="宋体" w:cs="Times New Roman"/>
          <w:b/>
          <w:sz w:val="24"/>
          <w:szCs w:val="20"/>
        </w:rPr>
      </w:pPr>
      <w:r>
        <w:rPr>
          <w:rFonts w:hint="eastAsia" w:ascii="宋体" w:hAnsi="宋体" w:eastAsia="宋体" w:cs="Times New Roman"/>
          <w:b/>
          <w:bCs/>
          <w:sz w:val="24"/>
          <w:szCs w:val="20"/>
        </w:rPr>
        <w:t>十一、企业诚信声明与承诺（模板）</w:t>
      </w:r>
    </w:p>
    <w:p w14:paraId="57418191">
      <w:pPr>
        <w:spacing w:line="480" w:lineRule="auto"/>
        <w:jc w:val="center"/>
        <w:rPr>
          <w:rFonts w:ascii="宋体" w:hAnsi="宋体" w:eastAsia="宋体" w:cs="Times New Roman"/>
          <w:b/>
          <w:bCs/>
          <w:sz w:val="24"/>
        </w:rPr>
      </w:pPr>
      <w:r>
        <w:rPr>
          <w:rFonts w:hint="eastAsia" w:ascii="宋体" w:hAnsi="宋体" w:eastAsia="宋体" w:cs="Times New Roman"/>
          <w:b/>
          <w:bCs/>
          <w:sz w:val="24"/>
        </w:rPr>
        <w:t>企业诚信声明与承诺</w:t>
      </w:r>
    </w:p>
    <w:p w14:paraId="071481A1">
      <w:pPr>
        <w:spacing w:line="480" w:lineRule="auto"/>
        <w:rPr>
          <w:rFonts w:ascii="宋体" w:hAnsi="宋体" w:eastAsia="宋体" w:cs="Times New Roman"/>
          <w:b/>
          <w:bCs/>
          <w:szCs w:val="21"/>
        </w:rPr>
      </w:pPr>
      <w:r>
        <w:rPr>
          <w:rFonts w:hint="eastAsia" w:ascii="宋体" w:hAnsi="宋体" w:eastAsia="宋体" w:cs="Times New Roman"/>
          <w:b/>
          <w:bCs/>
          <w:szCs w:val="21"/>
        </w:rPr>
        <w:t>清华大学深圳国际研究生院：</w:t>
      </w:r>
    </w:p>
    <w:p w14:paraId="38BDAAD2">
      <w:pPr>
        <w:spacing w:line="360" w:lineRule="auto"/>
        <w:ind w:left="1" w:firstLine="319" w:firstLineChars="152"/>
        <w:rPr>
          <w:rFonts w:ascii="宋体" w:hAnsi="宋体" w:eastAsia="宋体" w:cs="Times New Roman"/>
          <w:szCs w:val="21"/>
        </w:rPr>
      </w:pPr>
      <w:r>
        <w:rPr>
          <w:rFonts w:hint="eastAsia" w:ascii="宋体" w:hAnsi="宋体" w:eastAsia="宋体" w:cs="Times New Roman"/>
          <w:szCs w:val="21"/>
        </w:rPr>
        <w:t xml:space="preserve">  我</w:t>
      </w:r>
      <w:r>
        <w:rPr>
          <w:rFonts w:hint="eastAsia" w:ascii="宋体" w:hAnsi="宋体" w:eastAsia="宋体" w:cs="Times New Roman"/>
          <w:szCs w:val="21"/>
          <w:u w:val="single"/>
        </w:rPr>
        <w:t xml:space="preserve">公司          </w:t>
      </w:r>
      <w:r>
        <w:rPr>
          <w:rFonts w:hint="eastAsia" w:ascii="宋体" w:hAnsi="宋体" w:eastAsia="宋体" w:cs="Times New Roman"/>
          <w:szCs w:val="21"/>
        </w:rPr>
        <w:t>参与</w:t>
      </w:r>
      <w:r>
        <w:rPr>
          <w:rFonts w:hint="eastAsia" w:ascii="宋体" w:hAnsi="宋体" w:eastAsia="宋体" w:cs="Times New Roman"/>
          <w:szCs w:val="21"/>
          <w:u w:val="single"/>
        </w:rPr>
        <w:t xml:space="preserve">         采购项目谈判</w:t>
      </w:r>
      <w:r>
        <w:rPr>
          <w:rFonts w:hint="eastAsia" w:ascii="宋体" w:hAnsi="宋体" w:eastAsia="宋体" w:cs="Times New Roman"/>
          <w:szCs w:val="21"/>
        </w:rPr>
        <w:t>，现就企业诚信作如下声明与承诺：</w:t>
      </w:r>
    </w:p>
    <w:p w14:paraId="5F4F1001">
      <w:pPr>
        <w:spacing w:line="360" w:lineRule="auto"/>
        <w:ind w:firstLine="525" w:firstLineChars="250"/>
        <w:rPr>
          <w:rFonts w:ascii="宋体" w:hAnsi="宋体" w:eastAsia="宋体" w:cs="Times New Roman"/>
          <w:szCs w:val="21"/>
        </w:rPr>
      </w:pPr>
      <w:r>
        <w:rPr>
          <w:rFonts w:hint="eastAsia" w:ascii="宋体" w:hAnsi="宋体" w:eastAsia="宋体" w:cs="Times New Roman"/>
          <w:szCs w:val="21"/>
        </w:rPr>
        <w:t>1、根据财政部《财政部关于在政府采购活动中查询及使用信用记录有关问题的通知》（财库[2016]125号）和深圳市财政委员会《深圳市财政委员会转发财政部关于在政府采购活动中查询及使用信用记录有关问题的通知》（深财购[2016]38号）的要求，</w:t>
      </w:r>
      <w:r>
        <w:rPr>
          <w:rFonts w:hint="eastAsia" w:ascii="宋体" w:hAnsi="宋体" w:eastAsia="宋体" w:cs="Times New Roman"/>
          <w:bCs/>
          <w:szCs w:val="21"/>
        </w:rPr>
        <w:t>截止</w:t>
      </w:r>
      <w:r>
        <w:rPr>
          <w:rFonts w:hint="eastAsia" w:ascii="宋体" w:hAnsi="宋体" w:eastAsia="宋体" w:cs="Times New Roman"/>
          <w:bCs/>
          <w:color w:val="FF0000"/>
          <w:szCs w:val="21"/>
        </w:rPr>
        <w:t>X</w:t>
      </w:r>
      <w:r>
        <w:rPr>
          <w:rFonts w:hint="eastAsia" w:ascii="宋体" w:hAnsi="宋体" w:eastAsia="宋体" w:cs="Times New Roman"/>
          <w:bCs/>
          <w:szCs w:val="21"/>
        </w:rPr>
        <w:t>年</w:t>
      </w:r>
      <w:r>
        <w:rPr>
          <w:rFonts w:hint="eastAsia" w:ascii="宋体" w:hAnsi="宋体" w:eastAsia="宋体" w:cs="Times New Roman"/>
          <w:bCs/>
          <w:color w:val="FF0000"/>
          <w:szCs w:val="21"/>
        </w:rPr>
        <w:t>X</w:t>
      </w:r>
      <w:r>
        <w:rPr>
          <w:rFonts w:hint="eastAsia" w:ascii="宋体" w:hAnsi="宋体" w:eastAsia="宋体" w:cs="Times New Roman"/>
          <w:bCs/>
          <w:szCs w:val="21"/>
        </w:rPr>
        <w:t>月</w:t>
      </w:r>
      <w:r>
        <w:rPr>
          <w:rFonts w:hint="eastAsia" w:ascii="宋体" w:hAnsi="宋体" w:eastAsia="宋体" w:cs="Times New Roman"/>
          <w:bCs/>
          <w:color w:val="FF0000"/>
          <w:szCs w:val="21"/>
        </w:rPr>
        <w:t>X</w:t>
      </w:r>
      <w:r>
        <w:rPr>
          <w:rFonts w:hint="eastAsia" w:ascii="宋体" w:hAnsi="宋体" w:eastAsia="宋体" w:cs="Times New Roman"/>
          <w:bCs/>
          <w:szCs w:val="21"/>
        </w:rPr>
        <w:t>日</w:t>
      </w:r>
      <w:r>
        <w:rPr>
          <w:rFonts w:hint="eastAsia" w:ascii="宋体" w:hAnsi="宋体" w:eastAsia="宋体" w:cs="Times New Roman"/>
          <w:bCs/>
          <w:color w:val="000000" w:themeColor="text1"/>
          <w:szCs w:val="21"/>
          <w14:textFill>
            <w14:solidFill>
              <w14:schemeClr w14:val="tx1"/>
            </w14:solidFill>
          </w14:textFill>
        </w:rPr>
        <w:t>17：00</w:t>
      </w:r>
      <w:r>
        <w:rPr>
          <w:rFonts w:hint="eastAsia" w:ascii="宋体" w:hAnsi="宋体" w:eastAsia="宋体" w:cs="Times New Roman"/>
          <w:bCs/>
          <w:szCs w:val="21"/>
        </w:rPr>
        <w:t>（北京时间）止，</w:t>
      </w:r>
      <w:r>
        <w:rPr>
          <w:rFonts w:hint="eastAsia" w:ascii="宋体" w:hAnsi="宋体" w:eastAsia="宋体" w:cs="Times New Roman"/>
          <w:szCs w:val="21"/>
        </w:rPr>
        <w:t>我司未有任何仍处于受惩罚和禁止期内的违法违规、不良信用等记录。</w:t>
      </w:r>
    </w:p>
    <w:p w14:paraId="7725EEC5">
      <w:pPr>
        <w:spacing w:line="360" w:lineRule="auto"/>
        <w:ind w:firstLine="420" w:firstLineChars="200"/>
        <w:jc w:val="left"/>
        <w:rPr>
          <w:rFonts w:ascii="宋体" w:hAnsi="宋体" w:eastAsia="宋体" w:cs="Times New Roman"/>
          <w:szCs w:val="21"/>
        </w:rPr>
      </w:pPr>
      <w:r>
        <w:rPr>
          <w:rFonts w:hint="eastAsia" w:ascii="宋体" w:hAnsi="宋体" w:eastAsia="宋体" w:cs="Times New Roman"/>
          <w:bCs/>
          <w:szCs w:val="21"/>
        </w:rPr>
        <w:t>2、我司</w:t>
      </w:r>
      <w:r>
        <w:rPr>
          <w:rFonts w:hint="eastAsia" w:ascii="宋体" w:hAnsi="宋体" w:eastAsia="宋体" w:cs="Times New Roman"/>
          <w:szCs w:val="21"/>
        </w:rPr>
        <w:t>承诺：未有《深财购〔2013〕27号》和《深财购函〔2016〕315号》等文件中规定的予以扣分的情形。</w:t>
      </w:r>
    </w:p>
    <w:p w14:paraId="0545F7CD">
      <w:pPr>
        <w:spacing w:line="360" w:lineRule="auto"/>
        <w:ind w:firstLine="420"/>
        <w:rPr>
          <w:rFonts w:ascii="宋体" w:hAnsi="宋体" w:eastAsia="宋体" w:cs="Times New Roman"/>
          <w:szCs w:val="21"/>
        </w:rPr>
      </w:pPr>
      <w:r>
        <w:rPr>
          <w:rFonts w:hint="eastAsia" w:ascii="宋体" w:hAnsi="宋体" w:eastAsia="宋体" w:cs="Times New Roman"/>
          <w:szCs w:val="21"/>
        </w:rPr>
        <w:t>我司对上述内容的真实性负责。如有虚假，将依法承担相应责任。</w:t>
      </w:r>
    </w:p>
    <w:p w14:paraId="68402D3E">
      <w:pPr>
        <w:spacing w:line="360" w:lineRule="auto"/>
        <w:ind w:firstLine="315" w:firstLineChars="150"/>
        <w:jc w:val="left"/>
        <w:rPr>
          <w:rFonts w:ascii="宋体" w:hAnsi="宋体" w:eastAsia="宋体" w:cs="Times New Roman"/>
          <w:szCs w:val="21"/>
        </w:rPr>
      </w:pPr>
      <w:r>
        <w:rPr>
          <w:rFonts w:hint="eastAsia" w:ascii="宋体" w:hAnsi="宋体" w:eastAsia="宋体" w:cs="Times New Roman"/>
          <w:szCs w:val="21"/>
        </w:rPr>
        <w:t>特此声明与承诺！</w:t>
      </w:r>
    </w:p>
    <w:p w14:paraId="01147F17">
      <w:pPr>
        <w:jc w:val="left"/>
        <w:rPr>
          <w:rFonts w:ascii="宋体" w:hAnsi="宋体" w:eastAsia="宋体" w:cs="Times New Roman"/>
          <w:szCs w:val="21"/>
        </w:rPr>
      </w:pPr>
    </w:p>
    <w:p w14:paraId="0A5C477C">
      <w:pPr>
        <w:jc w:val="left"/>
        <w:rPr>
          <w:rFonts w:ascii="宋体" w:hAnsi="宋体" w:eastAsia="宋体" w:cs="Times New Roman"/>
          <w:szCs w:val="21"/>
        </w:rPr>
      </w:pPr>
    </w:p>
    <w:p w14:paraId="112F2762">
      <w:pPr>
        <w:widowControl/>
        <w:autoSpaceDE w:val="0"/>
        <w:autoSpaceDN w:val="0"/>
        <w:spacing w:line="360" w:lineRule="auto"/>
        <w:ind w:right="893"/>
        <w:jc w:val="left"/>
        <w:textAlignment w:val="bottom"/>
        <w:rPr>
          <w:rFonts w:ascii="宋体" w:hAnsi="宋体" w:eastAsia="宋体" w:cs="Times New Roman"/>
          <w:szCs w:val="21"/>
        </w:rPr>
      </w:pPr>
      <w:r>
        <w:rPr>
          <w:rFonts w:hint="eastAsia" w:ascii="宋体" w:hAnsi="宋体" w:eastAsia="宋体" w:cs="Times New Roman"/>
          <w:szCs w:val="21"/>
        </w:rPr>
        <w:t xml:space="preserve">                                    公司名称：（法人公章）</w:t>
      </w:r>
    </w:p>
    <w:p w14:paraId="59069695">
      <w:pPr>
        <w:spacing w:line="300" w:lineRule="auto"/>
        <w:jc w:val="left"/>
        <w:rPr>
          <w:rFonts w:ascii="宋体" w:hAnsi="宋体" w:eastAsia="宋体" w:cs="Times New Roman"/>
          <w:szCs w:val="21"/>
        </w:rPr>
      </w:pPr>
      <w:r>
        <w:rPr>
          <w:rFonts w:hint="eastAsia" w:ascii="宋体" w:hAnsi="宋体" w:eastAsia="宋体" w:cs="Times New Roman"/>
          <w:szCs w:val="21"/>
        </w:rPr>
        <w:t xml:space="preserve">                                     承诺日期：    年  月  日</w:t>
      </w:r>
    </w:p>
    <w:p w14:paraId="6CCBA842">
      <w:pPr>
        <w:spacing w:line="300" w:lineRule="auto"/>
        <w:jc w:val="left"/>
        <w:rPr>
          <w:rFonts w:ascii="宋体" w:hAnsi="宋体" w:eastAsia="宋体" w:cs="Times New Roman"/>
          <w:szCs w:val="21"/>
        </w:rPr>
      </w:pPr>
    </w:p>
    <w:p w14:paraId="5C02D121">
      <w:pPr>
        <w:spacing w:line="300" w:lineRule="auto"/>
        <w:jc w:val="left"/>
        <w:rPr>
          <w:rFonts w:ascii="宋体" w:hAnsi="宋体" w:eastAsia="宋体" w:cs="Times New Roman"/>
          <w:szCs w:val="21"/>
        </w:rPr>
      </w:pPr>
    </w:p>
    <w:p w14:paraId="731DC137">
      <w:pPr>
        <w:rPr>
          <w:rFonts w:ascii="宋体" w:hAnsi="宋体" w:eastAsia="宋体" w:cs="Times New Roman"/>
          <w:b/>
          <w:bCs/>
          <w:sz w:val="24"/>
          <w:szCs w:val="20"/>
        </w:rPr>
      </w:pPr>
      <w:r>
        <w:rPr>
          <w:rFonts w:hint="eastAsia" w:ascii="宋体" w:hAnsi="宋体" w:eastAsia="宋体" w:cs="Times New Roman"/>
          <w:b/>
          <w:bCs/>
          <w:szCs w:val="21"/>
        </w:rPr>
        <w:t>注：近三年内，如公司有任何违法违规、受惩罚和禁止、不良信用等记录，必须列明记载，并附网络截图（加盖公章）。</w:t>
      </w:r>
    </w:p>
    <w:p w14:paraId="578A6034">
      <w:pPr>
        <w:rPr>
          <w:rFonts w:ascii="宋体" w:hAnsi="宋体" w:eastAsia="宋体" w:cs="Times New Roman"/>
          <w:b/>
          <w:sz w:val="24"/>
          <w:szCs w:val="32"/>
        </w:rPr>
      </w:pPr>
    </w:p>
    <w:p w14:paraId="7299833A">
      <w:pPr>
        <w:rPr>
          <w:rFonts w:ascii="宋体" w:hAnsi="宋体" w:eastAsia="宋体" w:cs="Times New Roman"/>
          <w:b/>
          <w:sz w:val="24"/>
          <w:szCs w:val="32"/>
        </w:rPr>
      </w:pPr>
    </w:p>
    <w:p w14:paraId="064C4E32">
      <w:pPr>
        <w:rPr>
          <w:rFonts w:ascii="宋体" w:hAnsi="宋体" w:eastAsia="宋体" w:cs="Times New Roman"/>
          <w:b/>
          <w:sz w:val="24"/>
          <w:szCs w:val="32"/>
        </w:rPr>
      </w:pPr>
    </w:p>
    <w:p w14:paraId="38608D09">
      <w:pPr>
        <w:rPr>
          <w:rFonts w:ascii="宋体" w:hAnsi="宋体" w:eastAsia="宋体" w:cs="Times New Roman"/>
          <w:b/>
          <w:sz w:val="24"/>
          <w:szCs w:val="32"/>
        </w:rPr>
      </w:pPr>
    </w:p>
    <w:p w14:paraId="6B0F66F0">
      <w:pPr>
        <w:rPr>
          <w:rFonts w:ascii="宋体" w:hAnsi="宋体" w:eastAsia="宋体" w:cs="Times New Roman"/>
          <w:b/>
          <w:sz w:val="24"/>
          <w:szCs w:val="32"/>
        </w:rPr>
      </w:pPr>
    </w:p>
    <w:p w14:paraId="48ECE8C4">
      <w:pPr>
        <w:rPr>
          <w:rFonts w:ascii="宋体" w:hAnsi="宋体" w:eastAsia="宋体" w:cs="Times New Roman"/>
          <w:b/>
          <w:sz w:val="24"/>
          <w:szCs w:val="32"/>
        </w:rPr>
      </w:pPr>
    </w:p>
    <w:p w14:paraId="43AA907A">
      <w:pPr>
        <w:rPr>
          <w:rFonts w:ascii="宋体" w:hAnsi="宋体" w:eastAsia="宋体" w:cs="Times New Roman"/>
          <w:b/>
          <w:sz w:val="24"/>
          <w:szCs w:val="32"/>
        </w:rPr>
      </w:pPr>
    </w:p>
    <w:p w14:paraId="01757A08">
      <w:pPr>
        <w:rPr>
          <w:rFonts w:ascii="宋体" w:hAnsi="宋体" w:eastAsia="宋体" w:cs="Times New Roman"/>
          <w:b/>
          <w:sz w:val="24"/>
          <w:szCs w:val="32"/>
        </w:rPr>
      </w:pPr>
    </w:p>
    <w:p w14:paraId="12D732FE">
      <w:pPr>
        <w:rPr>
          <w:rFonts w:ascii="宋体" w:hAnsi="宋体" w:eastAsia="宋体" w:cs="Times New Roman"/>
          <w:b/>
          <w:sz w:val="24"/>
          <w:szCs w:val="32"/>
        </w:rPr>
      </w:pPr>
    </w:p>
    <w:p w14:paraId="64CBE296">
      <w:pPr>
        <w:rPr>
          <w:rFonts w:ascii="宋体" w:hAnsi="宋体" w:eastAsia="宋体" w:cs="Times New Roman"/>
          <w:b/>
          <w:sz w:val="24"/>
          <w:szCs w:val="32"/>
        </w:rPr>
      </w:pPr>
    </w:p>
    <w:p w14:paraId="7CC06F31">
      <w:pPr>
        <w:rPr>
          <w:rFonts w:ascii="宋体" w:hAnsi="宋体" w:eastAsia="宋体" w:cs="Times New Roman"/>
          <w:b/>
          <w:sz w:val="24"/>
          <w:szCs w:val="32"/>
        </w:rPr>
      </w:pPr>
    </w:p>
    <w:p w14:paraId="7D769319">
      <w:pPr>
        <w:rPr>
          <w:rFonts w:ascii="宋体" w:hAnsi="宋体" w:eastAsia="宋体" w:cs="Times New Roman"/>
          <w:b/>
          <w:sz w:val="24"/>
          <w:szCs w:val="32"/>
        </w:rPr>
      </w:pPr>
    </w:p>
    <w:p w14:paraId="48F6204A">
      <w:pPr>
        <w:rPr>
          <w:rFonts w:ascii="宋体" w:hAnsi="宋体" w:eastAsia="宋体" w:cs="Times New Roman"/>
          <w:b/>
          <w:sz w:val="24"/>
          <w:szCs w:val="32"/>
        </w:rPr>
      </w:pPr>
    </w:p>
    <w:p w14:paraId="25419A9D">
      <w:pPr>
        <w:rPr>
          <w:rFonts w:ascii="宋体" w:hAnsi="宋体" w:eastAsia="宋体" w:cs="Times New Roman"/>
          <w:b/>
          <w:sz w:val="24"/>
          <w:szCs w:val="32"/>
        </w:rPr>
      </w:pPr>
    </w:p>
    <w:p w14:paraId="60D549CE">
      <w:pPr>
        <w:tabs>
          <w:tab w:val="left" w:pos="1480"/>
          <w:tab w:val="left" w:pos="5580"/>
        </w:tabs>
        <w:adjustRightInd w:val="0"/>
        <w:snapToGrid w:val="0"/>
        <w:spacing w:line="360" w:lineRule="auto"/>
        <w:rPr>
          <w:rFonts w:ascii="宋体" w:hAnsi="宋体" w:eastAsia="宋体" w:cs="Times New Roman"/>
          <w:b/>
          <w:bCs/>
          <w:szCs w:val="21"/>
        </w:rPr>
      </w:pPr>
      <w:r>
        <w:rPr>
          <w:rFonts w:hint="eastAsia" w:ascii="宋体" w:hAnsi="宋体" w:eastAsia="宋体" w:cs="Times New Roman"/>
          <w:b/>
          <w:sz w:val="24"/>
          <w:szCs w:val="20"/>
        </w:rPr>
        <w:t>十二</w:t>
      </w:r>
      <w:r>
        <w:rPr>
          <w:rFonts w:hint="eastAsia" w:ascii="宋体" w:hAnsi="宋体" w:eastAsia="宋体" w:cs="Times New Roman"/>
          <w:b/>
          <w:bCs/>
          <w:szCs w:val="21"/>
        </w:rPr>
        <w:t>、公司基本情况简介</w:t>
      </w:r>
    </w:p>
    <w:p w14:paraId="717D5CB1">
      <w:pPr>
        <w:tabs>
          <w:tab w:val="left" w:pos="1480"/>
          <w:tab w:val="left" w:pos="5580"/>
        </w:tabs>
        <w:adjustRightInd w:val="0"/>
        <w:snapToGrid w:val="0"/>
        <w:spacing w:line="360" w:lineRule="auto"/>
        <w:rPr>
          <w:rFonts w:ascii="宋体" w:hAnsi="宋体" w:eastAsia="宋体" w:cs="Times New Roman"/>
          <w:b/>
          <w:bCs/>
          <w:szCs w:val="21"/>
        </w:rPr>
      </w:pPr>
    </w:p>
    <w:p w14:paraId="7159F1FA">
      <w:pPr>
        <w:tabs>
          <w:tab w:val="left" w:pos="1480"/>
          <w:tab w:val="left" w:pos="5580"/>
        </w:tabs>
        <w:adjustRightInd w:val="0"/>
        <w:snapToGrid w:val="0"/>
        <w:spacing w:line="360" w:lineRule="auto"/>
        <w:rPr>
          <w:rFonts w:ascii="宋体" w:hAnsi="宋体" w:eastAsia="宋体" w:cs="Times New Roman"/>
          <w:b/>
          <w:bCs/>
          <w:szCs w:val="21"/>
        </w:rPr>
      </w:pPr>
    </w:p>
    <w:p w14:paraId="22A4F171">
      <w:pPr>
        <w:tabs>
          <w:tab w:val="left" w:pos="1480"/>
          <w:tab w:val="left" w:pos="5580"/>
        </w:tabs>
        <w:adjustRightInd w:val="0"/>
        <w:snapToGrid w:val="0"/>
        <w:spacing w:line="360" w:lineRule="auto"/>
        <w:rPr>
          <w:rFonts w:ascii="宋体" w:hAnsi="宋体" w:eastAsia="宋体" w:cs="Times New Roman"/>
          <w:b/>
          <w:sz w:val="24"/>
          <w:szCs w:val="20"/>
        </w:rPr>
      </w:pPr>
    </w:p>
    <w:p w14:paraId="2CCF4C00">
      <w:pPr>
        <w:tabs>
          <w:tab w:val="left" w:pos="1480"/>
          <w:tab w:val="left" w:pos="5580"/>
        </w:tabs>
        <w:adjustRightInd w:val="0"/>
        <w:snapToGrid w:val="0"/>
        <w:spacing w:line="360" w:lineRule="auto"/>
        <w:rPr>
          <w:rFonts w:ascii="宋体" w:hAnsi="宋体" w:eastAsia="宋体" w:cs="Times New Roman"/>
          <w:b/>
          <w:sz w:val="24"/>
          <w:szCs w:val="20"/>
        </w:rPr>
      </w:pPr>
    </w:p>
    <w:p w14:paraId="27A36E93">
      <w:pPr>
        <w:tabs>
          <w:tab w:val="left" w:pos="1480"/>
          <w:tab w:val="left" w:pos="5580"/>
        </w:tabs>
        <w:adjustRightInd w:val="0"/>
        <w:snapToGrid w:val="0"/>
        <w:spacing w:line="360" w:lineRule="auto"/>
        <w:rPr>
          <w:rFonts w:ascii="宋体" w:hAnsi="宋体" w:eastAsia="宋体" w:cs="Times New Roman"/>
          <w:b/>
          <w:sz w:val="24"/>
          <w:szCs w:val="20"/>
        </w:rPr>
      </w:pPr>
    </w:p>
    <w:p w14:paraId="43D5B752">
      <w:pPr>
        <w:tabs>
          <w:tab w:val="left" w:pos="1480"/>
          <w:tab w:val="left" w:pos="5580"/>
        </w:tabs>
        <w:adjustRightInd w:val="0"/>
        <w:snapToGrid w:val="0"/>
        <w:spacing w:line="360" w:lineRule="auto"/>
        <w:rPr>
          <w:rFonts w:ascii="宋体" w:hAnsi="宋体" w:eastAsia="宋体" w:cs="Times New Roman"/>
          <w:b/>
          <w:sz w:val="24"/>
          <w:szCs w:val="20"/>
        </w:rPr>
      </w:pPr>
    </w:p>
    <w:p w14:paraId="78E6AE49">
      <w:pPr>
        <w:tabs>
          <w:tab w:val="left" w:pos="1480"/>
          <w:tab w:val="left" w:pos="5580"/>
        </w:tabs>
        <w:adjustRightInd w:val="0"/>
        <w:snapToGrid w:val="0"/>
        <w:spacing w:line="360" w:lineRule="auto"/>
        <w:rPr>
          <w:rFonts w:ascii="宋体" w:hAnsi="宋体" w:eastAsia="宋体" w:cs="Times New Roman"/>
          <w:b/>
          <w:sz w:val="24"/>
          <w:szCs w:val="20"/>
        </w:rPr>
      </w:pPr>
    </w:p>
    <w:p w14:paraId="44B91D22">
      <w:pPr>
        <w:tabs>
          <w:tab w:val="left" w:pos="1480"/>
          <w:tab w:val="left" w:pos="5580"/>
        </w:tabs>
        <w:adjustRightInd w:val="0"/>
        <w:snapToGrid w:val="0"/>
        <w:spacing w:line="360" w:lineRule="auto"/>
        <w:rPr>
          <w:rFonts w:ascii="宋体" w:hAnsi="宋体" w:eastAsia="宋体" w:cs="Times New Roman"/>
          <w:b/>
          <w:sz w:val="24"/>
          <w:szCs w:val="20"/>
        </w:rPr>
      </w:pPr>
    </w:p>
    <w:p w14:paraId="0C9F6983">
      <w:pPr>
        <w:tabs>
          <w:tab w:val="left" w:pos="1480"/>
          <w:tab w:val="left" w:pos="5580"/>
        </w:tabs>
        <w:adjustRightInd w:val="0"/>
        <w:snapToGrid w:val="0"/>
        <w:spacing w:line="360" w:lineRule="auto"/>
        <w:rPr>
          <w:rFonts w:ascii="宋体" w:hAnsi="宋体" w:eastAsia="宋体" w:cs="Times New Roman"/>
          <w:b/>
          <w:sz w:val="24"/>
          <w:szCs w:val="20"/>
        </w:rPr>
      </w:pPr>
    </w:p>
    <w:p w14:paraId="5A9F76FE">
      <w:pPr>
        <w:tabs>
          <w:tab w:val="left" w:pos="1480"/>
          <w:tab w:val="left" w:pos="5580"/>
        </w:tabs>
        <w:adjustRightInd w:val="0"/>
        <w:snapToGrid w:val="0"/>
        <w:spacing w:line="360" w:lineRule="auto"/>
        <w:rPr>
          <w:rFonts w:ascii="宋体" w:hAnsi="宋体" w:eastAsia="宋体" w:cs="Times New Roman"/>
          <w:b/>
          <w:sz w:val="24"/>
          <w:szCs w:val="20"/>
        </w:rPr>
      </w:pPr>
    </w:p>
    <w:p w14:paraId="32A4D527">
      <w:pPr>
        <w:tabs>
          <w:tab w:val="left" w:pos="1480"/>
          <w:tab w:val="left" w:pos="5580"/>
        </w:tabs>
        <w:adjustRightInd w:val="0"/>
        <w:snapToGrid w:val="0"/>
        <w:spacing w:line="360" w:lineRule="auto"/>
        <w:rPr>
          <w:rFonts w:ascii="宋体" w:hAnsi="宋体" w:eastAsia="宋体" w:cs="Times New Roman"/>
          <w:b/>
          <w:sz w:val="24"/>
          <w:szCs w:val="20"/>
        </w:rPr>
      </w:pPr>
    </w:p>
    <w:p w14:paraId="7891FBB3">
      <w:pPr>
        <w:tabs>
          <w:tab w:val="left" w:pos="1480"/>
          <w:tab w:val="left" w:pos="5580"/>
        </w:tabs>
        <w:adjustRightInd w:val="0"/>
        <w:snapToGrid w:val="0"/>
        <w:spacing w:line="360" w:lineRule="auto"/>
        <w:rPr>
          <w:rFonts w:ascii="宋体" w:hAnsi="宋体" w:eastAsia="宋体" w:cs="Times New Roman"/>
          <w:b/>
          <w:sz w:val="24"/>
          <w:szCs w:val="20"/>
        </w:rPr>
      </w:pPr>
    </w:p>
    <w:p w14:paraId="13720D9F">
      <w:pPr>
        <w:tabs>
          <w:tab w:val="left" w:pos="1480"/>
          <w:tab w:val="left" w:pos="5580"/>
        </w:tabs>
        <w:adjustRightInd w:val="0"/>
        <w:snapToGrid w:val="0"/>
        <w:spacing w:line="360" w:lineRule="auto"/>
        <w:rPr>
          <w:rFonts w:ascii="宋体" w:hAnsi="宋体" w:eastAsia="宋体" w:cs="Times New Roman"/>
          <w:b/>
          <w:sz w:val="24"/>
          <w:szCs w:val="20"/>
        </w:rPr>
      </w:pPr>
    </w:p>
    <w:p w14:paraId="19814F87">
      <w:pPr>
        <w:tabs>
          <w:tab w:val="left" w:pos="1480"/>
          <w:tab w:val="left" w:pos="5580"/>
        </w:tabs>
        <w:adjustRightInd w:val="0"/>
        <w:snapToGrid w:val="0"/>
        <w:spacing w:line="360" w:lineRule="auto"/>
        <w:rPr>
          <w:rFonts w:ascii="宋体" w:hAnsi="宋体" w:eastAsia="宋体" w:cs="Times New Roman"/>
          <w:b/>
          <w:sz w:val="24"/>
          <w:szCs w:val="20"/>
        </w:rPr>
      </w:pPr>
    </w:p>
    <w:p w14:paraId="10D49B74">
      <w:pPr>
        <w:tabs>
          <w:tab w:val="left" w:pos="1480"/>
          <w:tab w:val="left" w:pos="5580"/>
        </w:tabs>
        <w:adjustRightInd w:val="0"/>
        <w:snapToGrid w:val="0"/>
        <w:spacing w:line="360" w:lineRule="auto"/>
        <w:rPr>
          <w:rFonts w:ascii="宋体" w:hAnsi="宋体" w:eastAsia="宋体" w:cs="Times New Roman"/>
          <w:b/>
          <w:sz w:val="24"/>
          <w:szCs w:val="20"/>
        </w:rPr>
      </w:pPr>
    </w:p>
    <w:p w14:paraId="475C6777">
      <w:pPr>
        <w:tabs>
          <w:tab w:val="left" w:pos="1480"/>
          <w:tab w:val="left" w:pos="5580"/>
        </w:tabs>
        <w:adjustRightInd w:val="0"/>
        <w:snapToGrid w:val="0"/>
        <w:spacing w:line="360" w:lineRule="auto"/>
        <w:rPr>
          <w:rFonts w:ascii="宋体" w:hAnsi="宋体" w:eastAsia="宋体" w:cs="Times New Roman"/>
          <w:b/>
          <w:sz w:val="24"/>
          <w:szCs w:val="20"/>
        </w:rPr>
      </w:pPr>
    </w:p>
    <w:p w14:paraId="3EFA0E28">
      <w:pPr>
        <w:tabs>
          <w:tab w:val="left" w:pos="1480"/>
          <w:tab w:val="left" w:pos="5580"/>
        </w:tabs>
        <w:adjustRightInd w:val="0"/>
        <w:snapToGrid w:val="0"/>
        <w:spacing w:line="360" w:lineRule="auto"/>
        <w:rPr>
          <w:rFonts w:ascii="宋体" w:hAnsi="宋体" w:eastAsia="宋体" w:cs="Times New Roman"/>
          <w:b/>
          <w:sz w:val="24"/>
          <w:szCs w:val="20"/>
        </w:rPr>
      </w:pPr>
    </w:p>
    <w:p w14:paraId="19FDEAC7">
      <w:pPr>
        <w:tabs>
          <w:tab w:val="left" w:pos="1480"/>
          <w:tab w:val="left" w:pos="5580"/>
        </w:tabs>
        <w:adjustRightInd w:val="0"/>
        <w:snapToGrid w:val="0"/>
        <w:spacing w:line="360" w:lineRule="auto"/>
        <w:rPr>
          <w:rFonts w:ascii="宋体" w:hAnsi="宋体" w:eastAsia="宋体" w:cs="Times New Roman"/>
          <w:b/>
          <w:sz w:val="24"/>
          <w:szCs w:val="20"/>
        </w:rPr>
      </w:pPr>
    </w:p>
    <w:p w14:paraId="3D248A64">
      <w:pPr>
        <w:tabs>
          <w:tab w:val="left" w:pos="1480"/>
          <w:tab w:val="left" w:pos="5580"/>
        </w:tabs>
        <w:adjustRightInd w:val="0"/>
        <w:snapToGrid w:val="0"/>
        <w:spacing w:line="360" w:lineRule="auto"/>
        <w:rPr>
          <w:rFonts w:ascii="宋体" w:hAnsi="宋体" w:eastAsia="宋体" w:cs="Times New Roman"/>
          <w:b/>
          <w:sz w:val="24"/>
          <w:szCs w:val="20"/>
        </w:rPr>
      </w:pPr>
    </w:p>
    <w:p w14:paraId="3DDDFDB6">
      <w:pPr>
        <w:tabs>
          <w:tab w:val="left" w:pos="1480"/>
          <w:tab w:val="left" w:pos="5580"/>
        </w:tabs>
        <w:adjustRightInd w:val="0"/>
        <w:snapToGrid w:val="0"/>
        <w:spacing w:line="360" w:lineRule="auto"/>
        <w:rPr>
          <w:rFonts w:ascii="宋体" w:hAnsi="宋体" w:eastAsia="宋体" w:cs="Times New Roman"/>
          <w:b/>
          <w:sz w:val="24"/>
          <w:szCs w:val="20"/>
        </w:rPr>
      </w:pPr>
    </w:p>
    <w:p w14:paraId="085B11BA">
      <w:pPr>
        <w:tabs>
          <w:tab w:val="left" w:pos="1480"/>
          <w:tab w:val="left" w:pos="5580"/>
        </w:tabs>
        <w:adjustRightInd w:val="0"/>
        <w:snapToGrid w:val="0"/>
        <w:spacing w:line="360" w:lineRule="auto"/>
        <w:rPr>
          <w:rFonts w:ascii="宋体" w:hAnsi="宋体" w:eastAsia="宋体" w:cs="Times New Roman"/>
          <w:b/>
          <w:sz w:val="24"/>
          <w:szCs w:val="20"/>
        </w:rPr>
      </w:pPr>
    </w:p>
    <w:p w14:paraId="28C3C18C">
      <w:pPr>
        <w:tabs>
          <w:tab w:val="left" w:pos="1480"/>
          <w:tab w:val="left" w:pos="5580"/>
        </w:tabs>
        <w:adjustRightInd w:val="0"/>
        <w:snapToGrid w:val="0"/>
        <w:spacing w:line="360" w:lineRule="auto"/>
        <w:rPr>
          <w:rFonts w:ascii="宋体" w:hAnsi="宋体" w:eastAsia="宋体" w:cs="Times New Roman"/>
          <w:b/>
          <w:sz w:val="24"/>
          <w:szCs w:val="20"/>
        </w:rPr>
      </w:pPr>
    </w:p>
    <w:p w14:paraId="78E4DB71">
      <w:pPr>
        <w:tabs>
          <w:tab w:val="left" w:pos="1480"/>
          <w:tab w:val="left" w:pos="5580"/>
        </w:tabs>
        <w:adjustRightInd w:val="0"/>
        <w:snapToGrid w:val="0"/>
        <w:spacing w:line="360" w:lineRule="auto"/>
        <w:rPr>
          <w:rFonts w:ascii="宋体" w:hAnsi="宋体" w:eastAsia="宋体" w:cs="Times New Roman"/>
          <w:b/>
          <w:sz w:val="24"/>
          <w:szCs w:val="20"/>
        </w:rPr>
      </w:pPr>
    </w:p>
    <w:p w14:paraId="7EC3781B">
      <w:pPr>
        <w:tabs>
          <w:tab w:val="left" w:pos="1480"/>
          <w:tab w:val="left" w:pos="5580"/>
        </w:tabs>
        <w:adjustRightInd w:val="0"/>
        <w:snapToGrid w:val="0"/>
        <w:spacing w:line="360" w:lineRule="auto"/>
        <w:rPr>
          <w:rFonts w:ascii="宋体" w:hAnsi="宋体" w:eastAsia="宋体" w:cs="Times New Roman"/>
          <w:b/>
          <w:sz w:val="24"/>
          <w:szCs w:val="20"/>
        </w:rPr>
      </w:pPr>
    </w:p>
    <w:p w14:paraId="2BE39FF7">
      <w:pPr>
        <w:tabs>
          <w:tab w:val="left" w:pos="1480"/>
          <w:tab w:val="left" w:pos="5580"/>
        </w:tabs>
        <w:adjustRightInd w:val="0"/>
        <w:snapToGrid w:val="0"/>
        <w:spacing w:line="360" w:lineRule="auto"/>
        <w:rPr>
          <w:rFonts w:ascii="宋体" w:hAnsi="宋体" w:eastAsia="宋体" w:cs="Times New Roman"/>
          <w:b/>
          <w:sz w:val="24"/>
          <w:szCs w:val="20"/>
        </w:rPr>
      </w:pPr>
    </w:p>
    <w:p w14:paraId="567C9FD2">
      <w:pPr>
        <w:tabs>
          <w:tab w:val="left" w:pos="1480"/>
          <w:tab w:val="left" w:pos="5580"/>
        </w:tabs>
        <w:adjustRightInd w:val="0"/>
        <w:snapToGrid w:val="0"/>
        <w:spacing w:line="360" w:lineRule="auto"/>
        <w:rPr>
          <w:rFonts w:ascii="宋体" w:hAnsi="宋体" w:eastAsia="宋体" w:cs="Times New Roman"/>
          <w:b/>
          <w:sz w:val="24"/>
          <w:szCs w:val="20"/>
        </w:rPr>
      </w:pPr>
    </w:p>
    <w:p w14:paraId="060C1402">
      <w:pPr>
        <w:tabs>
          <w:tab w:val="left" w:pos="1480"/>
          <w:tab w:val="left" w:pos="5580"/>
        </w:tabs>
        <w:adjustRightInd w:val="0"/>
        <w:snapToGrid w:val="0"/>
        <w:spacing w:line="360" w:lineRule="auto"/>
        <w:rPr>
          <w:rFonts w:ascii="宋体" w:hAnsi="宋体" w:eastAsia="宋体" w:cs="Times New Roman"/>
          <w:b/>
          <w:sz w:val="24"/>
          <w:szCs w:val="20"/>
        </w:rPr>
      </w:pPr>
    </w:p>
    <w:p w14:paraId="1868469A">
      <w:pPr>
        <w:tabs>
          <w:tab w:val="left" w:pos="1480"/>
          <w:tab w:val="left" w:pos="5580"/>
        </w:tabs>
        <w:adjustRightInd w:val="0"/>
        <w:snapToGrid w:val="0"/>
        <w:spacing w:line="360" w:lineRule="auto"/>
        <w:rPr>
          <w:rFonts w:ascii="宋体" w:hAnsi="宋体" w:eastAsia="宋体" w:cs="Times New Roman"/>
          <w:b/>
          <w:sz w:val="24"/>
          <w:szCs w:val="20"/>
        </w:rPr>
      </w:pPr>
    </w:p>
    <w:p w14:paraId="73694C6C">
      <w:pPr>
        <w:tabs>
          <w:tab w:val="left" w:pos="1480"/>
          <w:tab w:val="left" w:pos="5580"/>
        </w:tabs>
        <w:adjustRightInd w:val="0"/>
        <w:snapToGrid w:val="0"/>
        <w:spacing w:line="360" w:lineRule="auto"/>
        <w:rPr>
          <w:rFonts w:ascii="宋体" w:hAnsi="宋体" w:eastAsia="宋体" w:cs="Times New Roman"/>
          <w:b/>
          <w:sz w:val="24"/>
          <w:szCs w:val="20"/>
        </w:rPr>
      </w:pPr>
    </w:p>
    <w:p w14:paraId="29A5BA34">
      <w:pPr>
        <w:tabs>
          <w:tab w:val="left" w:pos="1480"/>
          <w:tab w:val="left" w:pos="5580"/>
        </w:tabs>
        <w:adjustRightInd w:val="0"/>
        <w:snapToGrid w:val="0"/>
        <w:spacing w:line="360" w:lineRule="auto"/>
        <w:rPr>
          <w:rFonts w:ascii="宋体" w:hAnsi="宋体" w:eastAsia="宋体" w:cs="Times New Roman"/>
          <w:b/>
          <w:bCs/>
          <w:szCs w:val="21"/>
        </w:rPr>
      </w:pPr>
      <w:r>
        <w:rPr>
          <w:rFonts w:hint="eastAsia" w:ascii="宋体" w:hAnsi="宋体" w:eastAsia="宋体" w:cs="Times New Roman"/>
          <w:b/>
          <w:sz w:val="24"/>
          <w:szCs w:val="20"/>
        </w:rPr>
        <w:t xml:space="preserve">十三、 </w:t>
      </w:r>
      <w:r>
        <w:rPr>
          <w:rFonts w:hint="eastAsia" w:ascii="宋体" w:hAnsi="宋体" w:eastAsia="宋体" w:cs="Times New Roman"/>
          <w:b/>
          <w:bCs/>
          <w:szCs w:val="21"/>
        </w:rPr>
        <w:t>近三年内在经营活动中没有重大违法记录</w:t>
      </w:r>
      <w:r>
        <w:rPr>
          <w:rFonts w:hint="eastAsia" w:ascii="宋体" w:hAnsi="宋体" w:eastAsia="宋体" w:cs="Times New Roman"/>
          <w:b/>
          <w:szCs w:val="21"/>
        </w:rPr>
        <w:t>以及被禁止参与政府采购活动的声明与</w:t>
      </w:r>
      <w:r>
        <w:rPr>
          <w:rFonts w:hint="eastAsia" w:ascii="宋体" w:hAnsi="宋体" w:eastAsia="宋体" w:cs="Times New Roman"/>
          <w:b/>
          <w:bCs/>
          <w:szCs w:val="21"/>
        </w:rPr>
        <w:t>承诺（模板）</w:t>
      </w:r>
    </w:p>
    <w:p w14:paraId="55E5372E">
      <w:pPr>
        <w:spacing w:before="100" w:beforeAutospacing="1" w:after="100" w:afterAutospacing="1"/>
        <w:jc w:val="center"/>
        <w:rPr>
          <w:rFonts w:ascii="宋体" w:hAnsi="宋体" w:eastAsia="宋体" w:cs="Times New Roman"/>
          <w:b/>
          <w:bCs/>
          <w:sz w:val="28"/>
        </w:rPr>
      </w:pPr>
      <w:r>
        <w:rPr>
          <w:rFonts w:hint="eastAsia" w:ascii="宋体" w:hAnsi="宋体" w:eastAsia="宋体" w:cs="Times New Roman"/>
          <w:b/>
          <w:bCs/>
          <w:sz w:val="28"/>
        </w:rPr>
        <w:t>近三年内在经营活动中没有重大违法记录</w:t>
      </w:r>
      <w:r>
        <w:rPr>
          <w:rFonts w:hint="eastAsia" w:ascii="宋体" w:hAnsi="宋体" w:eastAsia="宋体" w:cs="Times New Roman"/>
          <w:b/>
          <w:sz w:val="28"/>
        </w:rPr>
        <w:t>以及被禁止参与政府采购活动的声明与</w:t>
      </w:r>
      <w:r>
        <w:rPr>
          <w:rFonts w:hint="eastAsia" w:ascii="宋体" w:hAnsi="宋体" w:eastAsia="宋体" w:cs="Times New Roman"/>
          <w:b/>
          <w:bCs/>
          <w:sz w:val="28"/>
        </w:rPr>
        <w:t>承诺</w:t>
      </w:r>
    </w:p>
    <w:p w14:paraId="5582B4D4">
      <w:pPr>
        <w:spacing w:line="480" w:lineRule="auto"/>
        <w:rPr>
          <w:rFonts w:ascii="宋体" w:hAnsi="宋体" w:eastAsia="宋体" w:cs="Times New Roman"/>
          <w:b/>
          <w:bCs/>
          <w:szCs w:val="21"/>
        </w:rPr>
      </w:pPr>
      <w:r>
        <w:rPr>
          <w:rFonts w:hint="eastAsia" w:ascii="宋体" w:hAnsi="宋体" w:eastAsia="宋体" w:cs="Times New Roman"/>
          <w:b/>
          <w:bCs/>
          <w:szCs w:val="21"/>
        </w:rPr>
        <w:t>清华大学深圳国际研究生院：</w:t>
      </w:r>
    </w:p>
    <w:p w14:paraId="1260100C">
      <w:pPr>
        <w:spacing w:line="480" w:lineRule="auto"/>
        <w:ind w:firstLine="367" w:firstLineChars="175"/>
        <w:rPr>
          <w:rFonts w:ascii="宋体" w:hAnsi="宋体" w:eastAsia="宋体" w:cs="Times New Roman"/>
          <w:szCs w:val="21"/>
        </w:rPr>
      </w:pPr>
      <w:r>
        <w:rPr>
          <w:rFonts w:hint="eastAsia" w:ascii="宋体" w:hAnsi="宋体" w:eastAsia="宋体" w:cs="Times New Roman"/>
          <w:szCs w:val="21"/>
        </w:rPr>
        <w:t>我单位 参与</w:t>
      </w:r>
      <w:r>
        <w:rPr>
          <w:rFonts w:hint="eastAsia" w:ascii="宋体" w:hAnsi="宋体" w:eastAsia="宋体" w:cs="Times New Roman"/>
          <w:szCs w:val="21"/>
          <w:u w:val="single"/>
        </w:rPr>
        <w:t xml:space="preserve">                 采购项目谈判</w:t>
      </w:r>
      <w:r>
        <w:rPr>
          <w:rFonts w:hint="eastAsia" w:ascii="宋体" w:hAnsi="宋体" w:eastAsia="宋体" w:cs="Times New Roman"/>
          <w:szCs w:val="21"/>
        </w:rPr>
        <w:t>，现承诺：</w:t>
      </w:r>
    </w:p>
    <w:p w14:paraId="0A544679">
      <w:pPr>
        <w:spacing w:line="480" w:lineRule="auto"/>
        <w:ind w:firstLine="472" w:firstLineChars="225"/>
        <w:rPr>
          <w:rFonts w:ascii="宋体" w:hAnsi="宋体" w:eastAsia="宋体" w:cs="Times New Roman"/>
          <w:szCs w:val="21"/>
        </w:rPr>
      </w:pPr>
      <w:r>
        <w:rPr>
          <w:rFonts w:hint="eastAsia" w:ascii="宋体" w:hAnsi="宋体" w:eastAsia="宋体" w:cs="Times New Roman"/>
          <w:szCs w:val="21"/>
        </w:rPr>
        <w:t>参与本项目谈判前三年内，在经营活动中没有重大违法记录、以及不存在被有关部门禁止参与政府采购活动且在有效期内的情况，也不存在因涉嫌串通竞谈响应等正在接受主管部门调查的情况。</w:t>
      </w:r>
    </w:p>
    <w:p w14:paraId="5E204694">
      <w:pPr>
        <w:tabs>
          <w:tab w:val="left" w:pos="1480"/>
          <w:tab w:val="left" w:pos="5580"/>
        </w:tabs>
        <w:adjustRightInd w:val="0"/>
        <w:snapToGrid w:val="0"/>
        <w:spacing w:line="360" w:lineRule="auto"/>
        <w:ind w:firstLine="525" w:firstLineChars="250"/>
        <w:rPr>
          <w:rFonts w:ascii="宋体" w:hAnsi="宋体" w:eastAsia="宋体" w:cs="Times New Roman"/>
          <w:szCs w:val="21"/>
        </w:rPr>
      </w:pPr>
      <w:r>
        <w:rPr>
          <w:rFonts w:hint="eastAsia" w:ascii="宋体" w:hAnsi="宋体" w:eastAsia="宋体" w:cs="Times New Roman"/>
          <w:szCs w:val="21"/>
        </w:rPr>
        <w:t>如我司作出虚假承诺，将承担由此引发的全部责任。</w:t>
      </w:r>
    </w:p>
    <w:p w14:paraId="17408591">
      <w:pPr>
        <w:tabs>
          <w:tab w:val="left" w:pos="1480"/>
          <w:tab w:val="left" w:pos="5580"/>
        </w:tabs>
        <w:adjustRightInd w:val="0"/>
        <w:snapToGrid w:val="0"/>
        <w:spacing w:line="360" w:lineRule="auto"/>
        <w:ind w:firstLine="525" w:firstLineChars="250"/>
        <w:rPr>
          <w:rFonts w:ascii="宋体" w:hAnsi="宋体" w:eastAsia="宋体" w:cs="Times New Roman"/>
          <w:szCs w:val="21"/>
        </w:rPr>
      </w:pPr>
      <w:r>
        <w:rPr>
          <w:rFonts w:hint="eastAsia" w:ascii="宋体" w:hAnsi="宋体" w:eastAsia="宋体" w:cs="Times New Roman"/>
          <w:szCs w:val="21"/>
        </w:rPr>
        <w:t>特此承诺！</w:t>
      </w:r>
    </w:p>
    <w:p w14:paraId="2150D170">
      <w:pPr>
        <w:ind w:left="420"/>
        <w:rPr>
          <w:rFonts w:ascii="宋体" w:hAnsi="宋体" w:eastAsia="宋体" w:cs="Times New Roman"/>
          <w:szCs w:val="21"/>
        </w:rPr>
      </w:pPr>
    </w:p>
    <w:p w14:paraId="347F6D49">
      <w:pPr>
        <w:ind w:left="420"/>
        <w:rPr>
          <w:rFonts w:ascii="宋体" w:hAnsi="宋体" w:eastAsia="宋体" w:cs="Times New Roman"/>
          <w:szCs w:val="21"/>
        </w:rPr>
      </w:pPr>
    </w:p>
    <w:p w14:paraId="17905AD2">
      <w:pPr>
        <w:widowControl/>
        <w:autoSpaceDE w:val="0"/>
        <w:autoSpaceDN w:val="0"/>
        <w:spacing w:line="360" w:lineRule="auto"/>
        <w:ind w:right="-58"/>
        <w:jc w:val="right"/>
        <w:textAlignment w:val="bottom"/>
        <w:rPr>
          <w:rFonts w:ascii="宋体" w:hAnsi="宋体" w:eastAsia="宋体" w:cs="Times New Roman"/>
          <w:szCs w:val="21"/>
        </w:rPr>
      </w:pPr>
      <w:r>
        <w:rPr>
          <w:rFonts w:hint="eastAsia" w:ascii="宋体" w:hAnsi="宋体" w:eastAsia="宋体" w:cs="Times New Roman"/>
          <w:szCs w:val="21"/>
        </w:rPr>
        <w:t xml:space="preserve">                      公司名称：__________（法人公章）</w:t>
      </w:r>
    </w:p>
    <w:p w14:paraId="17F8E0D7">
      <w:pPr>
        <w:spacing w:line="300" w:lineRule="auto"/>
        <w:ind w:right="-57" w:rightChars="-27"/>
        <w:jc w:val="right"/>
        <w:rPr>
          <w:rFonts w:ascii="宋体" w:hAnsi="宋体" w:eastAsia="宋体" w:cs="Times New Roman"/>
          <w:szCs w:val="21"/>
        </w:rPr>
      </w:pPr>
      <w:r>
        <w:rPr>
          <w:rFonts w:hint="eastAsia" w:ascii="宋体" w:hAnsi="宋体" w:eastAsia="宋体" w:cs="Times New Roman"/>
          <w:szCs w:val="21"/>
        </w:rPr>
        <w:t xml:space="preserve">                承诺日期：______年_____月_____日</w:t>
      </w:r>
    </w:p>
    <w:p w14:paraId="41D65493">
      <w:pPr>
        <w:spacing w:line="300" w:lineRule="auto"/>
        <w:jc w:val="right"/>
        <w:rPr>
          <w:rFonts w:ascii="宋体" w:hAnsi="宋体" w:eastAsia="宋体" w:cs="Times New Roman"/>
          <w:szCs w:val="21"/>
        </w:rPr>
      </w:pPr>
    </w:p>
    <w:p w14:paraId="56775548">
      <w:pPr>
        <w:spacing w:line="300" w:lineRule="auto"/>
        <w:jc w:val="right"/>
        <w:rPr>
          <w:rFonts w:ascii="宋体" w:hAnsi="宋体" w:eastAsia="宋体" w:cs="Times New Roman"/>
        </w:rPr>
      </w:pPr>
    </w:p>
    <w:p w14:paraId="3B0F88BE">
      <w:pPr>
        <w:rPr>
          <w:rFonts w:ascii="宋体" w:hAnsi="宋体" w:eastAsia="宋体" w:cs="Times New Roman"/>
          <w:b/>
          <w:bCs/>
          <w:szCs w:val="21"/>
        </w:rPr>
      </w:pPr>
      <w:r>
        <w:rPr>
          <w:rFonts w:hint="eastAsia" w:ascii="宋体" w:hAnsi="宋体" w:eastAsia="宋体" w:cs="Times New Roman"/>
          <w:b/>
          <w:bCs/>
          <w:szCs w:val="21"/>
        </w:rPr>
        <w:t>(注：若公司有出现过《近三年内在经营活动中没有重大违法记录以及被禁止参与政府采购活动的声明与承诺》提到的行为，不可提供该承诺函，否则按相关规定处理；若没有出现过《近三年内在经营活动中没有重大违法记录以及被禁止参与政府采购活动的声明与承诺》提到的行为，按要求填写，不得更改承诺内容。)</w:t>
      </w:r>
    </w:p>
    <w:p w14:paraId="5DFDB5D7">
      <w:pPr>
        <w:rPr>
          <w:rFonts w:ascii="宋体" w:hAnsi="宋体" w:eastAsia="宋体" w:cs="Times New Roman"/>
          <w:b/>
          <w:bCs/>
          <w:szCs w:val="21"/>
        </w:rPr>
      </w:pPr>
    </w:p>
    <w:p w14:paraId="6935EA9F">
      <w:pPr>
        <w:rPr>
          <w:rFonts w:ascii="宋体" w:hAnsi="宋体" w:eastAsia="宋体" w:cs="Times New Roman"/>
          <w:b/>
          <w:bCs/>
          <w:szCs w:val="21"/>
        </w:rPr>
      </w:pPr>
    </w:p>
    <w:p w14:paraId="5476B6B8">
      <w:pPr>
        <w:rPr>
          <w:rFonts w:ascii="宋体" w:hAnsi="宋体" w:eastAsia="宋体" w:cs="Times New Roman"/>
          <w:b/>
          <w:bCs/>
          <w:szCs w:val="21"/>
        </w:rPr>
      </w:pPr>
    </w:p>
    <w:p w14:paraId="694C8C54">
      <w:pPr>
        <w:rPr>
          <w:rFonts w:ascii="宋体" w:hAnsi="宋体" w:eastAsia="宋体" w:cs="Times New Roman"/>
          <w:b/>
          <w:bCs/>
          <w:szCs w:val="21"/>
        </w:rPr>
      </w:pPr>
    </w:p>
    <w:p w14:paraId="38B06A67">
      <w:pPr>
        <w:rPr>
          <w:rFonts w:ascii="宋体" w:hAnsi="宋体" w:eastAsia="宋体" w:cs="Times New Roman"/>
          <w:b/>
          <w:bCs/>
          <w:szCs w:val="21"/>
        </w:rPr>
      </w:pPr>
    </w:p>
    <w:p w14:paraId="62EEBCDE">
      <w:pPr>
        <w:tabs>
          <w:tab w:val="left" w:pos="1480"/>
          <w:tab w:val="left" w:pos="5580"/>
        </w:tabs>
        <w:adjustRightInd w:val="0"/>
        <w:snapToGrid w:val="0"/>
        <w:spacing w:line="360" w:lineRule="auto"/>
        <w:rPr>
          <w:rFonts w:ascii="宋体" w:hAnsi="宋体" w:eastAsia="宋体" w:cs="Times New Roman"/>
          <w:b/>
          <w:sz w:val="24"/>
          <w:szCs w:val="20"/>
        </w:rPr>
      </w:pPr>
    </w:p>
    <w:p w14:paraId="7BD08D7A">
      <w:pPr>
        <w:tabs>
          <w:tab w:val="left" w:pos="1480"/>
          <w:tab w:val="left" w:pos="5580"/>
        </w:tabs>
        <w:adjustRightInd w:val="0"/>
        <w:snapToGrid w:val="0"/>
        <w:spacing w:line="360" w:lineRule="auto"/>
        <w:rPr>
          <w:rFonts w:ascii="宋体" w:hAnsi="宋体" w:eastAsia="宋体" w:cs="Times New Roman"/>
          <w:b/>
          <w:sz w:val="24"/>
          <w:szCs w:val="20"/>
        </w:rPr>
      </w:pPr>
    </w:p>
    <w:p w14:paraId="0AD072B1">
      <w:pPr>
        <w:tabs>
          <w:tab w:val="left" w:pos="1480"/>
          <w:tab w:val="left" w:pos="5580"/>
        </w:tabs>
        <w:adjustRightInd w:val="0"/>
        <w:snapToGrid w:val="0"/>
        <w:spacing w:line="360" w:lineRule="auto"/>
        <w:rPr>
          <w:rFonts w:ascii="宋体" w:hAnsi="宋体" w:eastAsia="宋体" w:cs="Times New Roman"/>
          <w:b/>
          <w:sz w:val="24"/>
          <w:szCs w:val="20"/>
        </w:rPr>
      </w:pPr>
    </w:p>
    <w:p w14:paraId="79CC9D08">
      <w:pPr>
        <w:tabs>
          <w:tab w:val="left" w:pos="1480"/>
          <w:tab w:val="left" w:pos="5580"/>
        </w:tabs>
        <w:adjustRightInd w:val="0"/>
        <w:snapToGrid w:val="0"/>
        <w:spacing w:line="360" w:lineRule="auto"/>
        <w:rPr>
          <w:rFonts w:ascii="宋体" w:hAnsi="宋体" w:eastAsia="宋体" w:cs="Times New Roman"/>
          <w:b/>
          <w:sz w:val="24"/>
          <w:szCs w:val="20"/>
        </w:rPr>
      </w:pPr>
    </w:p>
    <w:p w14:paraId="39B1269B">
      <w:pPr>
        <w:tabs>
          <w:tab w:val="left" w:pos="1480"/>
          <w:tab w:val="left" w:pos="5580"/>
        </w:tabs>
        <w:adjustRightInd w:val="0"/>
        <w:snapToGrid w:val="0"/>
        <w:spacing w:line="360" w:lineRule="auto"/>
        <w:rPr>
          <w:rFonts w:ascii="宋体" w:hAnsi="宋体" w:eastAsia="宋体" w:cs="Times New Roman"/>
          <w:b/>
          <w:sz w:val="24"/>
          <w:szCs w:val="20"/>
        </w:rPr>
      </w:pPr>
    </w:p>
    <w:p w14:paraId="5C22D4F5">
      <w:pPr>
        <w:tabs>
          <w:tab w:val="left" w:pos="1480"/>
          <w:tab w:val="left" w:pos="5580"/>
        </w:tabs>
        <w:adjustRightInd w:val="0"/>
        <w:snapToGrid w:val="0"/>
        <w:spacing w:line="360" w:lineRule="auto"/>
        <w:jc w:val="left"/>
        <w:rPr>
          <w:rFonts w:ascii="宋体" w:hAnsi="宋体" w:eastAsia="宋体" w:cs="Times New Roman"/>
          <w:b/>
          <w:bCs/>
          <w:sz w:val="24"/>
          <w:szCs w:val="20"/>
        </w:rPr>
      </w:pPr>
      <w:r>
        <w:rPr>
          <w:rFonts w:hint="eastAsia" w:ascii="宋体" w:hAnsi="宋体" w:eastAsia="宋体" w:cs="Times New Roman"/>
          <w:b/>
          <w:bCs/>
          <w:sz w:val="24"/>
          <w:szCs w:val="20"/>
        </w:rPr>
        <w:t>十四、公司近三年无行贿犯罪记录承诺</w:t>
      </w:r>
    </w:p>
    <w:p w14:paraId="3F50B43D">
      <w:pPr>
        <w:jc w:val="center"/>
        <w:rPr>
          <w:rFonts w:ascii="宋体" w:hAnsi="宋体" w:eastAsia="宋体" w:cs="Times New Roman"/>
          <w:b/>
          <w:bCs/>
          <w:sz w:val="36"/>
          <w:szCs w:val="20"/>
        </w:rPr>
      </w:pPr>
    </w:p>
    <w:p w14:paraId="161F5DF5">
      <w:pPr>
        <w:jc w:val="center"/>
        <w:rPr>
          <w:rFonts w:ascii="宋体" w:hAnsi="宋体" w:eastAsia="宋体" w:cs="Times New Roman"/>
          <w:b/>
          <w:bCs/>
          <w:sz w:val="24"/>
        </w:rPr>
      </w:pPr>
      <w:r>
        <w:rPr>
          <w:rFonts w:hint="eastAsia" w:ascii="宋体" w:hAnsi="宋体" w:eastAsia="宋体" w:cs="Times New Roman"/>
          <w:b/>
          <w:bCs/>
          <w:sz w:val="24"/>
        </w:rPr>
        <w:t>公司近三年无行贿犯罪记录承诺</w:t>
      </w:r>
    </w:p>
    <w:p w14:paraId="4C6432A8">
      <w:pPr>
        <w:spacing w:line="480" w:lineRule="auto"/>
        <w:rPr>
          <w:rFonts w:ascii="宋体" w:hAnsi="宋体" w:eastAsia="宋体" w:cs="Times New Roman"/>
          <w:sz w:val="24"/>
          <w:szCs w:val="20"/>
        </w:rPr>
      </w:pPr>
    </w:p>
    <w:p w14:paraId="3AF828C7">
      <w:pPr>
        <w:spacing w:line="480" w:lineRule="auto"/>
        <w:rPr>
          <w:rFonts w:ascii="宋体" w:hAnsi="宋体" w:eastAsia="宋体" w:cs="Times New Roman"/>
          <w:b/>
          <w:bCs/>
          <w:szCs w:val="21"/>
        </w:rPr>
      </w:pPr>
      <w:r>
        <w:rPr>
          <w:rFonts w:hint="eastAsia" w:ascii="宋体" w:hAnsi="宋体" w:eastAsia="宋体" w:cs="Times New Roman"/>
          <w:b/>
          <w:bCs/>
          <w:szCs w:val="21"/>
        </w:rPr>
        <w:t>清华大学深圳国际研究生院：</w:t>
      </w:r>
    </w:p>
    <w:p w14:paraId="5D413AA6">
      <w:pPr>
        <w:spacing w:line="480" w:lineRule="auto"/>
        <w:ind w:firstLine="367" w:firstLineChars="175"/>
        <w:rPr>
          <w:rFonts w:ascii="宋体" w:hAnsi="宋体" w:eastAsia="宋体" w:cs="Times New Roman"/>
          <w:szCs w:val="21"/>
        </w:rPr>
      </w:pPr>
      <w:r>
        <w:rPr>
          <w:rFonts w:hint="eastAsia" w:ascii="宋体" w:hAnsi="宋体" w:eastAsia="宋体" w:cs="Times New Roman"/>
          <w:szCs w:val="21"/>
        </w:rPr>
        <w:t>我单位 参与</w:t>
      </w:r>
      <w:r>
        <w:rPr>
          <w:rFonts w:hint="eastAsia" w:ascii="宋体" w:hAnsi="宋体" w:eastAsia="宋体" w:cs="Times New Roman"/>
          <w:szCs w:val="21"/>
          <w:u w:val="single"/>
        </w:rPr>
        <w:t xml:space="preserve">                  采购项目</w:t>
      </w:r>
      <w:r>
        <w:rPr>
          <w:rFonts w:hint="eastAsia" w:ascii="宋体" w:hAnsi="宋体" w:eastAsia="宋体" w:cs="Times New Roman"/>
          <w:szCs w:val="21"/>
        </w:rPr>
        <w:t>，现承诺近三年内无行贿犯罪记录，如我司作虚假承诺，将承担由此引发的全部责任。</w:t>
      </w:r>
    </w:p>
    <w:p w14:paraId="2A73E2C6">
      <w:pPr>
        <w:spacing w:line="480" w:lineRule="auto"/>
        <w:ind w:left="420"/>
        <w:rPr>
          <w:rFonts w:ascii="宋体" w:hAnsi="宋体" w:eastAsia="宋体" w:cs="Times New Roman"/>
          <w:szCs w:val="21"/>
        </w:rPr>
      </w:pPr>
      <w:r>
        <w:rPr>
          <w:rFonts w:hint="eastAsia" w:ascii="宋体" w:hAnsi="宋体" w:eastAsia="宋体" w:cs="Times New Roman"/>
          <w:szCs w:val="21"/>
        </w:rPr>
        <w:t>特此承诺！</w:t>
      </w:r>
    </w:p>
    <w:p w14:paraId="3ACF920F">
      <w:pPr>
        <w:ind w:left="420"/>
        <w:rPr>
          <w:rFonts w:ascii="宋体" w:hAnsi="宋体" w:eastAsia="宋体" w:cs="Times New Roman"/>
          <w:szCs w:val="21"/>
        </w:rPr>
      </w:pPr>
    </w:p>
    <w:p w14:paraId="482311E8">
      <w:pPr>
        <w:ind w:left="420"/>
        <w:rPr>
          <w:rFonts w:ascii="宋体" w:hAnsi="宋体" w:eastAsia="宋体" w:cs="Times New Roman"/>
          <w:szCs w:val="21"/>
        </w:rPr>
      </w:pPr>
    </w:p>
    <w:p w14:paraId="0472BD90">
      <w:pPr>
        <w:ind w:left="420"/>
        <w:rPr>
          <w:rFonts w:ascii="宋体" w:hAnsi="宋体" w:eastAsia="宋体" w:cs="Times New Roman"/>
          <w:szCs w:val="21"/>
        </w:rPr>
      </w:pPr>
    </w:p>
    <w:p w14:paraId="40DEED58">
      <w:pPr>
        <w:ind w:left="420"/>
        <w:rPr>
          <w:rFonts w:ascii="宋体" w:hAnsi="宋体" w:eastAsia="宋体" w:cs="Times New Roman"/>
          <w:szCs w:val="21"/>
        </w:rPr>
      </w:pPr>
    </w:p>
    <w:p w14:paraId="43440D01">
      <w:pPr>
        <w:widowControl/>
        <w:autoSpaceDE w:val="0"/>
        <w:autoSpaceDN w:val="0"/>
        <w:spacing w:line="360" w:lineRule="auto"/>
        <w:ind w:right="893"/>
        <w:jc w:val="center"/>
        <w:textAlignment w:val="bottom"/>
        <w:rPr>
          <w:rFonts w:ascii="宋体" w:hAnsi="宋体" w:eastAsia="宋体" w:cs="Times New Roman"/>
          <w:szCs w:val="21"/>
        </w:rPr>
      </w:pPr>
      <w:r>
        <w:rPr>
          <w:rFonts w:hint="eastAsia" w:ascii="宋体" w:hAnsi="宋体" w:eastAsia="宋体" w:cs="Times New Roman"/>
          <w:szCs w:val="21"/>
        </w:rPr>
        <w:t xml:space="preserve">                       公司名称：—————（法人公章）</w:t>
      </w:r>
    </w:p>
    <w:p w14:paraId="24B3B682">
      <w:pPr>
        <w:spacing w:line="300" w:lineRule="auto"/>
        <w:jc w:val="center"/>
        <w:rPr>
          <w:rFonts w:ascii="宋体" w:hAnsi="宋体" w:eastAsia="宋体" w:cs="Times New Roman"/>
        </w:rPr>
      </w:pPr>
      <w:r>
        <w:rPr>
          <w:rFonts w:hint="eastAsia" w:ascii="宋体" w:hAnsi="宋体" w:eastAsia="宋体" w:cs="Times New Roman"/>
          <w:szCs w:val="21"/>
        </w:rPr>
        <w:t xml:space="preserve">                承诺日期：年     月     日</w:t>
      </w:r>
    </w:p>
    <w:p w14:paraId="1D6D5638">
      <w:pPr>
        <w:spacing w:before="100" w:beforeAutospacing="1" w:after="100" w:afterAutospacing="1"/>
        <w:rPr>
          <w:rFonts w:ascii="宋体" w:hAnsi="宋体" w:eastAsia="宋体" w:cs="Times New Roman"/>
          <w:szCs w:val="20"/>
        </w:rPr>
      </w:pPr>
    </w:p>
    <w:p w14:paraId="069176A4">
      <w:pPr>
        <w:spacing w:before="100" w:beforeAutospacing="1" w:after="100" w:afterAutospacing="1"/>
        <w:rPr>
          <w:rFonts w:ascii="宋体" w:hAnsi="宋体" w:eastAsia="宋体" w:cs="Times New Roman"/>
          <w:szCs w:val="20"/>
        </w:rPr>
      </w:pPr>
    </w:p>
    <w:p w14:paraId="15813252">
      <w:pPr>
        <w:spacing w:before="100" w:beforeAutospacing="1" w:after="100" w:afterAutospacing="1"/>
        <w:rPr>
          <w:rFonts w:ascii="宋体" w:hAnsi="宋体" w:eastAsia="宋体" w:cs="Times New Roman"/>
          <w:szCs w:val="20"/>
        </w:rPr>
      </w:pPr>
    </w:p>
    <w:p w14:paraId="187424DF">
      <w:pPr>
        <w:spacing w:before="100" w:beforeAutospacing="1" w:after="100" w:afterAutospacing="1"/>
        <w:rPr>
          <w:rFonts w:ascii="宋体" w:hAnsi="宋体" w:eastAsia="宋体" w:cs="Times New Roman"/>
          <w:szCs w:val="20"/>
        </w:rPr>
      </w:pPr>
    </w:p>
    <w:p w14:paraId="3AB73184">
      <w:pPr>
        <w:spacing w:before="100" w:beforeAutospacing="1" w:after="100" w:afterAutospacing="1"/>
        <w:rPr>
          <w:rFonts w:ascii="宋体" w:hAnsi="宋体" w:eastAsia="宋体" w:cs="Times New Roman"/>
          <w:szCs w:val="20"/>
        </w:rPr>
      </w:pPr>
    </w:p>
    <w:p w14:paraId="20F358C4">
      <w:pPr>
        <w:tabs>
          <w:tab w:val="left" w:pos="1480"/>
          <w:tab w:val="left" w:pos="5580"/>
        </w:tabs>
        <w:adjustRightInd w:val="0"/>
        <w:snapToGrid w:val="0"/>
        <w:spacing w:line="360" w:lineRule="auto"/>
        <w:ind w:firstLine="565" w:firstLineChars="268"/>
        <w:rPr>
          <w:rFonts w:ascii="宋体" w:hAnsi="宋体" w:eastAsia="宋体" w:cs="Times New Roman"/>
          <w:b/>
          <w:bCs/>
          <w:sz w:val="24"/>
          <w:szCs w:val="20"/>
        </w:rPr>
      </w:pPr>
      <w:r>
        <w:rPr>
          <w:rFonts w:hint="eastAsia" w:ascii="宋体" w:hAnsi="宋体" w:eastAsia="宋体" w:cs="Times New Roman"/>
          <w:b/>
          <w:szCs w:val="21"/>
        </w:rPr>
        <w:t>(注：若公司有</w:t>
      </w:r>
      <w:r>
        <w:rPr>
          <w:rFonts w:hint="eastAsia" w:ascii="宋体" w:hAnsi="宋体" w:eastAsia="宋体" w:cs="Times New Roman"/>
          <w:b/>
          <w:bCs/>
          <w:szCs w:val="21"/>
        </w:rPr>
        <w:t>行贿犯罪记录，</w:t>
      </w:r>
      <w:r>
        <w:rPr>
          <w:rFonts w:hint="eastAsia" w:ascii="宋体" w:hAnsi="宋体" w:eastAsia="宋体" w:cs="Times New Roman"/>
          <w:b/>
          <w:szCs w:val="21"/>
        </w:rPr>
        <w:t>不可提供该承诺函，否则按相关规定处理；若没有</w:t>
      </w:r>
      <w:r>
        <w:rPr>
          <w:rFonts w:hint="eastAsia" w:ascii="宋体" w:hAnsi="宋体" w:eastAsia="宋体" w:cs="Times New Roman"/>
          <w:b/>
          <w:bCs/>
          <w:szCs w:val="21"/>
        </w:rPr>
        <w:t>行贿犯罪记录，</w:t>
      </w:r>
      <w:r>
        <w:rPr>
          <w:rFonts w:hint="eastAsia" w:ascii="宋体" w:hAnsi="宋体" w:eastAsia="宋体" w:cs="Times New Roman"/>
          <w:b/>
          <w:szCs w:val="21"/>
        </w:rPr>
        <w:t>按要求填写，不得更改承诺内容。)</w:t>
      </w:r>
    </w:p>
    <w:p w14:paraId="32A11971">
      <w:pPr>
        <w:keepNext/>
        <w:keepLines/>
        <w:spacing w:before="260" w:after="260" w:line="415" w:lineRule="auto"/>
        <w:outlineLvl w:val="2"/>
        <w:rPr>
          <w:rFonts w:ascii="宋体" w:hAnsi="宋体" w:eastAsia="宋体" w:cs="Times New Roman"/>
          <w:b/>
          <w:kern w:val="0"/>
          <w:sz w:val="24"/>
          <w:lang w:val="zh-CN"/>
        </w:rPr>
      </w:pPr>
      <w:r>
        <w:rPr>
          <w:rFonts w:hint="eastAsia" w:ascii="宋体" w:hAnsi="宋体" w:eastAsia="宋体" w:cs="Times New Roman"/>
          <w:bCs/>
          <w:kern w:val="0"/>
          <w:sz w:val="24"/>
          <w:szCs w:val="32"/>
        </w:rPr>
        <w:br w:type="page"/>
      </w:r>
      <w:r>
        <w:rPr>
          <w:rFonts w:hint="eastAsia" w:ascii="宋体" w:hAnsi="宋体" w:eastAsia="宋体" w:cs="Times New Roman"/>
          <w:b/>
          <w:bCs/>
          <w:sz w:val="24"/>
          <w:szCs w:val="32"/>
        </w:rPr>
        <w:t>十五、</w:t>
      </w:r>
      <w:r>
        <w:rPr>
          <w:rFonts w:hint="eastAsia" w:ascii="宋体" w:hAnsi="宋体" w:eastAsia="宋体" w:cs="Times New Roman"/>
          <w:b/>
          <w:kern w:val="0"/>
          <w:sz w:val="24"/>
          <w:lang w:val="zh-CN"/>
        </w:rPr>
        <w:t>信用信息查询记录网络截图件</w:t>
      </w:r>
    </w:p>
    <w:p w14:paraId="6959CD67">
      <w:pPr>
        <w:jc w:val="center"/>
        <w:rPr>
          <w:rFonts w:ascii="宋体" w:hAnsi="宋体" w:eastAsia="宋体" w:cs="Times New Roman"/>
          <w:b/>
          <w:kern w:val="0"/>
          <w:sz w:val="29"/>
          <w:szCs w:val="29"/>
        </w:rPr>
      </w:pPr>
      <w:r>
        <w:rPr>
          <w:rFonts w:hint="eastAsia" w:ascii="宋体" w:hAnsi="宋体" w:eastAsia="宋体" w:cs="Times New Roman"/>
          <w:b/>
          <w:kern w:val="0"/>
          <w:sz w:val="29"/>
          <w:szCs w:val="29"/>
        </w:rPr>
        <w:t>信用信息查询记录网络截图件（参考件）</w:t>
      </w:r>
    </w:p>
    <w:p w14:paraId="3529E1F4">
      <w:pPr>
        <w:rPr>
          <w:rFonts w:ascii="宋体" w:hAnsi="宋体" w:eastAsia="宋体" w:cs="Times New Roman"/>
          <w:b/>
          <w:sz w:val="28"/>
          <w:szCs w:val="28"/>
        </w:rPr>
      </w:pPr>
      <w:r>
        <w:rPr>
          <w:rFonts w:ascii="宋体" w:hAnsi="宋体" w:eastAsia="宋体" w:cs="Times New Roman"/>
          <w:szCs w:val="20"/>
        </w:rPr>
        <w:drawing>
          <wp:inline distT="0" distB="0" distL="0" distR="0">
            <wp:extent cx="5279390" cy="3888105"/>
            <wp:effectExtent l="0" t="0" r="1651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9390" cy="3888105"/>
                    </a:xfrm>
                    <a:prstGeom prst="rect">
                      <a:avLst/>
                    </a:prstGeom>
                    <a:noFill/>
                    <a:ln>
                      <a:noFill/>
                    </a:ln>
                  </pic:spPr>
                </pic:pic>
              </a:graphicData>
            </a:graphic>
          </wp:inline>
        </w:drawing>
      </w:r>
    </w:p>
    <w:p w14:paraId="22CE18F2">
      <w:pPr>
        <w:rPr>
          <w:rFonts w:ascii="宋体" w:hAnsi="宋体" w:eastAsia="宋体" w:cs="Times New Roman"/>
          <w:b/>
          <w:sz w:val="28"/>
          <w:szCs w:val="28"/>
        </w:rPr>
      </w:pPr>
      <w:r>
        <w:rPr>
          <w:rFonts w:ascii="宋体" w:hAnsi="宋体" w:eastAsia="宋体" w:cs="Times New Roman"/>
          <w:b/>
          <w:sz w:val="28"/>
          <w:szCs w:val="28"/>
        </w:rPr>
        <w:drawing>
          <wp:inline distT="0" distB="0" distL="0" distR="0">
            <wp:extent cx="5279390" cy="3156585"/>
            <wp:effectExtent l="0" t="0" r="16510" b="5715"/>
            <wp:docPr id="2" name="图片 2" descr="baec0ae9849f0c4e69a5745ac613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aec0ae9849f0c4e69a5745ac613fc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9390" cy="3156585"/>
                    </a:xfrm>
                    <a:prstGeom prst="rect">
                      <a:avLst/>
                    </a:prstGeom>
                    <a:noFill/>
                    <a:ln>
                      <a:noFill/>
                    </a:ln>
                  </pic:spPr>
                </pic:pic>
              </a:graphicData>
            </a:graphic>
          </wp:inline>
        </w:drawing>
      </w:r>
    </w:p>
    <w:p w14:paraId="579FC472">
      <w:pPr>
        <w:rPr>
          <w:rFonts w:ascii="宋体" w:hAnsi="宋体" w:eastAsia="宋体" w:cs="Times New Roman"/>
          <w:b/>
          <w:sz w:val="28"/>
          <w:szCs w:val="28"/>
        </w:rPr>
      </w:pPr>
      <w:r>
        <w:drawing>
          <wp:inline distT="0" distB="0" distL="0" distR="0">
            <wp:extent cx="5263515" cy="3546475"/>
            <wp:effectExtent l="0" t="0" r="13335"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3515" cy="3546475"/>
                    </a:xfrm>
                    <a:prstGeom prst="rect">
                      <a:avLst/>
                    </a:prstGeom>
                    <a:noFill/>
                    <a:ln>
                      <a:noFill/>
                    </a:ln>
                  </pic:spPr>
                </pic:pic>
              </a:graphicData>
            </a:graphic>
          </wp:inline>
        </w:drawing>
      </w:r>
    </w:p>
    <w:p w14:paraId="27401CA9">
      <w:pPr>
        <w:rPr>
          <w:rFonts w:ascii="宋体" w:hAnsi="宋体" w:eastAsia="宋体" w:cs="Times New Roman"/>
          <w:b/>
          <w:sz w:val="28"/>
          <w:szCs w:val="28"/>
        </w:rPr>
      </w:pPr>
      <w:r>
        <w:rPr>
          <w:rFonts w:ascii="宋体" w:hAnsi="宋体" w:eastAsia="宋体" w:cs="Times New Roman"/>
          <w:b/>
          <w:sz w:val="28"/>
          <w:szCs w:val="28"/>
        </w:rPr>
        <w:drawing>
          <wp:inline distT="0" distB="0" distL="0" distR="0">
            <wp:extent cx="5263515" cy="3235960"/>
            <wp:effectExtent l="0" t="0" r="13335" b="2540"/>
            <wp:docPr id="7" name="图片 7" descr="96a1db0b7499575e85c31ec6916e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6a1db0b7499575e85c31ec6916e9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3515" cy="3235960"/>
                    </a:xfrm>
                    <a:prstGeom prst="rect">
                      <a:avLst/>
                    </a:prstGeom>
                    <a:noFill/>
                    <a:ln>
                      <a:noFill/>
                    </a:ln>
                  </pic:spPr>
                </pic:pic>
              </a:graphicData>
            </a:graphic>
          </wp:inline>
        </w:drawing>
      </w:r>
    </w:p>
    <w:p w14:paraId="619851AA">
      <w:pPr>
        <w:rPr>
          <w:rFonts w:ascii="宋体" w:hAnsi="宋体" w:eastAsia="宋体" w:cs="Times New Roman"/>
          <w:b/>
          <w:sz w:val="28"/>
          <w:szCs w:val="28"/>
        </w:rPr>
      </w:pPr>
    </w:p>
    <w:p w14:paraId="2B81D188">
      <w:pPr>
        <w:rPr>
          <w:rFonts w:ascii="宋体" w:hAnsi="宋体" w:eastAsia="宋体" w:cs="Times New Roman"/>
          <w:b/>
          <w:szCs w:val="21"/>
        </w:rPr>
      </w:pPr>
      <w:r>
        <w:rPr>
          <w:rFonts w:hint="eastAsia" w:ascii="宋体" w:hAnsi="宋体" w:eastAsia="宋体" w:cs="Times New Roman"/>
          <w:b/>
          <w:szCs w:val="21"/>
        </w:rPr>
        <w:t>查询截图时间：  年  月  日  时  分（北京时间）</w:t>
      </w:r>
    </w:p>
    <w:p w14:paraId="2E502207">
      <w:pPr>
        <w:rPr>
          <w:rFonts w:ascii="宋体" w:hAnsi="宋体" w:eastAsia="宋体" w:cs="Times New Roman"/>
          <w:b/>
          <w:sz w:val="28"/>
          <w:szCs w:val="28"/>
        </w:rPr>
      </w:pPr>
    </w:p>
    <w:p w14:paraId="5336354B">
      <w:pPr>
        <w:rPr>
          <w:rFonts w:ascii="宋体" w:hAnsi="宋体" w:eastAsia="宋体" w:cs="Times New Roman"/>
          <w:b/>
          <w:sz w:val="28"/>
          <w:szCs w:val="28"/>
        </w:rPr>
      </w:pPr>
    </w:p>
    <w:p w14:paraId="61A75469">
      <w:pPr>
        <w:rPr>
          <w:rFonts w:ascii="宋体" w:hAnsi="宋体" w:eastAsia="宋体" w:cs="Times New Roman"/>
          <w:b/>
          <w:sz w:val="24"/>
        </w:rPr>
      </w:pPr>
    </w:p>
    <w:p w14:paraId="6B5E3C00">
      <w:pPr>
        <w:spacing w:line="579" w:lineRule="exact"/>
        <w:rPr>
          <w:rFonts w:ascii="宋体" w:hAnsi="宋体" w:eastAsia="宋体" w:cs="Times New Roman"/>
          <w:b/>
          <w:sz w:val="24"/>
          <w:szCs w:val="21"/>
        </w:rPr>
      </w:pPr>
      <w:r>
        <w:rPr>
          <w:rFonts w:hint="eastAsia" w:ascii="宋体" w:hAnsi="宋体" w:eastAsia="宋体" w:cs="Times New Roman"/>
          <w:b/>
          <w:sz w:val="24"/>
          <w:szCs w:val="21"/>
        </w:rPr>
        <w:t>十六、 政府采购违法行为风险知悉确认书（模板）</w:t>
      </w:r>
    </w:p>
    <w:p w14:paraId="1930AF82">
      <w:pPr>
        <w:spacing w:line="579" w:lineRule="exact"/>
        <w:rPr>
          <w:rFonts w:ascii="宋体" w:hAnsi="宋体" w:eastAsia="宋体" w:cs="Times New Roman"/>
          <w:sz w:val="32"/>
          <w:szCs w:val="32"/>
        </w:rPr>
      </w:pPr>
    </w:p>
    <w:p w14:paraId="7BC9CA17">
      <w:pPr>
        <w:autoSpaceDE w:val="0"/>
        <w:autoSpaceDN w:val="0"/>
        <w:adjustRightInd w:val="0"/>
        <w:spacing w:line="579" w:lineRule="exact"/>
        <w:jc w:val="center"/>
        <w:rPr>
          <w:rFonts w:ascii="宋体" w:hAnsi="宋体" w:eastAsia="宋体" w:cs="Times New Roman"/>
          <w:kern w:val="0"/>
          <w:sz w:val="36"/>
          <w:szCs w:val="44"/>
        </w:rPr>
      </w:pPr>
      <w:r>
        <w:rPr>
          <w:rFonts w:hint="eastAsia" w:ascii="宋体" w:hAnsi="宋体" w:eastAsia="宋体" w:cs="Times New Roman"/>
          <w:kern w:val="0"/>
          <w:sz w:val="36"/>
          <w:szCs w:val="44"/>
        </w:rPr>
        <w:t>政府采购违法行为风险知悉确认书</w:t>
      </w:r>
    </w:p>
    <w:p w14:paraId="075AD995">
      <w:pPr>
        <w:spacing w:line="579" w:lineRule="exact"/>
        <w:ind w:firstLine="480" w:firstLineChars="200"/>
        <w:rPr>
          <w:rFonts w:ascii="宋体" w:hAnsi="宋体" w:eastAsia="宋体" w:cs="Times New Roman"/>
          <w:sz w:val="24"/>
          <w:szCs w:val="32"/>
        </w:rPr>
      </w:pPr>
    </w:p>
    <w:p w14:paraId="4359DB1B">
      <w:pPr>
        <w:spacing w:line="579" w:lineRule="exact"/>
        <w:ind w:firstLine="480" w:firstLineChars="200"/>
        <w:rPr>
          <w:rFonts w:ascii="宋体" w:hAnsi="宋体" w:eastAsia="宋体" w:cs="Times New Roman"/>
          <w:kern w:val="0"/>
          <w:sz w:val="24"/>
          <w:szCs w:val="32"/>
        </w:rPr>
      </w:pPr>
      <w:r>
        <w:rPr>
          <w:rFonts w:hint="eastAsia" w:ascii="宋体" w:hAnsi="宋体" w:eastAsia="宋体" w:cs="Times New Roman"/>
          <w:sz w:val="24"/>
          <w:szCs w:val="32"/>
        </w:rPr>
        <w:t>本公司在参加竞谈前已充分知悉以下情形为参与政府采购活动时的重大风险事项，并承诺已对下述风险提示事项重点排查，做到严谨、诚信、依法依规参与政府采购活动。</w:t>
      </w:r>
    </w:p>
    <w:p w14:paraId="69377A91">
      <w:pPr>
        <w:spacing w:line="579" w:lineRule="exact"/>
        <w:ind w:firstLine="482" w:firstLineChars="200"/>
        <w:rPr>
          <w:rFonts w:ascii="宋体" w:hAnsi="宋体" w:eastAsia="宋体" w:cs="Times New Roman"/>
          <w:sz w:val="24"/>
          <w:szCs w:val="32"/>
        </w:rPr>
      </w:pPr>
      <w:r>
        <w:rPr>
          <w:rFonts w:hint="eastAsia" w:ascii="宋体" w:hAnsi="宋体" w:eastAsia="宋体" w:cs="Times New Roman"/>
          <w:b/>
          <w:bCs/>
          <w:sz w:val="24"/>
          <w:szCs w:val="32"/>
        </w:rPr>
        <w:t>一、本公司已充分知悉“隐瞒真实情况，提供虚假资料”的法定情形，相关情形包括但不限于</w:t>
      </w:r>
      <w:r>
        <w:rPr>
          <w:rFonts w:hint="eastAsia" w:ascii="宋体" w:hAnsi="宋体" w:eastAsia="宋体" w:cs="Times New Roman"/>
          <w:sz w:val="24"/>
          <w:szCs w:val="32"/>
        </w:rPr>
        <w:t>：</w:t>
      </w:r>
    </w:p>
    <w:p w14:paraId="1065EBC3">
      <w:pPr>
        <w:spacing w:line="579" w:lineRule="exact"/>
        <w:ind w:firstLine="480" w:firstLineChars="200"/>
        <w:rPr>
          <w:rFonts w:ascii="宋体" w:hAnsi="宋体" w:eastAsia="宋体" w:cs="Times New Roman"/>
          <w:sz w:val="24"/>
          <w:szCs w:val="32"/>
        </w:rPr>
      </w:pPr>
      <w:r>
        <w:rPr>
          <w:rFonts w:hint="eastAsia" w:ascii="宋体" w:hAnsi="宋体" w:eastAsia="宋体" w:cs="Times New Roman"/>
          <w:sz w:val="24"/>
          <w:szCs w:val="32"/>
        </w:rPr>
        <w:t>（一）通过转让或者租借等方式从其他单位获取资格或者资质证书参加竞谈的。</w:t>
      </w:r>
    </w:p>
    <w:p w14:paraId="31125E93">
      <w:pPr>
        <w:spacing w:line="579" w:lineRule="exact"/>
        <w:ind w:firstLine="480" w:firstLineChars="200"/>
        <w:rPr>
          <w:rFonts w:ascii="宋体" w:hAnsi="宋体" w:eastAsia="宋体" w:cs="Times New Roman"/>
          <w:sz w:val="24"/>
          <w:szCs w:val="32"/>
        </w:rPr>
      </w:pPr>
      <w:r>
        <w:rPr>
          <w:rFonts w:hint="eastAsia" w:ascii="宋体" w:hAnsi="宋体" w:eastAsia="宋体" w:cs="Times New Roman"/>
          <w:sz w:val="24"/>
          <w:szCs w:val="32"/>
        </w:rPr>
        <w:t>（二）由其他单位或者其他单位负责人在竞谈供应商编制的谈判响应文件上加盖印章或者签字的。</w:t>
      </w:r>
    </w:p>
    <w:p w14:paraId="28C2F2DD">
      <w:pPr>
        <w:spacing w:line="579" w:lineRule="exact"/>
        <w:ind w:firstLine="480" w:firstLineChars="200"/>
        <w:rPr>
          <w:rFonts w:ascii="宋体" w:hAnsi="宋体" w:eastAsia="宋体" w:cs="Times New Roman"/>
          <w:sz w:val="24"/>
          <w:szCs w:val="32"/>
        </w:rPr>
      </w:pPr>
      <w:r>
        <w:rPr>
          <w:rFonts w:hint="eastAsia" w:ascii="宋体" w:hAnsi="宋体" w:eastAsia="宋体" w:cs="Times New Roman"/>
          <w:sz w:val="24"/>
          <w:szCs w:val="32"/>
        </w:rPr>
        <w:t>（三）项目负责人或者主要技术人员不是本单位人员的。</w:t>
      </w:r>
    </w:p>
    <w:p w14:paraId="59EBCA5F">
      <w:pPr>
        <w:spacing w:line="579" w:lineRule="exact"/>
        <w:ind w:firstLine="480" w:firstLineChars="200"/>
        <w:rPr>
          <w:rFonts w:ascii="宋体" w:hAnsi="宋体" w:eastAsia="宋体" w:cs="Times New Roman"/>
          <w:sz w:val="24"/>
          <w:szCs w:val="32"/>
        </w:rPr>
      </w:pPr>
      <w:r>
        <w:rPr>
          <w:rFonts w:hint="eastAsia" w:ascii="宋体" w:hAnsi="宋体" w:eastAsia="宋体" w:cs="Times New Roman"/>
          <w:sz w:val="24"/>
          <w:szCs w:val="32"/>
        </w:rPr>
        <w:t>（四）其他隐瞒真实情况、提供虚假资料的行为。</w:t>
      </w:r>
    </w:p>
    <w:p w14:paraId="45BF804B">
      <w:pPr>
        <w:spacing w:line="579" w:lineRule="exact"/>
        <w:ind w:firstLine="482" w:firstLineChars="200"/>
        <w:rPr>
          <w:rFonts w:ascii="宋体" w:hAnsi="宋体" w:eastAsia="宋体" w:cs="Times New Roman"/>
          <w:sz w:val="24"/>
          <w:szCs w:val="32"/>
        </w:rPr>
      </w:pPr>
      <w:r>
        <w:rPr>
          <w:rFonts w:hint="eastAsia" w:ascii="宋体" w:hAnsi="宋体" w:eastAsia="宋体" w:cs="Times New Roman"/>
          <w:b/>
          <w:bCs/>
          <w:sz w:val="24"/>
          <w:szCs w:val="32"/>
        </w:rPr>
        <w:t>二、本公司已充分知悉“与其他采购参加人串通参与竞谈”的法定情形，相关情形包括但不限于：</w:t>
      </w:r>
    </w:p>
    <w:p w14:paraId="5EA998A8">
      <w:pPr>
        <w:spacing w:line="579" w:lineRule="exact"/>
        <w:ind w:firstLine="480" w:firstLineChars="200"/>
        <w:rPr>
          <w:rFonts w:ascii="宋体" w:hAnsi="宋体" w:eastAsia="宋体" w:cs="Times New Roman"/>
          <w:sz w:val="24"/>
          <w:szCs w:val="32"/>
        </w:rPr>
      </w:pPr>
      <w:r>
        <w:rPr>
          <w:rFonts w:hint="eastAsia" w:ascii="宋体" w:hAnsi="宋体" w:eastAsia="宋体" w:cs="Times New Roman"/>
          <w:sz w:val="24"/>
          <w:szCs w:val="32"/>
        </w:rPr>
        <w:t xml:space="preserve">（一）响应供应商之间相互约定给予未成交的供应商利益补偿。 </w:t>
      </w:r>
    </w:p>
    <w:p w14:paraId="2B5255F3">
      <w:pPr>
        <w:spacing w:line="579" w:lineRule="exact"/>
        <w:ind w:firstLine="480" w:firstLineChars="200"/>
        <w:rPr>
          <w:rFonts w:ascii="宋体" w:hAnsi="宋体" w:eastAsia="宋体" w:cs="Times New Roman"/>
          <w:sz w:val="24"/>
          <w:szCs w:val="32"/>
        </w:rPr>
      </w:pPr>
      <w:r>
        <w:rPr>
          <w:rFonts w:hint="eastAsia" w:ascii="宋体" w:hAnsi="宋体" w:eastAsia="宋体" w:cs="Times New Roman"/>
          <w:sz w:val="24"/>
          <w:szCs w:val="32"/>
        </w:rPr>
        <w:t>（二）不同参与竞谈供应商的法定代表人、主要经营负责人、项目竞谈授权代表人、项目负责人、主要技术人员为同一人、属同一单位或者在同一单位缴纳社会保险。</w:t>
      </w:r>
    </w:p>
    <w:p w14:paraId="10B81ADB">
      <w:pPr>
        <w:spacing w:line="579" w:lineRule="exact"/>
        <w:ind w:firstLine="480" w:firstLineChars="200"/>
        <w:rPr>
          <w:rFonts w:ascii="宋体" w:hAnsi="宋体" w:eastAsia="宋体" w:cs="Times New Roman"/>
          <w:sz w:val="24"/>
          <w:szCs w:val="32"/>
        </w:rPr>
      </w:pPr>
      <w:r>
        <w:rPr>
          <w:rFonts w:hint="eastAsia" w:ascii="宋体" w:hAnsi="宋体" w:eastAsia="宋体" w:cs="Times New Roman"/>
          <w:sz w:val="24"/>
          <w:szCs w:val="32"/>
        </w:rPr>
        <w:t>（三）不同参与竞谈供应商的竞谈响应文件由同一单位或者同一人编制，或者由同一人分阶段参与编制的。</w:t>
      </w:r>
    </w:p>
    <w:p w14:paraId="01EAF34B">
      <w:pPr>
        <w:spacing w:line="579" w:lineRule="exact"/>
        <w:ind w:firstLine="480" w:firstLineChars="200"/>
        <w:rPr>
          <w:rFonts w:ascii="宋体" w:hAnsi="宋体" w:eastAsia="宋体" w:cs="Times New Roman"/>
          <w:sz w:val="24"/>
          <w:szCs w:val="32"/>
        </w:rPr>
      </w:pPr>
      <w:r>
        <w:rPr>
          <w:rFonts w:hint="eastAsia" w:ascii="宋体" w:hAnsi="宋体" w:eastAsia="宋体" w:cs="Times New Roman"/>
          <w:sz w:val="24"/>
          <w:szCs w:val="32"/>
        </w:rPr>
        <w:t>（四）不同参与竞谈供应商的竞谈响应文件或部分竞谈响应文件相互混装。</w:t>
      </w:r>
    </w:p>
    <w:p w14:paraId="2D842C69">
      <w:pPr>
        <w:spacing w:line="579" w:lineRule="exact"/>
        <w:ind w:firstLine="480" w:firstLineChars="200"/>
        <w:rPr>
          <w:rFonts w:ascii="宋体" w:hAnsi="宋体" w:eastAsia="宋体" w:cs="Times New Roman"/>
          <w:sz w:val="24"/>
          <w:szCs w:val="32"/>
        </w:rPr>
      </w:pPr>
      <w:r>
        <w:rPr>
          <w:rFonts w:hint="eastAsia" w:ascii="宋体" w:hAnsi="宋体" w:eastAsia="宋体" w:cs="Times New Roman"/>
          <w:sz w:val="24"/>
          <w:szCs w:val="32"/>
        </w:rPr>
        <w:t>（五）不同供应商的竞谈响应文件内容存在非正常一致。</w:t>
      </w:r>
    </w:p>
    <w:p w14:paraId="42A87969">
      <w:pPr>
        <w:spacing w:line="579" w:lineRule="exact"/>
        <w:ind w:firstLine="480" w:firstLineChars="200"/>
        <w:rPr>
          <w:rFonts w:ascii="宋体" w:hAnsi="宋体" w:eastAsia="宋体" w:cs="Times New Roman"/>
          <w:sz w:val="24"/>
          <w:szCs w:val="32"/>
        </w:rPr>
      </w:pPr>
      <w:r>
        <w:rPr>
          <w:rFonts w:hint="eastAsia" w:ascii="宋体" w:hAnsi="宋体" w:eastAsia="宋体" w:cs="Times New Roman"/>
          <w:sz w:val="24"/>
          <w:szCs w:val="32"/>
        </w:rPr>
        <w:t>（六）由同一单位工作人员为两家以上（含两家）供应商进行同一项竞谈响应活动的。</w:t>
      </w:r>
    </w:p>
    <w:p w14:paraId="544683A4">
      <w:pPr>
        <w:spacing w:line="579" w:lineRule="exact"/>
        <w:ind w:firstLine="480" w:firstLineChars="200"/>
        <w:rPr>
          <w:rFonts w:ascii="宋体" w:hAnsi="宋体" w:eastAsia="宋体" w:cs="Times New Roman"/>
          <w:sz w:val="24"/>
          <w:szCs w:val="32"/>
        </w:rPr>
      </w:pPr>
      <w:r>
        <w:rPr>
          <w:rFonts w:hint="eastAsia" w:ascii="宋体" w:hAnsi="宋体" w:eastAsia="宋体" w:cs="Times New Roman"/>
          <w:sz w:val="24"/>
          <w:szCs w:val="32"/>
        </w:rPr>
        <w:t>（七）不同竞谈响应供应商的竞谈响应报价呈规律性差异。</w:t>
      </w:r>
    </w:p>
    <w:p w14:paraId="303503E5">
      <w:pPr>
        <w:spacing w:line="579" w:lineRule="exact"/>
        <w:ind w:firstLine="480" w:firstLineChars="200"/>
        <w:rPr>
          <w:rFonts w:ascii="宋体" w:hAnsi="宋体" w:eastAsia="宋体" w:cs="Times New Roman"/>
          <w:sz w:val="24"/>
          <w:szCs w:val="32"/>
        </w:rPr>
      </w:pPr>
      <w:r>
        <w:rPr>
          <w:rFonts w:hint="eastAsia" w:ascii="宋体" w:hAnsi="宋体" w:eastAsia="宋体" w:cs="Times New Roman"/>
          <w:sz w:val="24"/>
          <w:szCs w:val="32"/>
        </w:rPr>
        <w:t>（八）主管部门依照法律、法规认定的其他情形。</w:t>
      </w:r>
    </w:p>
    <w:p w14:paraId="7CE32F72">
      <w:pPr>
        <w:spacing w:line="579" w:lineRule="exact"/>
        <w:ind w:firstLine="482" w:firstLineChars="200"/>
        <w:rPr>
          <w:rFonts w:ascii="宋体" w:hAnsi="宋体" w:eastAsia="宋体" w:cs="Times New Roman"/>
          <w:b/>
          <w:bCs/>
          <w:sz w:val="24"/>
          <w:szCs w:val="32"/>
        </w:rPr>
      </w:pPr>
      <w:r>
        <w:rPr>
          <w:rFonts w:hint="eastAsia" w:ascii="宋体" w:hAnsi="宋体" w:eastAsia="宋体" w:cs="Times New Roman"/>
          <w:b/>
          <w:bCs/>
          <w:sz w:val="24"/>
          <w:szCs w:val="32"/>
        </w:rPr>
        <w:t>三、本公司已充分知悉下列情形所对应的法律风险，并在竞谈响应前已对相关风险事项进行排查。</w:t>
      </w:r>
    </w:p>
    <w:p w14:paraId="32A01EA7">
      <w:pPr>
        <w:spacing w:line="579" w:lineRule="exact"/>
        <w:ind w:firstLine="480" w:firstLineChars="200"/>
        <w:rPr>
          <w:rFonts w:ascii="宋体" w:hAnsi="宋体" w:eastAsia="宋体" w:cs="Times New Roman"/>
          <w:b/>
          <w:bCs/>
          <w:sz w:val="24"/>
          <w:szCs w:val="32"/>
        </w:rPr>
      </w:pPr>
      <w:r>
        <w:rPr>
          <w:rFonts w:hint="eastAsia" w:ascii="宋体" w:hAnsi="宋体" w:eastAsia="宋体" w:cs="Times New Roman"/>
          <w:sz w:val="24"/>
          <w:szCs w:val="32"/>
        </w:rPr>
        <w:t>（一）对于从其他主体获取的谈判文件，供应商应审慎核查，确保竞谈响应资料的真实性。</w:t>
      </w:r>
      <w:r>
        <w:rPr>
          <w:rFonts w:hint="eastAsia" w:ascii="宋体" w:hAnsi="宋体" w:eastAsia="宋体" w:cs="Times New Roman"/>
          <w:b/>
          <w:bCs/>
          <w:sz w:val="24"/>
          <w:szCs w:val="32"/>
        </w:rPr>
        <w:t>如主管部门查实竞谈响应文件中存在虚假资料的，无论相关资料是否由第三方或本公司员工提供，均不影响主管部门对供应商存在“隐瞒真实情况，提供虚假资料”违法行为的认定。</w:t>
      </w:r>
    </w:p>
    <w:p w14:paraId="43C4B86C">
      <w:pPr>
        <w:spacing w:line="579" w:lineRule="exact"/>
        <w:ind w:firstLine="480" w:firstLineChars="200"/>
        <w:rPr>
          <w:rFonts w:ascii="宋体" w:hAnsi="宋体" w:eastAsia="宋体" w:cs="Times New Roman"/>
          <w:sz w:val="24"/>
          <w:szCs w:val="32"/>
        </w:rPr>
      </w:pPr>
      <w:r>
        <w:rPr>
          <w:rFonts w:hint="eastAsia" w:ascii="宋体" w:hAnsi="宋体" w:eastAsia="宋体" w:cs="Times New Roman"/>
          <w:sz w:val="24"/>
          <w:szCs w:val="32"/>
        </w:rPr>
        <w:t>（二）对于涉及国家机关出具的公文、证件、证明材料等文件，一旦涉嫌虚假，经查实，主管部门将依法从严处理，并移送有关部门追究法律责任；涉嫌犯罪的，主管部门将一并移送司法机关追究法律责任。</w:t>
      </w:r>
    </w:p>
    <w:p w14:paraId="6CE3D336">
      <w:pPr>
        <w:spacing w:line="579" w:lineRule="exact"/>
        <w:ind w:firstLine="480" w:firstLineChars="200"/>
        <w:rPr>
          <w:rFonts w:ascii="宋体" w:hAnsi="宋体" w:eastAsia="宋体" w:cs="Times New Roman"/>
          <w:sz w:val="24"/>
          <w:szCs w:val="32"/>
        </w:rPr>
      </w:pPr>
      <w:r>
        <w:rPr>
          <w:rFonts w:hint="eastAsia" w:ascii="宋体" w:hAnsi="宋体" w:eastAsia="宋体" w:cs="Times New Roman"/>
          <w:sz w:val="24"/>
          <w:szCs w:val="32"/>
        </w:rPr>
        <w:t xml:space="preserve">（三）对于涉及安全生产、特种作业、抢险救灾、防疫等政府采购项目，供应商实施提供虚假资料、串通竞谈响应等违法行为的，主管部门将依法从严处理。 </w:t>
      </w:r>
    </w:p>
    <w:p w14:paraId="7B2A9F7F">
      <w:pPr>
        <w:spacing w:line="579" w:lineRule="exact"/>
        <w:ind w:firstLine="480" w:firstLineChars="200"/>
        <w:rPr>
          <w:rFonts w:ascii="宋体" w:hAnsi="宋体" w:eastAsia="宋体" w:cs="Times New Roman"/>
          <w:sz w:val="24"/>
          <w:szCs w:val="32"/>
        </w:rPr>
      </w:pPr>
      <w:r>
        <w:rPr>
          <w:rFonts w:hint="eastAsia" w:ascii="宋体" w:hAnsi="宋体" w:eastAsia="宋体" w:cs="Times New Roman"/>
          <w:sz w:val="24"/>
          <w:szCs w:val="32"/>
        </w:rPr>
        <w:t>（四）供应商应严格规范项目授权代表、员工参与竞谈响应的行为，加强对竞谈响应文件的审核。项目授权代表、员工编制、上传竞谈响应文件等行为违反政府采购法律法规或谈判文件要求的，竞谈响应供应商应当依法承担相应法律责任。</w:t>
      </w:r>
    </w:p>
    <w:p w14:paraId="2D35C618">
      <w:pPr>
        <w:spacing w:line="579" w:lineRule="exact"/>
        <w:ind w:firstLine="480" w:firstLineChars="200"/>
        <w:rPr>
          <w:rFonts w:ascii="宋体" w:hAnsi="宋体" w:eastAsia="宋体" w:cs="Times New Roman"/>
          <w:sz w:val="24"/>
          <w:szCs w:val="32"/>
        </w:rPr>
      </w:pPr>
      <w:r>
        <w:rPr>
          <w:rFonts w:hint="eastAsia" w:ascii="宋体" w:hAnsi="宋体" w:eastAsia="宋体" w:cs="Times New Roman"/>
          <w:sz w:val="24"/>
          <w:szCs w:val="32"/>
        </w:rPr>
        <w:t>（五）单位负责人为同一人或者存在直接控股、管理关系的不同供应商，不得参加同一合同项下的政府采购活动。相关情形如查实，依法作竞谈响应无效处理；涉嫌串通竞谈响应等违法行为的，主管部门将依法调查处理。</w:t>
      </w:r>
    </w:p>
    <w:p w14:paraId="02FD6369">
      <w:pPr>
        <w:spacing w:line="579" w:lineRule="exact"/>
        <w:ind w:firstLine="480" w:firstLineChars="200"/>
        <w:rPr>
          <w:rFonts w:ascii="宋体" w:hAnsi="宋体" w:eastAsia="宋体" w:cs="Times New Roman"/>
          <w:sz w:val="24"/>
          <w:szCs w:val="32"/>
        </w:rPr>
      </w:pPr>
    </w:p>
    <w:p w14:paraId="4DDB5AB5">
      <w:pPr>
        <w:spacing w:line="579" w:lineRule="exact"/>
        <w:ind w:firstLine="482" w:firstLineChars="200"/>
        <w:rPr>
          <w:rFonts w:ascii="宋体" w:hAnsi="宋体" w:eastAsia="宋体" w:cs="Times New Roman"/>
          <w:b/>
          <w:bCs/>
          <w:sz w:val="24"/>
          <w:szCs w:val="32"/>
        </w:rPr>
      </w:pPr>
      <w:r>
        <w:rPr>
          <w:rFonts w:hint="eastAsia" w:ascii="宋体" w:hAnsi="宋体" w:eastAsia="宋体" w:cs="Times New Roman"/>
          <w:b/>
          <w:bCs/>
          <w:sz w:val="24"/>
          <w:szCs w:val="32"/>
        </w:rPr>
        <w:t>四、本公司已充分知悉政府采购违法、违规行为的法律后果。</w:t>
      </w:r>
      <w:r>
        <w:rPr>
          <w:rFonts w:hint="eastAsia" w:ascii="宋体" w:hAnsi="宋体" w:eastAsia="宋体" w:cs="Times New Roman"/>
          <w:sz w:val="24"/>
          <w:szCs w:val="32"/>
        </w:rPr>
        <w:t>经查实，若竞谈响应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7333A7FF">
      <w:pPr>
        <w:spacing w:line="579" w:lineRule="exact"/>
        <w:ind w:firstLine="480" w:firstLineChars="200"/>
        <w:rPr>
          <w:rFonts w:ascii="宋体" w:hAnsi="宋体" w:eastAsia="宋体" w:cs="Times New Roman"/>
          <w:sz w:val="24"/>
          <w:szCs w:val="32"/>
        </w:rPr>
      </w:pPr>
      <w:r>
        <w:rPr>
          <w:rFonts w:hint="eastAsia" w:ascii="宋体" w:hAnsi="宋体" w:eastAsia="宋体" w:cs="Times New Roman"/>
          <w:sz w:val="24"/>
          <w:szCs w:val="32"/>
        </w:rPr>
        <w:t>以下文字请竞谈响应供应商抄写并确认：“本公司已仔细阅读《政府采购违法行为风险知悉确认书》，充分知悉违法行为的法律后果，并承诺将严谨、诚信、依法依规参与政府采购活动”。</w:t>
      </w:r>
    </w:p>
    <w:p w14:paraId="1FC0D51A">
      <w:pPr>
        <w:spacing w:line="579" w:lineRule="exact"/>
        <w:rPr>
          <w:rFonts w:ascii="宋体" w:hAnsi="宋体" w:eastAsia="宋体" w:cs="Times New Roman"/>
          <w:sz w:val="24"/>
          <w:szCs w:val="32"/>
        </w:rPr>
      </w:pPr>
      <w:r>
        <w:rPr>
          <w:rFonts w:hint="eastAsia" w:ascii="宋体" w:hAnsi="宋体" w:eastAsia="宋体" w:cs="Times New Roman"/>
          <w:sz w:val="24"/>
          <w:szCs w:val="32"/>
          <w:u w:val="single"/>
        </w:rPr>
        <w:t xml:space="preserve">                                                                      </w:t>
      </w:r>
    </w:p>
    <w:p w14:paraId="43BC1CD6">
      <w:pPr>
        <w:spacing w:line="579" w:lineRule="exact"/>
        <w:rPr>
          <w:rFonts w:ascii="宋体" w:hAnsi="宋体" w:eastAsia="宋体" w:cs="Times New Roman"/>
          <w:sz w:val="24"/>
          <w:szCs w:val="32"/>
          <w:u w:val="single"/>
        </w:rPr>
      </w:pPr>
      <w:r>
        <w:rPr>
          <w:rFonts w:hint="eastAsia" w:ascii="宋体" w:hAnsi="宋体" w:eastAsia="宋体" w:cs="Times New Roman"/>
          <w:sz w:val="24"/>
          <w:szCs w:val="32"/>
          <w:u w:val="single"/>
        </w:rPr>
        <w:t xml:space="preserve">                                                                      </w:t>
      </w:r>
    </w:p>
    <w:p w14:paraId="22AB2824">
      <w:pPr>
        <w:spacing w:line="579" w:lineRule="exact"/>
        <w:rPr>
          <w:rFonts w:ascii="宋体" w:hAnsi="宋体" w:eastAsia="宋体" w:cs="Times New Roman"/>
          <w:sz w:val="24"/>
          <w:szCs w:val="32"/>
        </w:rPr>
      </w:pPr>
      <w:r>
        <w:rPr>
          <w:rFonts w:hint="eastAsia" w:ascii="宋体" w:hAnsi="宋体" w:eastAsia="宋体" w:cs="Times New Roman"/>
          <w:sz w:val="24"/>
          <w:szCs w:val="32"/>
          <w:u w:val="single"/>
        </w:rPr>
        <w:t xml:space="preserve">                                                                      </w:t>
      </w:r>
    </w:p>
    <w:p w14:paraId="1B2FC439">
      <w:pPr>
        <w:spacing w:line="579" w:lineRule="exact"/>
        <w:rPr>
          <w:rFonts w:ascii="宋体" w:hAnsi="宋体" w:eastAsia="宋体" w:cs="Times New Roman"/>
          <w:sz w:val="24"/>
          <w:szCs w:val="32"/>
          <w:u w:val="single"/>
        </w:rPr>
      </w:pPr>
      <w:r>
        <w:rPr>
          <w:rFonts w:hint="eastAsia" w:ascii="宋体" w:hAnsi="宋体" w:eastAsia="宋体" w:cs="Times New Roman"/>
          <w:sz w:val="24"/>
          <w:szCs w:val="32"/>
          <w:u w:val="single"/>
        </w:rPr>
        <w:t xml:space="preserve">                                                                      </w:t>
      </w:r>
    </w:p>
    <w:p w14:paraId="12877BB4">
      <w:pPr>
        <w:spacing w:line="579" w:lineRule="exact"/>
        <w:rPr>
          <w:rFonts w:ascii="宋体" w:hAnsi="宋体" w:eastAsia="宋体" w:cs="Times New Roman"/>
          <w:szCs w:val="24"/>
        </w:rPr>
      </w:pPr>
    </w:p>
    <w:p w14:paraId="72A15652">
      <w:pPr>
        <w:spacing w:line="579" w:lineRule="exact"/>
        <w:ind w:right="1642" w:rightChars="782"/>
        <w:jc w:val="right"/>
        <w:rPr>
          <w:rFonts w:ascii="宋体" w:hAnsi="宋体" w:eastAsia="宋体" w:cs="Times New Roman"/>
          <w:sz w:val="24"/>
          <w:szCs w:val="32"/>
        </w:rPr>
      </w:pPr>
      <w:r>
        <w:rPr>
          <w:rFonts w:hint="eastAsia" w:ascii="宋体" w:hAnsi="宋体" w:eastAsia="宋体" w:cs="Times New Roman"/>
          <w:sz w:val="24"/>
          <w:szCs w:val="32"/>
        </w:rPr>
        <w:t xml:space="preserve">                    负责人/授权代表签名：</w:t>
      </w:r>
    </w:p>
    <w:p w14:paraId="32796EE4">
      <w:pPr>
        <w:spacing w:line="579" w:lineRule="exact"/>
        <w:ind w:right="1642" w:rightChars="782" w:firstLine="2400" w:firstLineChars="1000"/>
        <w:jc w:val="right"/>
        <w:rPr>
          <w:rFonts w:ascii="宋体" w:hAnsi="宋体" w:eastAsia="宋体" w:cs="Times New Roman"/>
          <w:sz w:val="24"/>
          <w:szCs w:val="32"/>
        </w:rPr>
      </w:pPr>
      <w:r>
        <w:rPr>
          <w:rFonts w:hint="eastAsia" w:ascii="宋体" w:hAnsi="宋体" w:eastAsia="宋体" w:cs="Times New Roman"/>
          <w:sz w:val="24"/>
          <w:szCs w:val="32"/>
        </w:rPr>
        <w:t>知悉人（公章）：</w:t>
      </w:r>
    </w:p>
    <w:p w14:paraId="779FF844">
      <w:pPr>
        <w:spacing w:line="579" w:lineRule="exact"/>
        <w:ind w:right="1642" w:rightChars="782"/>
        <w:jc w:val="right"/>
        <w:rPr>
          <w:rFonts w:ascii="宋体" w:hAnsi="宋体" w:eastAsia="宋体" w:cs="Times New Roman"/>
          <w:sz w:val="24"/>
          <w:szCs w:val="32"/>
        </w:rPr>
      </w:pPr>
      <w:r>
        <w:rPr>
          <w:rFonts w:hint="eastAsia" w:ascii="宋体" w:hAnsi="宋体" w:eastAsia="宋体" w:cs="Times New Roman"/>
          <w:sz w:val="24"/>
          <w:szCs w:val="32"/>
        </w:rPr>
        <w:t xml:space="preserve">                    日期：</w:t>
      </w:r>
    </w:p>
    <w:p w14:paraId="4F0447EE">
      <w:pPr>
        <w:spacing w:line="600" w:lineRule="exact"/>
        <w:rPr>
          <w:rFonts w:ascii="宋体" w:hAnsi="宋体" w:eastAsia="宋体" w:cs="Times New Roman"/>
          <w:b/>
          <w:color w:val="FF0000"/>
          <w:sz w:val="24"/>
          <w:szCs w:val="32"/>
        </w:rPr>
      </w:pPr>
      <w:r>
        <w:rPr>
          <w:rFonts w:hint="eastAsia" w:ascii="宋体" w:hAnsi="宋体" w:eastAsia="宋体" w:cs="Times New Roman"/>
          <w:b/>
          <w:color w:val="FF0000"/>
          <w:sz w:val="24"/>
          <w:szCs w:val="32"/>
          <w:lang w:bidi="ar"/>
        </w:rPr>
        <w:t>上述《政府采购违法行为风险知悉确认书》请各供应商</w:t>
      </w:r>
      <w:r>
        <w:rPr>
          <w:rFonts w:hint="eastAsia" w:ascii="宋体" w:hAnsi="宋体" w:eastAsia="宋体" w:cs="Times New Roman"/>
          <w:b/>
          <w:color w:val="FF0000"/>
          <w:sz w:val="24"/>
          <w:szCs w:val="32"/>
        </w:rPr>
        <w:t>负责人或授权代表签字并加盖单位公章后随竞争性谈判响应文件一并提交。</w:t>
      </w:r>
    </w:p>
    <w:p w14:paraId="72485FC8">
      <w:pPr>
        <w:spacing w:line="360" w:lineRule="auto"/>
        <w:rPr>
          <w:rFonts w:ascii="宋体" w:hAnsi="宋体" w:eastAsia="宋体" w:cs="Times New Roman"/>
          <w:szCs w:val="21"/>
        </w:rPr>
      </w:pPr>
    </w:p>
    <w:p w14:paraId="5D8F7231">
      <w:pPr>
        <w:spacing w:line="360" w:lineRule="auto"/>
        <w:rPr>
          <w:rFonts w:ascii="宋体" w:hAnsi="宋体" w:eastAsia="宋体" w:cs="Times New Roman"/>
          <w:szCs w:val="21"/>
        </w:rPr>
      </w:pPr>
    </w:p>
    <w:p w14:paraId="631CA96D">
      <w:pPr>
        <w:spacing w:line="360" w:lineRule="auto"/>
        <w:rPr>
          <w:rFonts w:ascii="宋体" w:hAnsi="宋体" w:eastAsia="宋体" w:cs="Times New Roman"/>
          <w:szCs w:val="21"/>
        </w:rPr>
      </w:pPr>
    </w:p>
    <w:p w14:paraId="5D9C9C74">
      <w:pPr>
        <w:spacing w:line="360" w:lineRule="auto"/>
        <w:rPr>
          <w:rFonts w:ascii="宋体" w:hAnsi="宋体" w:eastAsia="宋体" w:cs="Times New Roman"/>
          <w:szCs w:val="21"/>
        </w:rPr>
      </w:pPr>
    </w:p>
    <w:p w14:paraId="5C2AF085">
      <w:pPr>
        <w:spacing w:line="360" w:lineRule="auto"/>
        <w:rPr>
          <w:rFonts w:ascii="宋体" w:hAnsi="宋体" w:eastAsia="宋体" w:cs="Times New Roman"/>
          <w:szCs w:val="21"/>
        </w:rPr>
      </w:pPr>
    </w:p>
    <w:p w14:paraId="765A0B1C">
      <w:pPr>
        <w:spacing w:line="360" w:lineRule="auto"/>
        <w:rPr>
          <w:rFonts w:ascii="宋体" w:hAnsi="宋体" w:eastAsia="宋体" w:cs="Times New Roman"/>
          <w:szCs w:val="21"/>
        </w:rPr>
      </w:pPr>
    </w:p>
    <w:p w14:paraId="7769277B">
      <w:pPr>
        <w:jc w:val="left"/>
      </w:pPr>
      <w:r>
        <w:rPr>
          <w:rFonts w:hint="eastAsia" w:ascii="宋体" w:hAnsi="宋体" w:eastAsia="宋体" w:cs="Times New Roman"/>
          <w:b/>
          <w:kern w:val="0"/>
          <w:sz w:val="24"/>
          <w:szCs w:val="21"/>
        </w:rPr>
        <w:t>十七、公司认为有必要提供的其他材料（如：产品彩页、说明书等）</w:t>
      </w:r>
    </w:p>
    <w:p w14:paraId="181C92B2"/>
    <w:p w14:paraId="2768D4B5">
      <w:pPr>
        <w:widowControl w:val="0"/>
        <w:numPr>
          <w:ilvl w:val="0"/>
          <w:numId w:val="0"/>
        </w:numPr>
        <w:spacing w:line="360" w:lineRule="auto"/>
        <w:jc w:val="both"/>
        <w:rPr>
          <w:rFonts w:ascii="宋体" w:hAnsi="宋体" w:eastAsia="宋体" w:cs="Times New Roman"/>
          <w:color w:val="000000" w:themeColor="text1"/>
          <w:kern w:val="0"/>
          <w:sz w:val="20"/>
          <w:szCs w:val="18"/>
          <w:highlight w:val="none"/>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E6022B"/>
    <w:multiLevelType w:val="singleLevel"/>
    <w:tmpl w:val="95E6022B"/>
    <w:lvl w:ilvl="0" w:tentative="0">
      <w:start w:val="2"/>
      <w:numFmt w:val="decimal"/>
      <w:lvlText w:val="%1."/>
      <w:lvlJc w:val="left"/>
      <w:pPr>
        <w:tabs>
          <w:tab w:val="left" w:pos="312"/>
        </w:tabs>
      </w:pPr>
    </w:lvl>
  </w:abstractNum>
  <w:abstractNum w:abstractNumId="1">
    <w:nsid w:val="0B5E3482"/>
    <w:multiLevelType w:val="multilevel"/>
    <w:tmpl w:val="0B5E3482"/>
    <w:lvl w:ilvl="0" w:tentative="0">
      <w:start w:val="1"/>
      <w:numFmt w:val="decimal"/>
      <w:lvlText w:val="%1."/>
      <w:lvlJc w:val="left"/>
      <w:pPr>
        <w:ind w:left="720" w:hanging="36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41162325"/>
    <w:multiLevelType w:val="multilevel"/>
    <w:tmpl w:val="41162325"/>
    <w:lvl w:ilvl="0" w:tentative="0">
      <w:start w:val="1"/>
      <w:numFmt w:val="decimal"/>
      <w:lvlText w:val="%1、"/>
      <w:lvlJc w:val="left"/>
      <w:pPr>
        <w:ind w:left="720" w:hanging="7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6727DFE"/>
    <w:multiLevelType w:val="singleLevel"/>
    <w:tmpl w:val="46727DFE"/>
    <w:lvl w:ilvl="0" w:tentative="0">
      <w:start w:val="7"/>
      <w:numFmt w:val="decimal"/>
      <w:lvlText w:val="%1."/>
      <w:lvlJc w:val="left"/>
      <w:pPr>
        <w:tabs>
          <w:tab w:val="left" w:pos="312"/>
        </w:tabs>
      </w:pPr>
    </w:lvl>
  </w:abstractNum>
  <w:abstractNum w:abstractNumId="4">
    <w:nsid w:val="46EECF8F"/>
    <w:multiLevelType w:val="singleLevel"/>
    <w:tmpl w:val="46EECF8F"/>
    <w:lvl w:ilvl="0" w:tentative="0">
      <w:start w:val="4"/>
      <w:numFmt w:val="decimal"/>
      <w:lvlText w:val="%1."/>
      <w:lvlJc w:val="left"/>
      <w:pPr>
        <w:tabs>
          <w:tab w:val="left" w:pos="312"/>
        </w:tabs>
      </w:pPr>
    </w:lvl>
  </w:abstractNum>
  <w:abstractNum w:abstractNumId="5">
    <w:nsid w:val="5D4577F0"/>
    <w:multiLevelType w:val="multilevel"/>
    <w:tmpl w:val="5D4577F0"/>
    <w:lvl w:ilvl="0" w:tentative="0">
      <w:start w:val="1"/>
      <w:numFmt w:val="decimal"/>
      <w:lvlText w:val="%1."/>
      <w:lvlJc w:val="left"/>
      <w:pPr>
        <w:ind w:left="425" w:hanging="425"/>
      </w:pPr>
    </w:lvl>
    <w:lvl w:ilvl="1" w:tentative="0">
      <w:start w:val="1"/>
      <w:numFmt w:val="decimal"/>
      <w:lvlText w:val="%2．"/>
      <w:lvlJc w:val="left"/>
      <w:pPr>
        <w:tabs>
          <w:tab w:val="left" w:pos="360"/>
        </w:tabs>
        <w:ind w:left="360" w:hanging="360"/>
      </w:pPr>
      <w:rPr>
        <w:rFonts w:hint="eastAsia" w:ascii="宋体" w:hAnsi="宋体" w:eastAsia="宋体" w:cs="Times New Roman"/>
        <w:b w:val="0"/>
        <w:strike w:val="0"/>
        <w:dstrike w:val="0"/>
        <w:u w:val="none"/>
      </w:rPr>
    </w:lvl>
    <w:lvl w:ilvl="2" w:tentative="0">
      <w:start w:val="1"/>
      <w:numFmt w:val="decimal"/>
      <w:lvlText w:val="%3."/>
      <w:lvlJc w:val="left"/>
      <w:pPr>
        <w:tabs>
          <w:tab w:val="left" w:pos="2040"/>
        </w:tabs>
        <w:ind w:left="2040" w:hanging="36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671A2298"/>
    <w:multiLevelType w:val="multilevel"/>
    <w:tmpl w:val="671A2298"/>
    <w:lvl w:ilvl="0" w:tentative="0">
      <w:start w:val="1"/>
      <w:numFmt w:val="decimal"/>
      <w:lvlText w:val="（%1）"/>
      <w:lvlJc w:val="left"/>
      <w:pPr>
        <w:tabs>
          <w:tab w:val="left" w:pos="1200"/>
        </w:tabs>
        <w:ind w:left="1200" w:hanging="7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7DDA7191"/>
    <w:multiLevelType w:val="multilevel"/>
    <w:tmpl w:val="7DDA719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num>
  <w:num w:numId="7">
    <w:abstractNumId w:val="7"/>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I3ZGNmMTBmYjU1ZGU3Zjk4Y2E1YmE1NWMzYjliZmMifQ=="/>
  </w:docVars>
  <w:rsids>
    <w:rsidRoot w:val="001E2092"/>
    <w:rsid w:val="001E2092"/>
    <w:rsid w:val="00201E5E"/>
    <w:rsid w:val="002D4A35"/>
    <w:rsid w:val="00307836"/>
    <w:rsid w:val="004405B2"/>
    <w:rsid w:val="008A0C0E"/>
    <w:rsid w:val="00935A44"/>
    <w:rsid w:val="00993AED"/>
    <w:rsid w:val="009F42DB"/>
    <w:rsid w:val="00A3446E"/>
    <w:rsid w:val="00A95F3B"/>
    <w:rsid w:val="00C169EC"/>
    <w:rsid w:val="00C52F55"/>
    <w:rsid w:val="00D03983"/>
    <w:rsid w:val="00D859E3"/>
    <w:rsid w:val="00F4687D"/>
    <w:rsid w:val="00FE157F"/>
    <w:rsid w:val="185C52A2"/>
    <w:rsid w:val="1DDF147C"/>
    <w:rsid w:val="22E86E52"/>
    <w:rsid w:val="237A63C1"/>
    <w:rsid w:val="24BA5692"/>
    <w:rsid w:val="26D035D2"/>
    <w:rsid w:val="37D6042A"/>
    <w:rsid w:val="5FD86F56"/>
    <w:rsid w:val="7E233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0"/>
    <w:pPr>
      <w:keepNext/>
      <w:keepLines/>
      <w:spacing w:before="260" w:after="260" w:line="415" w:lineRule="auto"/>
      <w:outlineLvl w:val="1"/>
    </w:pPr>
    <w:rPr>
      <w:rFonts w:ascii="Arial" w:hAnsi="Arial" w:eastAsia="黑体" w:cs="Times New Roman"/>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3"/>
    <w:semiHidden/>
    <w:unhideWhenUsed/>
    <w:qFormat/>
    <w:uiPriority w:val="99"/>
    <w:pPr>
      <w:jc w:val="left"/>
    </w:pPr>
  </w:style>
  <w:style w:type="paragraph" w:styleId="4">
    <w:name w:val="Body Text"/>
    <w:basedOn w:val="1"/>
    <w:next w:val="1"/>
    <w:semiHidden/>
    <w:unhideWhenUsed/>
    <w:qFormat/>
    <w:uiPriority w:val="0"/>
    <w:pPr>
      <w:spacing w:after="120"/>
    </w:pPr>
    <w:rPr>
      <w:rFonts w:cs="宋体" w:asciiTheme="minorEastAsia"/>
      <w:bCs/>
      <w:sz w:val="24"/>
      <w:szCs w:val="21"/>
    </w:rPr>
  </w:style>
  <w:style w:type="paragraph" w:styleId="5">
    <w:name w:val="Plain Text"/>
    <w:basedOn w:val="1"/>
    <w:semiHidden/>
    <w:unhideWhenUsed/>
    <w:qFormat/>
    <w:uiPriority w:val="0"/>
    <w:rPr>
      <w:rFonts w:ascii="宋体" w:hAnsi="Courier New" w:eastAsia="宋体"/>
    </w:rPr>
  </w:style>
  <w:style w:type="paragraph" w:styleId="6">
    <w:name w:val="Balloon Text"/>
    <w:basedOn w:val="1"/>
    <w:link w:val="14"/>
    <w:semiHidden/>
    <w:unhideWhenUsed/>
    <w:qFormat/>
    <w:uiPriority w:val="99"/>
    <w:rPr>
      <w:sz w:val="18"/>
      <w:szCs w:val="18"/>
    </w:rPr>
  </w:style>
  <w:style w:type="paragraph" w:styleId="7">
    <w:name w:val="annotation subject"/>
    <w:basedOn w:val="3"/>
    <w:next w:val="3"/>
    <w:link w:val="15"/>
    <w:semiHidden/>
    <w:unhideWhenUsed/>
    <w:qFormat/>
    <w:uiPriority w:val="99"/>
    <w:rPr>
      <w:b/>
      <w:bCs/>
    </w:rPr>
  </w:style>
  <w:style w:type="table" w:styleId="9">
    <w:name w:val="Table Grid"/>
    <w:basedOn w:val="8"/>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styleId="12">
    <w:name w:val="annotation reference"/>
    <w:basedOn w:val="10"/>
    <w:semiHidden/>
    <w:unhideWhenUsed/>
    <w:qFormat/>
    <w:uiPriority w:val="99"/>
    <w:rPr>
      <w:sz w:val="21"/>
      <w:szCs w:val="21"/>
    </w:rPr>
  </w:style>
  <w:style w:type="character" w:customStyle="1" w:styleId="13">
    <w:name w:val="批注文字 字符"/>
    <w:basedOn w:val="10"/>
    <w:link w:val="3"/>
    <w:semiHidden/>
    <w:qFormat/>
    <w:uiPriority w:val="99"/>
  </w:style>
  <w:style w:type="character" w:customStyle="1" w:styleId="14">
    <w:name w:val="批注框文本 字符"/>
    <w:basedOn w:val="10"/>
    <w:link w:val="6"/>
    <w:semiHidden/>
    <w:qFormat/>
    <w:uiPriority w:val="99"/>
    <w:rPr>
      <w:sz w:val="18"/>
      <w:szCs w:val="18"/>
    </w:rPr>
  </w:style>
  <w:style w:type="character" w:customStyle="1" w:styleId="15">
    <w:name w:val="批注主题 字符"/>
    <w:basedOn w:val="13"/>
    <w:link w:val="7"/>
    <w:semiHidden/>
    <w:qFormat/>
    <w:uiPriority w:val="99"/>
    <w:rPr>
      <w:b/>
      <w:bCs/>
    </w:rPr>
  </w:style>
  <w:style w:type="paragraph" w:styleId="16">
    <w:name w:val="List Paragraph"/>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11303</Words>
  <Characters>12101</Characters>
  <Lines>9</Lines>
  <Paragraphs>2</Paragraphs>
  <TotalTime>44</TotalTime>
  <ScaleCrop>false</ScaleCrop>
  <LinksUpToDate>false</LinksUpToDate>
  <CharactersWithSpaces>13119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2023-12-26T12:51:00Z</dcterms:created>
  <dc:creator>Administrator</dc:creator>
  <cp:lastModifiedBy>作者</cp:lastModifiedBy>
  <cp:lastPrinted>2024-09-30T08:22:00Z</cp:lastPrinted>
  <dcterms:modified xsi:type="dcterms:W3CDTF">2024-09-30T09:23:33Z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E1EAAC2DA27A402584061DEFAF293D51_13</vt:lpwstr>
  </property>
</Properties>
</file>