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rsidR="00423AEA" w:rsidRPr="00616B81" w:rsidRDefault="006531D3" w:rsidP="00423AEA">
      <w:pPr>
        <w:adjustRightInd w:val="0"/>
        <w:snapToGrid w:val="0"/>
        <w:spacing w:line="360" w:lineRule="auto"/>
        <w:rPr>
          <w:b/>
          <w:kern w:val="0"/>
          <w:sz w:val="24"/>
        </w:rPr>
      </w:pPr>
      <w:r>
        <w:rPr>
          <w:rFonts w:hint="eastAsia"/>
          <w:b/>
          <w:kern w:val="0"/>
          <w:sz w:val="24"/>
        </w:rPr>
        <w:t>飞秒激光器</w:t>
      </w:r>
    </w:p>
    <w:p w:rsidR="00423AEA" w:rsidRPr="00D446BC" w:rsidRDefault="00423AEA" w:rsidP="00423AEA">
      <w:pPr>
        <w:adjustRightInd w:val="0"/>
        <w:snapToGrid w:val="0"/>
        <w:spacing w:line="360" w:lineRule="auto"/>
        <w:rPr>
          <w:b/>
          <w:kern w:val="0"/>
          <w:sz w:val="24"/>
        </w:rPr>
      </w:pPr>
      <w:r w:rsidRPr="00D446BC">
        <w:rPr>
          <w:rFonts w:hint="eastAsia"/>
          <w:b/>
          <w:kern w:val="0"/>
          <w:sz w:val="24"/>
        </w:rPr>
        <w:t>一、应用背景</w:t>
      </w:r>
    </w:p>
    <w:p w:rsidR="00B40CDC" w:rsidRDefault="00B40CDC" w:rsidP="00B40CDC">
      <w:pPr>
        <w:adjustRightInd w:val="0"/>
        <w:snapToGrid w:val="0"/>
        <w:spacing w:line="360" w:lineRule="auto"/>
        <w:ind w:firstLine="480"/>
        <w:rPr>
          <w:kern w:val="0"/>
          <w:sz w:val="24"/>
        </w:rPr>
      </w:pPr>
      <w:r w:rsidRPr="00B40CDC">
        <w:rPr>
          <w:rFonts w:hint="eastAsia"/>
          <w:kern w:val="0"/>
          <w:sz w:val="24"/>
        </w:rPr>
        <w:t>飞秒激光器是获得超短脉宽、超高峰值功率以及能量密度激光的主要设备，是当前光电技术、纳米科学、强场科学、生物医学等众多领域的前沿研究不可缺少的重要设备。</w:t>
      </w:r>
      <w:r>
        <w:rPr>
          <w:rFonts w:hint="eastAsia"/>
          <w:kern w:val="0"/>
          <w:sz w:val="24"/>
        </w:rPr>
        <w:t>目前飞秒激光器以其高能量密度超短脉冲的特性在眼科手术方面有着一系列应用，在双光子光聚合，微纳加工领域也都有优良的效果。</w:t>
      </w:r>
    </w:p>
    <w:p w:rsidR="00B40CDC" w:rsidRDefault="00B40CDC" w:rsidP="00B40CDC">
      <w:pPr>
        <w:adjustRightInd w:val="0"/>
        <w:snapToGrid w:val="0"/>
        <w:spacing w:line="360" w:lineRule="auto"/>
        <w:ind w:firstLine="480"/>
        <w:rPr>
          <w:kern w:val="0"/>
          <w:sz w:val="24"/>
        </w:rPr>
      </w:pPr>
      <w:r>
        <w:rPr>
          <w:rFonts w:hint="eastAsia"/>
          <w:kern w:val="0"/>
          <w:sz w:val="24"/>
        </w:rPr>
        <w:t>深圳生物制造实验室</w:t>
      </w:r>
      <w:r w:rsidRPr="00B40CDC">
        <w:rPr>
          <w:rFonts w:hint="eastAsia"/>
          <w:kern w:val="0"/>
          <w:sz w:val="24"/>
        </w:rPr>
        <w:t>在</w:t>
      </w:r>
      <w:r>
        <w:rPr>
          <w:rFonts w:hint="eastAsia"/>
          <w:kern w:val="0"/>
          <w:sz w:val="24"/>
        </w:rPr>
        <w:t>生物制造</w:t>
      </w:r>
      <w:r w:rsidRPr="00B40CDC">
        <w:rPr>
          <w:rFonts w:hint="eastAsia"/>
          <w:kern w:val="0"/>
          <w:sz w:val="24"/>
        </w:rPr>
        <w:t>、</w:t>
      </w:r>
      <w:r>
        <w:rPr>
          <w:rFonts w:hint="eastAsia"/>
          <w:kern w:val="0"/>
          <w:sz w:val="24"/>
        </w:rPr>
        <w:t>微流控系统</w:t>
      </w:r>
      <w:r w:rsidRPr="00B40CDC">
        <w:rPr>
          <w:rFonts w:hint="eastAsia"/>
          <w:kern w:val="0"/>
          <w:sz w:val="24"/>
        </w:rPr>
        <w:t>、激光器件与应用、</w:t>
      </w:r>
      <w:r>
        <w:rPr>
          <w:rFonts w:hint="eastAsia"/>
          <w:kern w:val="0"/>
          <w:sz w:val="24"/>
        </w:rPr>
        <w:t>医疗器械</w:t>
      </w:r>
      <w:r w:rsidRPr="00B40CDC">
        <w:rPr>
          <w:rFonts w:hint="eastAsia"/>
          <w:kern w:val="0"/>
          <w:sz w:val="24"/>
        </w:rPr>
        <w:t>等方面开展了一系列的工作。目前为了深化研究工作、推进细化研究内容</w:t>
      </w:r>
      <w:r>
        <w:rPr>
          <w:rFonts w:hint="eastAsia"/>
          <w:kern w:val="0"/>
          <w:sz w:val="24"/>
        </w:rPr>
        <w:t>、跟进前沿科研领域，</w:t>
      </w:r>
      <w:r w:rsidRPr="00B40CDC">
        <w:rPr>
          <w:rFonts w:hint="eastAsia"/>
          <w:kern w:val="0"/>
          <w:sz w:val="24"/>
        </w:rPr>
        <w:t>需购置一套飞秒激光器，进一步优化现有研究条件，提高研究水平。其对学科研究发展的重要性的主要体现有：</w:t>
      </w:r>
    </w:p>
    <w:p w:rsidR="00B40CDC" w:rsidRPr="00B40CDC" w:rsidRDefault="00B40CDC" w:rsidP="00B40CDC">
      <w:pPr>
        <w:pStyle w:val="a9"/>
        <w:numPr>
          <w:ilvl w:val="0"/>
          <w:numId w:val="6"/>
        </w:numPr>
        <w:adjustRightInd w:val="0"/>
        <w:snapToGrid w:val="0"/>
        <w:spacing w:line="360" w:lineRule="auto"/>
        <w:rPr>
          <w:kern w:val="0"/>
          <w:sz w:val="24"/>
        </w:rPr>
      </w:pPr>
      <w:r>
        <w:rPr>
          <w:rFonts w:hint="eastAsia"/>
          <w:kern w:val="0"/>
          <w:sz w:val="24"/>
        </w:rPr>
        <w:t>由于激光器的低损伤和</w:t>
      </w:r>
      <w:r w:rsidR="00E11679">
        <w:rPr>
          <w:rFonts w:hint="eastAsia"/>
          <w:kern w:val="0"/>
          <w:sz w:val="24"/>
        </w:rPr>
        <w:t>高峰值功率，将会</w:t>
      </w:r>
      <w:r w:rsidRPr="00B40CDC">
        <w:rPr>
          <w:rFonts w:hint="eastAsia"/>
          <w:kern w:val="0"/>
          <w:sz w:val="24"/>
        </w:rPr>
        <w:t>在角膜交联</w:t>
      </w:r>
      <w:r w:rsidR="00E11679">
        <w:rPr>
          <w:rFonts w:hint="eastAsia"/>
          <w:kern w:val="0"/>
          <w:sz w:val="24"/>
        </w:rPr>
        <w:t>领域</w:t>
      </w:r>
      <w:r w:rsidRPr="00B40CDC">
        <w:rPr>
          <w:rFonts w:hint="eastAsia"/>
          <w:kern w:val="0"/>
          <w:sz w:val="24"/>
        </w:rPr>
        <w:t>取得突破性进展</w:t>
      </w:r>
    </w:p>
    <w:p w:rsidR="00B40CDC" w:rsidRDefault="00E11679" w:rsidP="00B40CDC">
      <w:pPr>
        <w:pStyle w:val="a9"/>
        <w:numPr>
          <w:ilvl w:val="0"/>
          <w:numId w:val="6"/>
        </w:numPr>
        <w:adjustRightInd w:val="0"/>
        <w:snapToGrid w:val="0"/>
        <w:spacing w:line="360" w:lineRule="auto"/>
        <w:rPr>
          <w:kern w:val="0"/>
          <w:sz w:val="24"/>
        </w:rPr>
      </w:pPr>
      <w:r>
        <w:rPr>
          <w:rFonts w:hint="eastAsia"/>
          <w:kern w:val="0"/>
          <w:sz w:val="24"/>
        </w:rPr>
        <w:t>对于双光子光聚合在微流控系统的应用方面取得进一步的优势</w:t>
      </w:r>
    </w:p>
    <w:p w:rsidR="00E11679" w:rsidRPr="00B40CDC" w:rsidRDefault="00E11679" w:rsidP="00B40CDC">
      <w:pPr>
        <w:pStyle w:val="a9"/>
        <w:numPr>
          <w:ilvl w:val="0"/>
          <w:numId w:val="6"/>
        </w:numPr>
        <w:adjustRightInd w:val="0"/>
        <w:snapToGrid w:val="0"/>
        <w:spacing w:line="360" w:lineRule="auto"/>
        <w:rPr>
          <w:kern w:val="0"/>
          <w:sz w:val="24"/>
        </w:rPr>
      </w:pPr>
      <w:r>
        <w:rPr>
          <w:rFonts w:hint="eastAsia"/>
          <w:kern w:val="0"/>
          <w:sz w:val="24"/>
        </w:rPr>
        <w:t>紧跟飞秒激光器的前沿研究重点，取得优势性成果</w:t>
      </w:r>
    </w:p>
    <w:p w:rsidR="00423AEA" w:rsidRPr="00D446BC" w:rsidRDefault="00423AEA" w:rsidP="00B40CDC">
      <w:pPr>
        <w:adjustRightInd w:val="0"/>
        <w:snapToGrid w:val="0"/>
        <w:spacing w:line="360" w:lineRule="auto"/>
        <w:rPr>
          <w:b/>
          <w:kern w:val="0"/>
          <w:sz w:val="24"/>
        </w:rPr>
      </w:pPr>
      <w:r w:rsidRPr="00D446BC">
        <w:rPr>
          <w:rFonts w:hint="eastAsia"/>
          <w:b/>
          <w:kern w:val="0"/>
          <w:sz w:val="24"/>
        </w:rPr>
        <w:t>二、基本配置</w:t>
      </w:r>
    </w:p>
    <w:p w:rsidR="00E11679" w:rsidRPr="00E11679" w:rsidRDefault="00A465BE" w:rsidP="00E11679">
      <w:pPr>
        <w:adjustRightInd w:val="0"/>
        <w:snapToGrid w:val="0"/>
        <w:spacing w:line="360" w:lineRule="auto"/>
        <w:rPr>
          <w:kern w:val="0"/>
          <w:sz w:val="24"/>
        </w:rPr>
      </w:pPr>
      <w:r>
        <w:rPr>
          <w:rFonts w:hint="eastAsia"/>
          <w:kern w:val="0"/>
          <w:sz w:val="24"/>
        </w:rPr>
        <w:t xml:space="preserve"> </w:t>
      </w:r>
      <w:r>
        <w:rPr>
          <w:kern w:val="0"/>
          <w:sz w:val="24"/>
        </w:rPr>
        <w:t xml:space="preserve">    </w:t>
      </w:r>
      <w:r w:rsidR="00E630DF">
        <w:rPr>
          <w:rFonts w:hint="eastAsia"/>
          <w:kern w:val="0"/>
          <w:sz w:val="24"/>
        </w:rPr>
        <w:t>飞秒</w:t>
      </w:r>
      <w:bookmarkStart w:id="0" w:name="_GoBack"/>
      <w:bookmarkEnd w:id="0"/>
      <w:r w:rsidR="00E11679" w:rsidRPr="00E11679">
        <w:rPr>
          <w:rFonts w:hint="eastAsia"/>
          <w:kern w:val="0"/>
          <w:sz w:val="24"/>
        </w:rPr>
        <w:t>激光器</w:t>
      </w:r>
      <w:r w:rsidR="00E11679" w:rsidRPr="00E11679">
        <w:rPr>
          <w:rFonts w:hint="eastAsia"/>
          <w:kern w:val="0"/>
          <w:sz w:val="24"/>
        </w:rPr>
        <w:t xml:space="preserve"> 1</w:t>
      </w:r>
      <w:r w:rsidR="00E11679" w:rsidRPr="00E11679">
        <w:rPr>
          <w:rFonts w:hint="eastAsia"/>
          <w:kern w:val="0"/>
          <w:sz w:val="24"/>
        </w:rPr>
        <w:t>台</w:t>
      </w:r>
    </w:p>
    <w:p w:rsidR="00E11679" w:rsidRPr="00E11679" w:rsidRDefault="00E11679" w:rsidP="00E11679">
      <w:pPr>
        <w:adjustRightInd w:val="0"/>
        <w:snapToGrid w:val="0"/>
        <w:spacing w:line="360" w:lineRule="auto"/>
        <w:rPr>
          <w:b/>
          <w:kern w:val="0"/>
          <w:sz w:val="24"/>
        </w:rPr>
      </w:pPr>
      <w:r w:rsidRPr="00E11679">
        <w:rPr>
          <w:rFonts w:hint="eastAsia"/>
          <w:b/>
          <w:kern w:val="0"/>
          <w:sz w:val="24"/>
        </w:rPr>
        <w:t>三、主要性能指标</w:t>
      </w:r>
    </w:p>
    <w:p w:rsidR="00E11679" w:rsidRPr="00E11679" w:rsidRDefault="00E11679" w:rsidP="00A465BE">
      <w:pPr>
        <w:adjustRightInd w:val="0"/>
        <w:snapToGrid w:val="0"/>
        <w:spacing w:line="360" w:lineRule="auto"/>
        <w:ind w:left="284"/>
        <w:rPr>
          <w:kern w:val="0"/>
          <w:sz w:val="24"/>
        </w:rPr>
      </w:pPr>
      <w:r w:rsidRPr="00E11679">
        <w:rPr>
          <w:rFonts w:hint="eastAsia"/>
          <w:kern w:val="0"/>
          <w:sz w:val="24"/>
        </w:rPr>
        <w:t xml:space="preserve">3.1  </w:t>
      </w:r>
      <w:r w:rsidRPr="00E11679">
        <w:rPr>
          <w:rFonts w:hint="eastAsia"/>
          <w:kern w:val="0"/>
          <w:sz w:val="24"/>
        </w:rPr>
        <w:t>中心波长：</w:t>
      </w:r>
      <w:r w:rsidR="003D0D96">
        <w:rPr>
          <w:rFonts w:hint="eastAsia"/>
          <w:kern w:val="0"/>
          <w:sz w:val="24"/>
        </w:rPr>
        <w:t>9</w:t>
      </w:r>
      <w:r w:rsidR="007C7AC3">
        <w:rPr>
          <w:rFonts w:hint="eastAsia"/>
          <w:kern w:val="0"/>
          <w:sz w:val="24"/>
        </w:rPr>
        <w:t>00</w:t>
      </w:r>
      <w:r w:rsidRPr="00E11679">
        <w:rPr>
          <w:rFonts w:hint="eastAsia"/>
          <w:kern w:val="0"/>
          <w:sz w:val="24"/>
        </w:rPr>
        <w:t xml:space="preserve"> nm</w:t>
      </w:r>
      <w:r w:rsidRPr="00E11679">
        <w:rPr>
          <w:rFonts w:hint="eastAsia"/>
          <w:kern w:val="0"/>
          <w:sz w:val="24"/>
        </w:rPr>
        <w:t>至</w:t>
      </w:r>
      <w:r w:rsidRPr="00E11679">
        <w:rPr>
          <w:rFonts w:hint="eastAsia"/>
          <w:kern w:val="0"/>
          <w:sz w:val="24"/>
        </w:rPr>
        <w:t>1</w:t>
      </w:r>
      <w:r w:rsidR="007C7AC3">
        <w:rPr>
          <w:rFonts w:hint="eastAsia"/>
          <w:kern w:val="0"/>
          <w:sz w:val="24"/>
        </w:rPr>
        <w:t>100</w:t>
      </w:r>
      <w:r w:rsidRPr="00E11679">
        <w:rPr>
          <w:rFonts w:hint="eastAsia"/>
          <w:kern w:val="0"/>
          <w:sz w:val="24"/>
        </w:rPr>
        <w:t xml:space="preserve"> nm</w:t>
      </w:r>
    </w:p>
    <w:p w:rsidR="00E11679" w:rsidRPr="00E11679" w:rsidRDefault="00E11679" w:rsidP="00A465BE">
      <w:pPr>
        <w:adjustRightInd w:val="0"/>
        <w:snapToGrid w:val="0"/>
        <w:spacing w:line="360" w:lineRule="auto"/>
        <w:ind w:left="284"/>
        <w:rPr>
          <w:kern w:val="0"/>
          <w:sz w:val="24"/>
        </w:rPr>
      </w:pPr>
      <w:r w:rsidRPr="00E11679">
        <w:rPr>
          <w:rFonts w:hint="eastAsia"/>
          <w:kern w:val="0"/>
          <w:sz w:val="24"/>
        </w:rPr>
        <w:t xml:space="preserve">3.2 </w:t>
      </w:r>
      <w:r w:rsidR="00A465BE">
        <w:rPr>
          <w:kern w:val="0"/>
          <w:sz w:val="24"/>
        </w:rPr>
        <w:t xml:space="preserve"> </w:t>
      </w:r>
      <w:r w:rsidRPr="00E11679">
        <w:rPr>
          <w:rFonts w:hint="eastAsia"/>
          <w:kern w:val="0"/>
          <w:sz w:val="24"/>
        </w:rPr>
        <w:t>脉冲宽度</w:t>
      </w:r>
      <w:r w:rsidRPr="00E11679">
        <w:rPr>
          <w:rFonts w:hint="eastAsia"/>
          <w:kern w:val="0"/>
          <w:sz w:val="24"/>
        </w:rPr>
        <w:t>&lt;</w:t>
      </w:r>
      <w:r w:rsidR="007C7AC3">
        <w:rPr>
          <w:rFonts w:hint="eastAsia"/>
          <w:kern w:val="0"/>
          <w:sz w:val="24"/>
        </w:rPr>
        <w:t>200</w:t>
      </w:r>
      <w:r w:rsidR="003B75A8">
        <w:rPr>
          <w:rFonts w:hint="eastAsia"/>
          <w:kern w:val="0"/>
          <w:sz w:val="24"/>
        </w:rPr>
        <w:t>fs</w:t>
      </w:r>
      <w:r w:rsidR="003B75A8">
        <w:rPr>
          <w:rFonts w:hint="eastAsia"/>
          <w:kern w:val="0"/>
          <w:sz w:val="24"/>
        </w:rPr>
        <w:t>，在同等情况下脉冲宽度越低越好</w:t>
      </w:r>
    </w:p>
    <w:p w:rsidR="00E11679" w:rsidRPr="00E11679" w:rsidRDefault="00E11679" w:rsidP="00A465BE">
      <w:pPr>
        <w:adjustRightInd w:val="0"/>
        <w:snapToGrid w:val="0"/>
        <w:spacing w:line="360" w:lineRule="auto"/>
        <w:ind w:left="284"/>
        <w:rPr>
          <w:kern w:val="0"/>
          <w:sz w:val="24"/>
        </w:rPr>
      </w:pPr>
      <w:r w:rsidRPr="00E11679">
        <w:rPr>
          <w:rFonts w:hint="eastAsia"/>
          <w:kern w:val="0"/>
          <w:sz w:val="24"/>
        </w:rPr>
        <w:t xml:space="preserve">3.3 </w:t>
      </w:r>
      <w:r w:rsidR="00A465BE">
        <w:rPr>
          <w:kern w:val="0"/>
          <w:sz w:val="24"/>
        </w:rPr>
        <w:t xml:space="preserve"> </w:t>
      </w:r>
      <w:r w:rsidRPr="00E11679">
        <w:rPr>
          <w:rFonts w:hint="eastAsia"/>
          <w:kern w:val="0"/>
          <w:sz w:val="24"/>
        </w:rPr>
        <w:t>平均输出功率</w:t>
      </w:r>
      <w:r w:rsidR="007C7AC3">
        <w:rPr>
          <w:rFonts w:hint="eastAsia"/>
          <w:kern w:val="0"/>
          <w:sz w:val="24"/>
        </w:rPr>
        <w:t>为低功率，小于</w:t>
      </w:r>
      <w:r w:rsidR="007C7AC3">
        <w:rPr>
          <w:rFonts w:hint="eastAsia"/>
          <w:kern w:val="0"/>
          <w:sz w:val="24"/>
        </w:rPr>
        <w:t>4W</w:t>
      </w:r>
      <w:r w:rsidR="003B75A8">
        <w:rPr>
          <w:rFonts w:hint="eastAsia"/>
          <w:kern w:val="0"/>
          <w:sz w:val="24"/>
        </w:rPr>
        <w:t>。最佳为</w:t>
      </w:r>
      <w:r w:rsidR="003B75A8">
        <w:rPr>
          <w:rFonts w:hint="eastAsia"/>
          <w:kern w:val="0"/>
          <w:sz w:val="24"/>
        </w:rPr>
        <w:t>2-4W</w:t>
      </w:r>
      <w:r w:rsidR="003B75A8">
        <w:rPr>
          <w:rFonts w:hint="eastAsia"/>
          <w:kern w:val="0"/>
          <w:sz w:val="24"/>
        </w:rPr>
        <w:t>。</w:t>
      </w:r>
    </w:p>
    <w:p w:rsidR="00E11679" w:rsidRPr="00E11679" w:rsidRDefault="007C7AC3" w:rsidP="00A465BE">
      <w:pPr>
        <w:adjustRightInd w:val="0"/>
        <w:snapToGrid w:val="0"/>
        <w:spacing w:line="360" w:lineRule="auto"/>
        <w:ind w:left="284"/>
        <w:rPr>
          <w:kern w:val="0"/>
          <w:sz w:val="24"/>
        </w:rPr>
      </w:pPr>
      <w:r>
        <w:rPr>
          <w:rFonts w:hint="eastAsia"/>
          <w:kern w:val="0"/>
          <w:sz w:val="24"/>
        </w:rPr>
        <w:t>3.4</w:t>
      </w:r>
      <w:r w:rsidR="00E11679" w:rsidRPr="00E11679">
        <w:rPr>
          <w:rFonts w:hint="eastAsia"/>
          <w:kern w:val="0"/>
          <w:sz w:val="24"/>
        </w:rPr>
        <w:t xml:space="preserve">  </w:t>
      </w:r>
      <w:r w:rsidR="00E11679" w:rsidRPr="00E11679">
        <w:rPr>
          <w:rFonts w:hint="eastAsia"/>
          <w:kern w:val="0"/>
          <w:sz w:val="24"/>
        </w:rPr>
        <w:t>重复频率</w:t>
      </w:r>
      <w:r>
        <w:rPr>
          <w:rFonts w:hint="eastAsia"/>
          <w:kern w:val="0"/>
          <w:sz w:val="24"/>
        </w:rPr>
        <w:t>在</w:t>
      </w:r>
      <w:r>
        <w:rPr>
          <w:rFonts w:hint="eastAsia"/>
          <w:kern w:val="0"/>
          <w:sz w:val="24"/>
        </w:rPr>
        <w:t>50-80MHz</w:t>
      </w:r>
    </w:p>
    <w:p w:rsidR="00E11679" w:rsidRPr="00E11679" w:rsidRDefault="007C7AC3" w:rsidP="00A465BE">
      <w:pPr>
        <w:adjustRightInd w:val="0"/>
        <w:snapToGrid w:val="0"/>
        <w:spacing w:line="360" w:lineRule="auto"/>
        <w:ind w:left="284"/>
        <w:rPr>
          <w:kern w:val="0"/>
          <w:sz w:val="24"/>
        </w:rPr>
      </w:pPr>
      <w:r>
        <w:rPr>
          <w:rFonts w:hint="eastAsia"/>
          <w:kern w:val="0"/>
          <w:sz w:val="24"/>
        </w:rPr>
        <w:t>3.5</w:t>
      </w:r>
      <w:r w:rsidR="00E11679" w:rsidRPr="00E11679">
        <w:rPr>
          <w:rFonts w:hint="eastAsia"/>
          <w:kern w:val="0"/>
          <w:sz w:val="24"/>
        </w:rPr>
        <w:t xml:space="preserve">  </w:t>
      </w:r>
      <w:r w:rsidR="00E11679" w:rsidRPr="00E11679">
        <w:rPr>
          <w:rFonts w:hint="eastAsia"/>
          <w:kern w:val="0"/>
          <w:sz w:val="24"/>
        </w:rPr>
        <w:t>光束</w:t>
      </w:r>
      <w:r>
        <w:rPr>
          <w:rFonts w:hint="eastAsia"/>
          <w:kern w:val="0"/>
          <w:sz w:val="24"/>
        </w:rPr>
        <w:t>质量好</w:t>
      </w:r>
    </w:p>
    <w:p w:rsidR="00E11679" w:rsidRDefault="007C7AC3" w:rsidP="00A465BE">
      <w:pPr>
        <w:adjustRightInd w:val="0"/>
        <w:snapToGrid w:val="0"/>
        <w:spacing w:line="360" w:lineRule="auto"/>
        <w:ind w:left="284"/>
        <w:rPr>
          <w:kern w:val="0"/>
          <w:sz w:val="24"/>
        </w:rPr>
      </w:pPr>
      <w:r>
        <w:rPr>
          <w:rFonts w:hint="eastAsia"/>
          <w:kern w:val="0"/>
          <w:sz w:val="24"/>
        </w:rPr>
        <w:t>3.6</w:t>
      </w:r>
      <w:r w:rsidR="00E11679" w:rsidRPr="00E11679">
        <w:rPr>
          <w:rFonts w:hint="eastAsia"/>
          <w:kern w:val="0"/>
          <w:sz w:val="24"/>
        </w:rPr>
        <w:t xml:space="preserve">  </w:t>
      </w:r>
      <w:r w:rsidR="00E11679" w:rsidRPr="00E11679">
        <w:rPr>
          <w:rFonts w:hint="eastAsia"/>
          <w:kern w:val="0"/>
          <w:sz w:val="24"/>
        </w:rPr>
        <w:t>功率稳定性</w:t>
      </w:r>
      <w:r>
        <w:rPr>
          <w:rFonts w:hint="eastAsia"/>
          <w:kern w:val="0"/>
          <w:sz w:val="24"/>
        </w:rPr>
        <w:t>好</w:t>
      </w:r>
    </w:p>
    <w:p w:rsidR="007C7AC3" w:rsidRDefault="007C7AC3" w:rsidP="00A465BE">
      <w:pPr>
        <w:adjustRightInd w:val="0"/>
        <w:snapToGrid w:val="0"/>
        <w:spacing w:line="360" w:lineRule="auto"/>
        <w:ind w:left="284"/>
        <w:rPr>
          <w:kern w:val="0"/>
          <w:sz w:val="24"/>
        </w:rPr>
      </w:pPr>
      <w:r>
        <w:rPr>
          <w:rFonts w:hint="eastAsia"/>
          <w:kern w:val="0"/>
          <w:sz w:val="24"/>
        </w:rPr>
        <w:t>3.7</w:t>
      </w:r>
      <w:r>
        <w:rPr>
          <w:kern w:val="0"/>
          <w:sz w:val="24"/>
        </w:rPr>
        <w:t xml:space="preserve">  </w:t>
      </w:r>
      <w:r>
        <w:rPr>
          <w:rFonts w:hint="eastAsia"/>
          <w:kern w:val="0"/>
          <w:sz w:val="24"/>
        </w:rPr>
        <w:t>长期使用损耗小，具有良好的系统可靠性</w:t>
      </w:r>
    </w:p>
    <w:p w:rsidR="003B75A8" w:rsidRDefault="003B75A8" w:rsidP="00A465BE">
      <w:pPr>
        <w:adjustRightInd w:val="0"/>
        <w:snapToGrid w:val="0"/>
        <w:spacing w:line="360" w:lineRule="auto"/>
        <w:ind w:left="284"/>
        <w:rPr>
          <w:kern w:val="0"/>
          <w:sz w:val="24"/>
        </w:rPr>
      </w:pPr>
      <w:r>
        <w:rPr>
          <w:rFonts w:hint="eastAsia"/>
          <w:kern w:val="0"/>
          <w:sz w:val="24"/>
        </w:rPr>
        <w:t>3.8</w:t>
      </w:r>
      <w:r>
        <w:rPr>
          <w:kern w:val="0"/>
          <w:sz w:val="24"/>
        </w:rPr>
        <w:t xml:space="preserve"> </w:t>
      </w:r>
      <w:r>
        <w:rPr>
          <w:rFonts w:ascii="宋体" w:eastAsia="宋体" w:hAnsi="宋体" w:hint="eastAsia"/>
          <w:kern w:val="0"/>
          <w:sz w:val="24"/>
        </w:rPr>
        <w:t>▲</w:t>
      </w:r>
      <w:r>
        <w:rPr>
          <w:kern w:val="0"/>
          <w:sz w:val="24"/>
        </w:rPr>
        <w:t xml:space="preserve"> </w:t>
      </w:r>
      <w:r>
        <w:rPr>
          <w:rFonts w:hint="eastAsia"/>
          <w:kern w:val="0"/>
          <w:sz w:val="24"/>
        </w:rPr>
        <w:t>GDD</w:t>
      </w:r>
      <w:r>
        <w:rPr>
          <w:rFonts w:hint="eastAsia"/>
          <w:kern w:val="0"/>
          <w:sz w:val="24"/>
        </w:rPr>
        <w:t>预补偿</w:t>
      </w:r>
    </w:p>
    <w:p w:rsidR="00180534" w:rsidRDefault="00180534" w:rsidP="00180534">
      <w:pPr>
        <w:adjustRightInd w:val="0"/>
        <w:snapToGrid w:val="0"/>
        <w:spacing w:line="360" w:lineRule="auto"/>
        <w:ind w:left="284"/>
        <w:rPr>
          <w:kern w:val="0"/>
          <w:sz w:val="24"/>
        </w:rPr>
      </w:pPr>
      <w:r>
        <w:rPr>
          <w:rFonts w:hint="eastAsia"/>
          <w:kern w:val="0"/>
          <w:sz w:val="24"/>
        </w:rPr>
        <w:t>3.9</w:t>
      </w:r>
      <w:r>
        <w:rPr>
          <w:kern w:val="0"/>
          <w:sz w:val="24"/>
        </w:rPr>
        <w:t xml:space="preserve"> </w:t>
      </w:r>
      <w:r>
        <w:rPr>
          <w:rFonts w:ascii="宋体" w:eastAsia="宋体" w:hAnsi="宋体" w:hint="eastAsia"/>
          <w:kern w:val="0"/>
          <w:sz w:val="24"/>
        </w:rPr>
        <w:t>▲</w:t>
      </w:r>
      <w:r>
        <w:rPr>
          <w:kern w:val="0"/>
          <w:sz w:val="24"/>
        </w:rPr>
        <w:t xml:space="preserve"> </w:t>
      </w:r>
      <w:r>
        <w:rPr>
          <w:rFonts w:hint="eastAsia"/>
          <w:kern w:val="0"/>
          <w:sz w:val="24"/>
        </w:rPr>
        <w:t>峰值功率高于</w:t>
      </w:r>
      <w:r>
        <w:rPr>
          <w:rFonts w:hint="eastAsia"/>
          <w:kern w:val="0"/>
          <w:sz w:val="24"/>
        </w:rPr>
        <w:t>400kW</w:t>
      </w:r>
    </w:p>
    <w:p w:rsidR="003B75A8" w:rsidRDefault="003B75A8" w:rsidP="00A465BE">
      <w:pPr>
        <w:adjustRightInd w:val="0"/>
        <w:snapToGrid w:val="0"/>
        <w:spacing w:line="360" w:lineRule="auto"/>
        <w:ind w:left="284"/>
        <w:rPr>
          <w:kern w:val="0"/>
          <w:sz w:val="24"/>
        </w:rPr>
      </w:pPr>
    </w:p>
    <w:p w:rsidR="00180534" w:rsidRDefault="003B75A8" w:rsidP="00974B94">
      <w:pPr>
        <w:adjustRightInd w:val="0"/>
        <w:snapToGrid w:val="0"/>
        <w:spacing w:line="360" w:lineRule="auto"/>
        <w:ind w:left="284"/>
        <w:rPr>
          <w:kern w:val="0"/>
          <w:sz w:val="24"/>
        </w:rPr>
      </w:pPr>
      <w:r>
        <w:rPr>
          <w:rFonts w:hint="eastAsia"/>
          <w:kern w:val="0"/>
          <w:sz w:val="24"/>
        </w:rPr>
        <w:t>注：</w:t>
      </w:r>
      <w:r>
        <w:rPr>
          <w:rFonts w:asciiTheme="minorEastAsia" w:hAnsiTheme="minorEastAsia" w:hint="eastAsia"/>
          <w:kern w:val="0"/>
          <w:sz w:val="24"/>
        </w:rPr>
        <w:t>▲</w:t>
      </w:r>
      <w:r>
        <w:rPr>
          <w:rFonts w:hint="eastAsia"/>
          <w:kern w:val="0"/>
          <w:sz w:val="24"/>
        </w:rPr>
        <w:t>为加分项。</w:t>
      </w:r>
    </w:p>
    <w:p w:rsidR="00195DAF" w:rsidRPr="00974B94" w:rsidRDefault="00195DAF" w:rsidP="00974B94">
      <w:pPr>
        <w:adjustRightInd w:val="0"/>
        <w:snapToGrid w:val="0"/>
        <w:spacing w:line="360" w:lineRule="auto"/>
        <w:ind w:left="284"/>
        <w:rPr>
          <w:kern w:val="0"/>
          <w:sz w:val="24"/>
        </w:rPr>
      </w:pPr>
    </w:p>
    <w:p w:rsidR="00423AEA" w:rsidRPr="00D446BC" w:rsidRDefault="00423AEA" w:rsidP="00E11679">
      <w:pPr>
        <w:adjustRightInd w:val="0"/>
        <w:snapToGrid w:val="0"/>
        <w:spacing w:line="360" w:lineRule="auto"/>
        <w:rPr>
          <w:b/>
          <w:kern w:val="0"/>
          <w:sz w:val="24"/>
        </w:rPr>
      </w:pPr>
      <w:r w:rsidRPr="00D446BC">
        <w:rPr>
          <w:rFonts w:hint="eastAsia"/>
          <w:b/>
          <w:kern w:val="0"/>
          <w:sz w:val="24"/>
        </w:rPr>
        <w:lastRenderedPageBreak/>
        <w:t>附件</w:t>
      </w:r>
      <w:r>
        <w:rPr>
          <w:rFonts w:hint="eastAsia"/>
          <w:b/>
          <w:kern w:val="0"/>
          <w:sz w:val="24"/>
        </w:rPr>
        <w:t>2</w:t>
      </w:r>
      <w:r w:rsidRPr="00D446BC">
        <w:rPr>
          <w:rFonts w:hint="eastAsia"/>
          <w:b/>
          <w:kern w:val="0"/>
          <w:sz w:val="24"/>
        </w:rPr>
        <w:t>：谈判报价须知</w:t>
      </w:r>
    </w:p>
    <w:p w:rsidR="00423AEA" w:rsidRPr="00D446BC" w:rsidRDefault="00423AEA" w:rsidP="00423AEA">
      <w:pPr>
        <w:adjustRightInd w:val="0"/>
        <w:snapToGrid w:val="0"/>
        <w:spacing w:line="360" w:lineRule="auto"/>
        <w:rPr>
          <w:b/>
          <w:kern w:val="0"/>
          <w:sz w:val="24"/>
        </w:rPr>
      </w:pPr>
      <w:r w:rsidRPr="00DF3000">
        <w:rPr>
          <w:rFonts w:hint="eastAsia"/>
          <w:b/>
          <w:kern w:val="0"/>
          <w:sz w:val="24"/>
        </w:rPr>
        <w:t>一、合同主要条款</w:t>
      </w:r>
    </w:p>
    <w:p w:rsidR="00E11679" w:rsidRPr="00E11679" w:rsidRDefault="00E11679" w:rsidP="00E11679">
      <w:pPr>
        <w:adjustRightInd w:val="0"/>
        <w:snapToGrid w:val="0"/>
        <w:spacing w:line="360" w:lineRule="auto"/>
        <w:rPr>
          <w:kern w:val="0"/>
          <w:sz w:val="24"/>
        </w:rPr>
      </w:pPr>
      <w:r w:rsidRPr="00E11679">
        <w:rPr>
          <w:rFonts w:hint="eastAsia"/>
          <w:kern w:val="0"/>
          <w:sz w:val="24"/>
        </w:rPr>
        <w:t>1</w:t>
      </w:r>
      <w:r w:rsidRPr="00E11679">
        <w:rPr>
          <w:rFonts w:hint="eastAsia"/>
          <w:kern w:val="0"/>
          <w:sz w:val="24"/>
        </w:rPr>
        <w:t>）报价及交货方式：</w:t>
      </w:r>
    </w:p>
    <w:p w:rsidR="00E11679" w:rsidRPr="00E11679" w:rsidRDefault="00E11679" w:rsidP="00E11679">
      <w:pPr>
        <w:adjustRightInd w:val="0"/>
        <w:snapToGrid w:val="0"/>
        <w:spacing w:line="360" w:lineRule="auto"/>
        <w:rPr>
          <w:kern w:val="0"/>
          <w:sz w:val="24"/>
        </w:rPr>
      </w:pPr>
      <w:r>
        <w:rPr>
          <w:rFonts w:hint="eastAsia"/>
          <w:kern w:val="0"/>
          <w:sz w:val="24"/>
        </w:rPr>
        <w:t xml:space="preserve"> </w:t>
      </w:r>
      <w:r>
        <w:rPr>
          <w:kern w:val="0"/>
          <w:sz w:val="24"/>
        </w:rPr>
        <w:t xml:space="preserve">   </w:t>
      </w:r>
      <w:r w:rsidRPr="00E11679">
        <w:rPr>
          <w:rFonts w:hint="eastAsia"/>
          <w:kern w:val="0"/>
          <w:sz w:val="24"/>
        </w:rPr>
        <w:t>清华大学深圳研究生院实验室交货，国内合同报价为含税人民币价格。</w:t>
      </w:r>
    </w:p>
    <w:p w:rsidR="00E11679" w:rsidRPr="00E11679" w:rsidRDefault="00E11679" w:rsidP="00E11679">
      <w:pPr>
        <w:adjustRightInd w:val="0"/>
        <w:snapToGrid w:val="0"/>
        <w:spacing w:line="360" w:lineRule="auto"/>
        <w:rPr>
          <w:kern w:val="0"/>
          <w:sz w:val="24"/>
        </w:rPr>
      </w:pPr>
      <w:r w:rsidRPr="00E11679">
        <w:rPr>
          <w:rFonts w:hint="eastAsia"/>
          <w:kern w:val="0"/>
          <w:sz w:val="24"/>
        </w:rPr>
        <w:t>2</w:t>
      </w:r>
      <w:r w:rsidRPr="00E11679">
        <w:rPr>
          <w:rFonts w:hint="eastAsia"/>
          <w:kern w:val="0"/>
          <w:sz w:val="24"/>
        </w:rPr>
        <w:t>）付款方式：</w:t>
      </w:r>
    </w:p>
    <w:p w:rsidR="00E11679" w:rsidRPr="00E11679" w:rsidRDefault="00E11679" w:rsidP="00E11679">
      <w:pPr>
        <w:adjustRightInd w:val="0"/>
        <w:snapToGrid w:val="0"/>
        <w:spacing w:line="360" w:lineRule="auto"/>
        <w:rPr>
          <w:kern w:val="0"/>
          <w:sz w:val="24"/>
        </w:rPr>
      </w:pPr>
      <w:r>
        <w:rPr>
          <w:kern w:val="0"/>
          <w:sz w:val="24"/>
        </w:rPr>
        <w:t xml:space="preserve">    </w:t>
      </w:r>
      <w:r w:rsidRPr="00E11679">
        <w:rPr>
          <w:rFonts w:hint="eastAsia"/>
          <w:kern w:val="0"/>
          <w:sz w:val="24"/>
        </w:rPr>
        <w:t>90%</w:t>
      </w:r>
      <w:r w:rsidRPr="00E11679">
        <w:rPr>
          <w:rFonts w:hint="eastAsia"/>
          <w:kern w:val="0"/>
          <w:sz w:val="24"/>
        </w:rPr>
        <w:t>签订合同后</w:t>
      </w:r>
      <w:r w:rsidRPr="00E11679">
        <w:rPr>
          <w:rFonts w:hint="eastAsia"/>
          <w:kern w:val="0"/>
          <w:sz w:val="24"/>
        </w:rPr>
        <w:t>5</w:t>
      </w:r>
      <w:r w:rsidRPr="00E11679">
        <w:rPr>
          <w:rFonts w:hint="eastAsia"/>
          <w:kern w:val="0"/>
          <w:sz w:val="24"/>
        </w:rPr>
        <w:t>个工作日内预付，到货验收合格后</w:t>
      </w:r>
      <w:r w:rsidRPr="00E11679">
        <w:rPr>
          <w:rFonts w:hint="eastAsia"/>
          <w:kern w:val="0"/>
          <w:sz w:val="24"/>
        </w:rPr>
        <w:t>5</w:t>
      </w:r>
      <w:r w:rsidRPr="00E11679">
        <w:rPr>
          <w:rFonts w:hint="eastAsia"/>
          <w:kern w:val="0"/>
          <w:sz w:val="24"/>
        </w:rPr>
        <w:t>个工作日内</w:t>
      </w:r>
      <w:r w:rsidRPr="00E11679">
        <w:rPr>
          <w:rFonts w:hint="eastAsia"/>
          <w:kern w:val="0"/>
          <w:sz w:val="24"/>
        </w:rPr>
        <w:t>10%</w:t>
      </w:r>
      <w:r w:rsidRPr="00E11679">
        <w:rPr>
          <w:rFonts w:hint="eastAsia"/>
          <w:kern w:val="0"/>
          <w:sz w:val="24"/>
        </w:rPr>
        <w:t>结清；</w:t>
      </w:r>
      <w:r w:rsidRPr="00E11679">
        <w:rPr>
          <w:rFonts w:hint="eastAsia"/>
          <w:kern w:val="0"/>
          <w:sz w:val="24"/>
        </w:rPr>
        <w:t xml:space="preserve"> </w:t>
      </w:r>
    </w:p>
    <w:p w:rsidR="00E11679" w:rsidRPr="00E11679" w:rsidRDefault="00E11679" w:rsidP="00E11679">
      <w:pPr>
        <w:adjustRightInd w:val="0"/>
        <w:snapToGrid w:val="0"/>
        <w:spacing w:line="360" w:lineRule="auto"/>
        <w:rPr>
          <w:kern w:val="0"/>
          <w:sz w:val="24"/>
        </w:rPr>
      </w:pPr>
      <w:r w:rsidRPr="00E11679">
        <w:rPr>
          <w:rFonts w:hint="eastAsia"/>
          <w:kern w:val="0"/>
          <w:sz w:val="24"/>
        </w:rPr>
        <w:t>3</w:t>
      </w:r>
      <w:r w:rsidRPr="00E11679">
        <w:rPr>
          <w:rFonts w:hint="eastAsia"/>
          <w:kern w:val="0"/>
          <w:sz w:val="24"/>
        </w:rPr>
        <w:t>）交货日期：</w:t>
      </w:r>
    </w:p>
    <w:p w:rsidR="00E11679" w:rsidRPr="00E11679" w:rsidRDefault="00E11679" w:rsidP="00E11679">
      <w:pPr>
        <w:adjustRightInd w:val="0"/>
        <w:snapToGrid w:val="0"/>
        <w:spacing w:line="360" w:lineRule="auto"/>
        <w:rPr>
          <w:kern w:val="0"/>
          <w:sz w:val="24"/>
        </w:rPr>
      </w:pPr>
      <w:r>
        <w:rPr>
          <w:rFonts w:hint="eastAsia"/>
          <w:kern w:val="0"/>
          <w:sz w:val="24"/>
        </w:rPr>
        <w:t xml:space="preserve"> </w:t>
      </w:r>
      <w:r>
        <w:rPr>
          <w:kern w:val="0"/>
          <w:sz w:val="24"/>
        </w:rPr>
        <w:t xml:space="preserve">   </w:t>
      </w:r>
      <w:r w:rsidRPr="00E11679">
        <w:rPr>
          <w:rFonts w:hint="eastAsia"/>
          <w:kern w:val="0"/>
          <w:sz w:val="24"/>
        </w:rPr>
        <w:t>合同签订后</w:t>
      </w:r>
      <w:r w:rsidRPr="00E11679">
        <w:rPr>
          <w:rFonts w:hint="eastAsia"/>
          <w:kern w:val="0"/>
          <w:sz w:val="24"/>
        </w:rPr>
        <w:t>3</w:t>
      </w:r>
      <w:r w:rsidRPr="00E11679">
        <w:rPr>
          <w:rFonts w:hint="eastAsia"/>
          <w:kern w:val="0"/>
          <w:sz w:val="24"/>
        </w:rPr>
        <w:t>个月内。</w:t>
      </w:r>
    </w:p>
    <w:p w:rsidR="00E11679" w:rsidRPr="00E11679" w:rsidRDefault="00E11679" w:rsidP="00E11679">
      <w:pPr>
        <w:adjustRightInd w:val="0"/>
        <w:snapToGrid w:val="0"/>
        <w:spacing w:line="360" w:lineRule="auto"/>
        <w:rPr>
          <w:kern w:val="0"/>
          <w:sz w:val="24"/>
        </w:rPr>
      </w:pPr>
      <w:r w:rsidRPr="00E11679">
        <w:rPr>
          <w:rFonts w:hint="eastAsia"/>
          <w:kern w:val="0"/>
          <w:sz w:val="24"/>
        </w:rPr>
        <w:t>4</w:t>
      </w:r>
      <w:r w:rsidRPr="00E11679">
        <w:rPr>
          <w:rFonts w:hint="eastAsia"/>
          <w:kern w:val="0"/>
          <w:sz w:val="24"/>
        </w:rPr>
        <w:t>）质保期</w:t>
      </w:r>
      <w:r>
        <w:rPr>
          <w:rFonts w:hint="eastAsia"/>
          <w:kern w:val="0"/>
          <w:sz w:val="24"/>
        </w:rPr>
        <w:t>：</w:t>
      </w:r>
    </w:p>
    <w:p w:rsidR="00E11679" w:rsidRDefault="00E11679" w:rsidP="00974B94">
      <w:pPr>
        <w:adjustRightInd w:val="0"/>
        <w:snapToGrid w:val="0"/>
        <w:spacing w:line="360" w:lineRule="auto"/>
        <w:ind w:firstLine="480"/>
        <w:rPr>
          <w:kern w:val="0"/>
          <w:sz w:val="24"/>
        </w:rPr>
      </w:pPr>
      <w:r w:rsidRPr="00E11679">
        <w:rPr>
          <w:rFonts w:hint="eastAsia"/>
          <w:kern w:val="0"/>
          <w:sz w:val="24"/>
        </w:rPr>
        <w:t>质保期一年，保修期自验收签字之日起计算。</w:t>
      </w:r>
    </w:p>
    <w:p w:rsidR="00423AEA" w:rsidRPr="00D3107D" w:rsidRDefault="00423AEA" w:rsidP="00E11679">
      <w:pPr>
        <w:adjustRightInd w:val="0"/>
        <w:snapToGrid w:val="0"/>
        <w:spacing w:line="360" w:lineRule="auto"/>
        <w:rPr>
          <w:b/>
          <w:kern w:val="0"/>
          <w:sz w:val="24"/>
        </w:rPr>
      </w:pPr>
      <w:r w:rsidRPr="00D3107D">
        <w:rPr>
          <w:rFonts w:hint="eastAsia"/>
          <w:b/>
          <w:kern w:val="0"/>
          <w:sz w:val="24"/>
        </w:rPr>
        <w:t>二、其它配置</w:t>
      </w:r>
    </w:p>
    <w:p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1）安装、调试、检验、培训及技术服务费用分项报价并计入总价。</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2）提供仪器使用说明书、操作手册、维修手册、工作软件说明书等技术资料。</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3）工程师到仪器用户现场安装、调试仪器，要求按照购置需求要求进行验收。以上服务的费用已计入总价，不另行收费。</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4）在用户现场对用户的仪器操作、维修和电气人员免费进行技术培训。培训内容包括仪器的基本原理、安装、调试、操作使用和日常保养维修等。</w:t>
      </w:r>
      <w:r w:rsidR="00A465BE" w:rsidRPr="00D446BC">
        <w:rPr>
          <w:rFonts w:hint="eastAsia"/>
          <w:kern w:val="0"/>
          <w:sz w:val="24"/>
        </w:rPr>
        <w:t>培训时间均不少于</w:t>
      </w:r>
      <w:r w:rsidR="00A465BE" w:rsidRPr="00A465BE">
        <w:rPr>
          <w:rFonts w:hint="eastAsia"/>
          <w:color w:val="FF0000"/>
          <w:kern w:val="0"/>
          <w:sz w:val="24"/>
        </w:rPr>
        <w:t>1.5</w:t>
      </w:r>
      <w:r w:rsidR="00A465BE" w:rsidRPr="00D446BC">
        <w:rPr>
          <w:rFonts w:hint="eastAsia"/>
          <w:kern w:val="0"/>
          <w:sz w:val="24"/>
        </w:rPr>
        <w:t>个工作日。</w:t>
      </w:r>
      <w:r w:rsidRPr="00E11679">
        <w:rPr>
          <w:rFonts w:asciiTheme="minorEastAsia" w:hAnsiTheme="minorEastAsia" w:hint="eastAsia"/>
          <w:sz w:val="22"/>
        </w:rPr>
        <w:t>验收合格后一个月，再在用户现场进行第2次提高培训。</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5）质保期内，对使用单位的任何问题能保障4小时内电话响应，卖方接到买方故障信息后</w:t>
      </w:r>
      <w:r w:rsidRPr="00E11679">
        <w:rPr>
          <w:rFonts w:asciiTheme="minorEastAsia" w:hAnsiTheme="minorEastAsia"/>
          <w:sz w:val="22"/>
        </w:rPr>
        <w:t>7</w:t>
      </w:r>
      <w:r w:rsidRPr="00E11679">
        <w:rPr>
          <w:rFonts w:asciiTheme="minorEastAsia" w:hAnsiTheme="minorEastAsia" w:hint="eastAsia"/>
          <w:sz w:val="22"/>
        </w:rPr>
        <w:t>个</w:t>
      </w:r>
      <w:r w:rsidRPr="00E11679">
        <w:rPr>
          <w:rFonts w:asciiTheme="minorEastAsia" w:hAnsiTheme="minorEastAsia"/>
          <w:sz w:val="22"/>
        </w:rPr>
        <w:t>工作日内</w:t>
      </w:r>
      <w:r w:rsidRPr="00E11679">
        <w:rPr>
          <w:rFonts w:asciiTheme="minorEastAsia" w:hAnsiTheme="minorEastAsia" w:hint="eastAsia"/>
          <w:sz w:val="22"/>
        </w:rPr>
        <w:t>到达用户现场，排除故障，免费更换损坏零件。质保期内，软件免费更新、升级。</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6）仪器质保期满后，卖方应对仪器提供终生服务，并且提供广泛而优惠的技术支持和备件成本价格供应。</w:t>
      </w:r>
    </w:p>
    <w:p w:rsidR="00E11679" w:rsidRPr="00E11679" w:rsidRDefault="00E11679" w:rsidP="00A465BE">
      <w:pPr>
        <w:spacing w:line="360" w:lineRule="auto"/>
        <w:rPr>
          <w:rFonts w:asciiTheme="minorEastAsia" w:hAnsiTheme="minorEastAsia"/>
          <w:sz w:val="22"/>
        </w:rPr>
      </w:pPr>
      <w:r w:rsidRPr="00E11679">
        <w:rPr>
          <w:rFonts w:asciiTheme="minorEastAsia" w:hAnsiTheme="minorEastAsia" w:hint="eastAsia"/>
          <w:sz w:val="22"/>
        </w:rPr>
        <w:t>7</w:t>
      </w:r>
      <w:r w:rsidRPr="00E11679">
        <w:rPr>
          <w:rFonts w:asciiTheme="minorEastAsia" w:hAnsiTheme="minorEastAsia"/>
          <w:sz w:val="22"/>
        </w:rPr>
        <w:t xml:space="preserve"> </w:t>
      </w:r>
      <w:r w:rsidRPr="00E11679">
        <w:rPr>
          <w:rFonts w:asciiTheme="minorEastAsia" w:hAnsiTheme="minorEastAsia" w:hint="eastAsia"/>
          <w:sz w:val="22"/>
        </w:rPr>
        <w:t>)</w:t>
      </w:r>
      <w:r w:rsidRPr="00E11679">
        <w:rPr>
          <w:rFonts w:asciiTheme="minorEastAsia" w:hAnsiTheme="minorEastAsia"/>
          <w:sz w:val="22"/>
        </w:rPr>
        <w:t xml:space="preserve"> </w:t>
      </w:r>
      <w:r w:rsidRPr="00E11679">
        <w:rPr>
          <w:rFonts w:asciiTheme="minorEastAsia" w:hAnsiTheme="minorEastAsia" w:hint="eastAsia"/>
          <w:sz w:val="22"/>
        </w:rPr>
        <w:t>买方提前10个工作日通知卖方进行产品安装和调试。产品安装调试成功后（即买</w:t>
      </w:r>
      <w:r w:rsidRPr="00E11679">
        <w:rPr>
          <w:rFonts w:asciiTheme="minorEastAsia" w:hAnsiTheme="minorEastAsia" w:hint="eastAsia"/>
          <w:sz w:val="22"/>
        </w:rPr>
        <w:lastRenderedPageBreak/>
        <w:t>方/最终用户代表及卖方代表在卖方服务报告上签字确认之日），买方应在30天内签署卖方提供的验收合格确认书。若在货物安装调试成功后30天内卖方未收到最终用户签署的验收合格确认书，或者货到目的地后30天内最终用户未进行安装的，则应视为货物于前述30天期限届满当日（以先发生者为准，简称“验收合格日”）获验收合格。此时货物的质量保证期应从验收合格日起算，并且货款10%尾款应于验收合格日后5个工作日内支付。但是，若因卖方原因导致产品验收迟延的，上述30天期限应相应顺延。</w:t>
      </w:r>
    </w:p>
    <w:p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信用信息查询记录网络截图件</w:t>
      </w:r>
      <w:r>
        <w:rPr>
          <w:rFonts w:ascii="Times New Roman" w:eastAsia="宋体" w:hAnsi="Times New Roman" w:cs="Times New Roman" w:hint="eastAsia"/>
          <w:szCs w:val="20"/>
        </w:rPr>
        <w:t>（信用中国网站查询）</w:t>
      </w:r>
      <w:r w:rsidRPr="0007592F">
        <w:rPr>
          <w:rFonts w:ascii="Times New Roman" w:eastAsia="宋体" w:hAnsi="Times New Roman" w:cs="Times New Roman" w:hint="eastAsia"/>
          <w:szCs w:val="20"/>
        </w:rPr>
        <w:t>；</w:t>
      </w:r>
    </w:p>
    <w:p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E05D33" w:rsidRPr="0007592F" w:rsidRDefault="00E05D33" w:rsidP="00E05D33">
      <w:pPr>
        <w:rPr>
          <w:rFonts w:ascii="宋体" w:eastAsia="宋体" w:hAnsi="宋体" w:cs="宋体"/>
          <w:b/>
          <w:kern w:val="0"/>
          <w:szCs w:val="21"/>
        </w:rPr>
      </w:pPr>
    </w:p>
    <w:p w:rsidR="00E05D33" w:rsidRPr="0007592F" w:rsidRDefault="00E05D33" w:rsidP="00E05D3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 w:val="28"/>
          <w:szCs w:val="28"/>
        </w:rPr>
      </w:pPr>
    </w:p>
    <w:p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E05D33" w:rsidRPr="0007592F" w:rsidRDefault="00E05D33" w:rsidP="00E05D33">
      <w:pPr>
        <w:rPr>
          <w:rFonts w:ascii="Times New Roman" w:eastAsia="宋体" w:hAnsi="Times New Roman" w:cs="Times New Roman"/>
          <w:b/>
          <w:sz w:val="28"/>
          <w:szCs w:val="28"/>
        </w:rPr>
      </w:pPr>
    </w:p>
    <w:p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：清华大学深圳研究生院</w:t>
      </w:r>
    </w:p>
    <w:p w:rsidR="00E05D33" w:rsidRPr="0007592F" w:rsidRDefault="00E05D33" w:rsidP="00E05D33">
      <w:pPr>
        <w:rPr>
          <w:rFonts w:ascii="Times New Roman" w:eastAsia="宋体" w:hAnsi="Times New Roman" w:cs="Times New Roman"/>
          <w:b/>
          <w:szCs w:val="21"/>
        </w:rPr>
      </w:pPr>
    </w:p>
    <w:p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E05D33" w:rsidRPr="0007592F" w:rsidRDefault="00E05D33" w:rsidP="00E05D33">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E05D33" w:rsidRPr="0007592F" w:rsidRDefault="00E05D33" w:rsidP="00E05D33">
      <w:pPr>
        <w:ind w:left="720"/>
        <w:rPr>
          <w:szCs w:val="21"/>
          <w:u w:val="single"/>
        </w:rPr>
      </w:pPr>
      <w:r w:rsidRPr="0007592F">
        <w:rPr>
          <w:rFonts w:hint="eastAsia"/>
          <w:szCs w:val="21"/>
        </w:rPr>
        <w:lastRenderedPageBreak/>
        <w:t>电话</w:t>
      </w:r>
      <w:r w:rsidRPr="0007592F">
        <w:rPr>
          <w:szCs w:val="21"/>
        </w:rPr>
        <w:t>：</w:t>
      </w:r>
      <w:r w:rsidRPr="0007592F">
        <w:rPr>
          <w:rFonts w:hint="eastAsia"/>
          <w:szCs w:val="21"/>
        </w:rPr>
        <w:t>传真</w:t>
      </w:r>
      <w:r w:rsidRPr="0007592F">
        <w:rPr>
          <w:szCs w:val="21"/>
        </w:rPr>
        <w:t>：</w:t>
      </w:r>
    </w:p>
    <w:p w:rsidR="00E05D33" w:rsidRPr="0007592F" w:rsidRDefault="00E05D33" w:rsidP="00E05D33">
      <w:pPr>
        <w:ind w:left="720"/>
        <w:rPr>
          <w:szCs w:val="21"/>
          <w:u w:val="single"/>
        </w:rPr>
      </w:pPr>
    </w:p>
    <w:p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rsidR="00E05D33" w:rsidRPr="0007592F" w:rsidRDefault="00E05D33" w:rsidP="00E05D33">
      <w:pPr>
        <w:ind w:firstLineChars="1200" w:firstLine="3360"/>
        <w:rPr>
          <w:rFonts w:ascii="Times New Roman" w:eastAsia="宋体" w:hAnsi="Times New Roman" w:cs="Times New Roman"/>
          <w:sz w:val="28"/>
          <w:szCs w:val="28"/>
        </w:rPr>
      </w:pPr>
    </w:p>
    <w:p w:rsidR="00E05D33" w:rsidRPr="0007592F" w:rsidRDefault="00E05D33" w:rsidP="00E05D33">
      <w:pPr>
        <w:jc w:val="left"/>
        <w:rPr>
          <w:rFonts w:ascii="Arial" w:eastAsia="宋体" w:hAnsi="Arial" w:cs="Arial"/>
          <w:b/>
          <w:bCs/>
          <w:sz w:val="24"/>
          <w:szCs w:val="20"/>
        </w:rPr>
      </w:pPr>
    </w:p>
    <w:p w:rsidR="00E05D33" w:rsidRPr="0007592F" w:rsidRDefault="00E05D33" w:rsidP="00E05D33">
      <w:pPr>
        <w:jc w:val="left"/>
        <w:rPr>
          <w:rFonts w:ascii="Arial" w:eastAsia="宋体" w:hAnsi="Arial" w:cs="Arial"/>
          <w:b/>
          <w:bCs/>
          <w:sz w:val="24"/>
          <w:szCs w:val="20"/>
        </w:rPr>
      </w:pPr>
    </w:p>
    <w:p w:rsidR="00E05D33" w:rsidRPr="0007592F" w:rsidRDefault="00E05D33" w:rsidP="00E05D33">
      <w:pPr>
        <w:jc w:val="left"/>
        <w:rPr>
          <w:rFonts w:ascii="Arial" w:eastAsia="宋体" w:hAnsi="Arial" w:cs="Arial"/>
          <w:b/>
          <w:sz w:val="24"/>
          <w:szCs w:val="20"/>
        </w:rPr>
      </w:pPr>
    </w:p>
    <w:p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E05D33" w:rsidRPr="0007592F" w:rsidRDefault="00E05D33" w:rsidP="00E05D33">
      <w:pPr>
        <w:jc w:val="left"/>
        <w:rPr>
          <w:rFonts w:ascii="Arial" w:eastAsia="宋体" w:hAnsi="Arial" w:cs="Arial"/>
          <w:b/>
          <w:sz w:val="24"/>
          <w:szCs w:val="20"/>
        </w:rPr>
      </w:pPr>
    </w:p>
    <w:p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E05D33" w:rsidRPr="0007592F" w:rsidRDefault="00E05D33" w:rsidP="00E05D33">
      <w:pPr>
        <w:rPr>
          <w:rFonts w:ascii="Times New Roman" w:eastAsia="宋体" w:hAnsi="Times New Roman" w:cs="Times New Roman"/>
          <w:szCs w:val="21"/>
        </w:rPr>
      </w:pPr>
    </w:p>
    <w:p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E05D33" w:rsidRPr="0007592F" w:rsidRDefault="00E05D33" w:rsidP="00E05D33">
      <w:pPr>
        <w:spacing w:line="360" w:lineRule="auto"/>
        <w:rPr>
          <w:rFonts w:ascii="宋体" w:eastAsia="宋体" w:hAnsi="宋体" w:cs="Times New Roman"/>
          <w:szCs w:val="20"/>
        </w:rPr>
      </w:pPr>
    </w:p>
    <w:p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E05D33" w:rsidRPr="0007592F" w:rsidRDefault="00E05D33" w:rsidP="00E05D33">
      <w:pPr>
        <w:rPr>
          <w:rFonts w:ascii="宋体" w:eastAsia="宋体" w:hAnsi="宋体" w:cs="Times New Roman"/>
          <w:szCs w:val="20"/>
        </w:rPr>
      </w:pPr>
    </w:p>
    <w:p w:rsidR="00E05D33" w:rsidRPr="0007592F" w:rsidRDefault="00E05D33" w:rsidP="00E05D33">
      <w:pPr>
        <w:rPr>
          <w:rFonts w:ascii="宋体" w:eastAsia="宋体" w:hAnsi="宋体" w:cs="Times New Roman"/>
          <w:szCs w:val="20"/>
        </w:rPr>
      </w:pPr>
    </w:p>
    <w:p w:rsidR="00E05D33" w:rsidRPr="0007592F" w:rsidRDefault="00E05D33" w:rsidP="00E05D33">
      <w:pPr>
        <w:rPr>
          <w:rFonts w:ascii="宋体" w:eastAsia="宋体" w:hAnsi="宋体" w:cs="Times New Roman"/>
          <w:szCs w:val="20"/>
        </w:rPr>
      </w:pPr>
    </w:p>
    <w:p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p>
    <w:p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E05D33" w:rsidRPr="0007592F" w:rsidRDefault="00E05D33" w:rsidP="00E05D33">
      <w:pPr>
        <w:tabs>
          <w:tab w:val="left" w:pos="5580"/>
        </w:tabs>
        <w:spacing w:line="360" w:lineRule="auto"/>
        <w:rPr>
          <w:rFonts w:ascii="Arial" w:eastAsia="宋体" w:hAnsi="Arial" w:cs="Arial"/>
          <w:szCs w:val="21"/>
        </w:rPr>
      </w:pPr>
    </w:p>
    <w:p w:rsidR="00E05D33" w:rsidRPr="0007592F" w:rsidRDefault="00E05D33" w:rsidP="00E05D33">
      <w:pPr>
        <w:tabs>
          <w:tab w:val="left" w:pos="5580"/>
        </w:tabs>
        <w:spacing w:line="360" w:lineRule="auto"/>
        <w:rPr>
          <w:rFonts w:ascii="Arial" w:eastAsia="宋体" w:hAnsi="Arial" w:cs="Arial"/>
          <w:szCs w:val="21"/>
        </w:rPr>
      </w:pPr>
    </w:p>
    <w:p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rsidR="00E05D33" w:rsidRPr="0007592F" w:rsidRDefault="00E05D33" w:rsidP="00E05D33">
      <w:pPr>
        <w:rPr>
          <w:rFonts w:ascii="宋体" w:eastAsia="宋体" w:hAnsi="宋体" w:cs="Times New Roman"/>
          <w:b/>
          <w:sz w:val="24"/>
          <w:szCs w:val="32"/>
        </w:rPr>
      </w:pPr>
    </w:p>
    <w:p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E05D33" w:rsidRPr="0007592F" w:rsidRDefault="00E05D33" w:rsidP="00E05D33">
      <w:pPr>
        <w:spacing w:before="120" w:after="120"/>
        <w:rPr>
          <w:rFonts w:ascii="Times New Roman" w:eastAsia="宋体" w:hAnsi="Times New Roman" w:cs="Times New Roman"/>
          <w:szCs w:val="20"/>
        </w:rPr>
      </w:pPr>
    </w:p>
    <w:p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rsidTr="006A56BA">
        <w:trPr>
          <w:cantSplit/>
          <w:trHeight w:val="648"/>
        </w:trPr>
        <w:tc>
          <w:tcPr>
            <w:tcW w:w="710"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E05D33"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E05D33" w:rsidRPr="0007592F" w:rsidRDefault="00E05D33" w:rsidP="006A56B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E05D33" w:rsidRPr="0007592F" w:rsidRDefault="00E05D33" w:rsidP="006A56BA">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rsidTr="006A56BA">
        <w:trPr>
          <w:cantSplit/>
          <w:trHeight w:val="778"/>
        </w:trPr>
        <w:tc>
          <w:tcPr>
            <w:tcW w:w="71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708"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6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02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52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957"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34" w:type="dxa"/>
            <w:vAlign w:val="center"/>
          </w:tcPr>
          <w:p w:rsidR="00E05D33" w:rsidRPr="0007592F" w:rsidRDefault="00E05D33" w:rsidP="006A56BA">
            <w:pPr>
              <w:spacing w:before="120" w:after="120"/>
              <w:rPr>
                <w:rFonts w:ascii="Times New Roman" w:eastAsia="宋体" w:hAnsi="Times New Roman" w:cs="Times New Roman"/>
                <w:szCs w:val="20"/>
              </w:rPr>
            </w:pPr>
          </w:p>
        </w:tc>
      </w:tr>
      <w:tr w:rsidR="00E05D33" w:rsidRPr="0007592F" w:rsidTr="006A56BA">
        <w:trPr>
          <w:cantSplit/>
          <w:trHeight w:val="778"/>
        </w:trPr>
        <w:tc>
          <w:tcPr>
            <w:tcW w:w="71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708"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6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02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520" w:type="dxa"/>
            <w:vAlign w:val="center"/>
          </w:tcPr>
          <w:p w:rsidR="00E05D33" w:rsidRPr="0007592F" w:rsidRDefault="00E05D33" w:rsidP="006A56BA">
            <w:pPr>
              <w:adjustRightInd w:val="0"/>
              <w:snapToGrid w:val="0"/>
              <w:rPr>
                <w:rFonts w:ascii="Times New Roman" w:eastAsia="宋体" w:hAnsi="Times New Roman" w:cs="Times New Roman"/>
                <w:szCs w:val="20"/>
              </w:rPr>
            </w:pPr>
          </w:p>
        </w:tc>
        <w:tc>
          <w:tcPr>
            <w:tcW w:w="957"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34" w:type="dxa"/>
            <w:vAlign w:val="center"/>
          </w:tcPr>
          <w:p w:rsidR="00E05D33" w:rsidRPr="0007592F" w:rsidRDefault="00E05D33" w:rsidP="006A56BA">
            <w:pPr>
              <w:spacing w:before="120" w:after="120"/>
              <w:rPr>
                <w:rFonts w:ascii="Times New Roman" w:eastAsia="宋体" w:hAnsi="Times New Roman" w:cs="Times New Roman"/>
                <w:szCs w:val="20"/>
              </w:rPr>
            </w:pPr>
          </w:p>
        </w:tc>
      </w:tr>
      <w:tr w:rsidR="00E05D33" w:rsidRPr="0007592F" w:rsidTr="006A56BA">
        <w:trPr>
          <w:cantSplit/>
          <w:trHeight w:val="778"/>
        </w:trPr>
        <w:tc>
          <w:tcPr>
            <w:tcW w:w="71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708"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6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02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52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957"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34" w:type="dxa"/>
            <w:vAlign w:val="center"/>
          </w:tcPr>
          <w:p w:rsidR="00E05D33" w:rsidRPr="0007592F" w:rsidRDefault="00E05D33" w:rsidP="006A56BA">
            <w:pPr>
              <w:spacing w:before="120" w:after="120"/>
              <w:rPr>
                <w:rFonts w:ascii="Times New Roman" w:eastAsia="宋体" w:hAnsi="Times New Roman" w:cs="Times New Roman"/>
                <w:szCs w:val="20"/>
              </w:rPr>
            </w:pPr>
          </w:p>
        </w:tc>
      </w:tr>
      <w:tr w:rsidR="00E05D33" w:rsidRPr="0007592F" w:rsidTr="006A56BA">
        <w:trPr>
          <w:cantSplit/>
          <w:trHeight w:val="778"/>
        </w:trPr>
        <w:tc>
          <w:tcPr>
            <w:tcW w:w="71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708"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6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02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52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957"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34" w:type="dxa"/>
            <w:vAlign w:val="center"/>
          </w:tcPr>
          <w:p w:rsidR="00E05D33" w:rsidRPr="0007592F" w:rsidRDefault="00E05D33" w:rsidP="006A56BA">
            <w:pPr>
              <w:spacing w:before="120" w:after="120"/>
              <w:rPr>
                <w:rFonts w:ascii="Times New Roman" w:eastAsia="宋体" w:hAnsi="Times New Roman" w:cs="Times New Roman"/>
                <w:szCs w:val="20"/>
              </w:rPr>
            </w:pPr>
          </w:p>
        </w:tc>
      </w:tr>
      <w:tr w:rsidR="00E05D33" w:rsidRPr="0007592F" w:rsidTr="006A56BA">
        <w:trPr>
          <w:cantSplit/>
          <w:trHeight w:val="778"/>
        </w:trPr>
        <w:tc>
          <w:tcPr>
            <w:tcW w:w="71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708"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6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023"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2520"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957" w:type="dxa"/>
            <w:vAlign w:val="center"/>
          </w:tcPr>
          <w:p w:rsidR="00E05D33" w:rsidRPr="0007592F" w:rsidRDefault="00E05D33" w:rsidP="006A56BA">
            <w:pPr>
              <w:spacing w:before="120" w:after="120"/>
              <w:rPr>
                <w:rFonts w:ascii="Times New Roman" w:eastAsia="宋体" w:hAnsi="Times New Roman" w:cs="Times New Roman"/>
                <w:szCs w:val="20"/>
              </w:rPr>
            </w:pPr>
          </w:p>
        </w:tc>
        <w:tc>
          <w:tcPr>
            <w:tcW w:w="1134" w:type="dxa"/>
            <w:vAlign w:val="center"/>
          </w:tcPr>
          <w:p w:rsidR="00E05D33" w:rsidRPr="0007592F" w:rsidRDefault="00E05D33" w:rsidP="006A56BA">
            <w:pPr>
              <w:spacing w:before="120" w:after="120"/>
              <w:rPr>
                <w:rFonts w:ascii="Times New Roman" w:eastAsia="宋体" w:hAnsi="Times New Roman" w:cs="Times New Roman"/>
                <w:szCs w:val="20"/>
              </w:rPr>
            </w:pPr>
          </w:p>
        </w:tc>
      </w:tr>
    </w:tbl>
    <w:p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E05D33" w:rsidRPr="0007592F" w:rsidRDefault="00E05D33" w:rsidP="00E05D33">
      <w:pPr>
        <w:rPr>
          <w:rFonts w:ascii="Arial" w:eastAsia="宋体" w:hAnsi="Arial" w:cs="Arial"/>
          <w:szCs w:val="21"/>
        </w:rPr>
      </w:pPr>
    </w:p>
    <w:p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E05D33" w:rsidRPr="0007592F" w:rsidRDefault="00E05D33" w:rsidP="00E05D33">
      <w:pPr>
        <w:rPr>
          <w:rFonts w:ascii="Times New Roman" w:eastAsia="宋体" w:hAnsi="Times New Roman" w:cs="Times New Roman"/>
          <w:szCs w:val="20"/>
        </w:rPr>
      </w:pPr>
    </w:p>
    <w:p w:rsidR="00E05D33" w:rsidRPr="0007592F" w:rsidRDefault="00E05D33" w:rsidP="00E05D33">
      <w:pPr>
        <w:spacing w:before="120"/>
        <w:jc w:val="center"/>
        <w:outlineLvl w:val="0"/>
        <w:rPr>
          <w:rFonts w:ascii="Times New Roman" w:eastAsia="宋体" w:hAnsi="Times New Roman" w:cs="Times New Roman"/>
          <w:b/>
          <w:szCs w:val="20"/>
        </w:rPr>
      </w:pPr>
      <w:bookmarkStart w:id="1" w:name="_Toc233001761"/>
    </w:p>
    <w:p w:rsidR="00E05D33" w:rsidRPr="0007592F"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outlineLvl w:val="0"/>
        <w:rPr>
          <w:rFonts w:ascii="Times New Roman" w:eastAsia="宋体" w:hAnsi="Times New Roman" w:cs="Times New Roman"/>
          <w:b/>
          <w:szCs w:val="20"/>
        </w:rPr>
      </w:pPr>
    </w:p>
    <w:p w:rsidR="00E05D33"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outlineLvl w:val="0"/>
        <w:rPr>
          <w:rFonts w:ascii="Times New Roman" w:eastAsia="宋体" w:hAnsi="Times New Roman" w:cs="Times New Roman"/>
          <w:b/>
          <w:szCs w:val="20"/>
        </w:rPr>
      </w:pPr>
    </w:p>
    <w:p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E05D33" w:rsidRPr="0007592F" w:rsidRDefault="00E05D33" w:rsidP="00E05D33">
      <w:pPr>
        <w:jc w:val="center"/>
        <w:rPr>
          <w:rFonts w:ascii="Times New Roman" w:eastAsia="宋体" w:hAnsi="Times New Roman" w:cs="Times New Roman"/>
          <w:szCs w:val="20"/>
        </w:rPr>
      </w:pPr>
    </w:p>
    <w:p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rsidTr="006A56BA">
        <w:trPr>
          <w:trHeight w:val="820"/>
          <w:jc w:val="center"/>
        </w:trPr>
        <w:tc>
          <w:tcPr>
            <w:tcW w:w="828" w:type="dxa"/>
            <w:vAlign w:val="center"/>
          </w:tcPr>
          <w:p w:rsidR="00E05D33" w:rsidRPr="0007592F" w:rsidRDefault="00E05D33" w:rsidP="006A56BA">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E05D33" w:rsidRDefault="00E05D33" w:rsidP="006A56BA">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E05D33" w:rsidRPr="0007592F" w:rsidRDefault="00E05D33" w:rsidP="006A56BA">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E05D33" w:rsidRPr="0007592F" w:rsidRDefault="00E05D33" w:rsidP="006A56BA">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E05D33" w:rsidRPr="0007592F" w:rsidRDefault="00E05D33" w:rsidP="006A56BA">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E05D33" w:rsidRDefault="00E05D33" w:rsidP="006A56BA">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E05D33" w:rsidRPr="0007592F" w:rsidRDefault="00E05D33" w:rsidP="006A56BA">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E05D33" w:rsidRPr="0007592F" w:rsidRDefault="00E05D33" w:rsidP="006A56BA">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rsidTr="006A56BA">
        <w:trPr>
          <w:trHeight w:val="740"/>
          <w:jc w:val="center"/>
        </w:trPr>
        <w:tc>
          <w:tcPr>
            <w:tcW w:w="828" w:type="dxa"/>
            <w:vAlign w:val="center"/>
          </w:tcPr>
          <w:p w:rsidR="00E05D33" w:rsidRPr="0007592F" w:rsidRDefault="00E05D33" w:rsidP="006A56BA">
            <w:pPr>
              <w:rPr>
                <w:rFonts w:ascii="Times New Roman" w:eastAsia="宋体" w:hAnsi="Times New Roman" w:cs="Times New Roman"/>
                <w:szCs w:val="20"/>
              </w:rPr>
            </w:pPr>
          </w:p>
        </w:tc>
        <w:tc>
          <w:tcPr>
            <w:tcW w:w="1609" w:type="dxa"/>
            <w:vAlign w:val="center"/>
          </w:tcPr>
          <w:p w:rsidR="00E05D33" w:rsidRPr="0007592F" w:rsidRDefault="00E05D33" w:rsidP="006A56BA">
            <w:pPr>
              <w:rPr>
                <w:rFonts w:ascii="Times New Roman" w:eastAsia="宋体" w:hAnsi="Times New Roman" w:cs="Times New Roman"/>
                <w:szCs w:val="20"/>
              </w:rPr>
            </w:pPr>
          </w:p>
        </w:tc>
        <w:tc>
          <w:tcPr>
            <w:tcW w:w="3240" w:type="dxa"/>
            <w:vAlign w:val="center"/>
          </w:tcPr>
          <w:p w:rsidR="00E05D33" w:rsidRPr="0007592F" w:rsidRDefault="00E05D33" w:rsidP="006A56BA">
            <w:pPr>
              <w:rPr>
                <w:rFonts w:ascii="Times New Roman" w:eastAsia="宋体" w:hAnsi="Times New Roman" w:cs="Times New Roman"/>
                <w:szCs w:val="20"/>
              </w:rPr>
            </w:pPr>
          </w:p>
        </w:tc>
        <w:tc>
          <w:tcPr>
            <w:tcW w:w="1980"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r>
      <w:tr w:rsidR="00E05D33" w:rsidRPr="0007592F" w:rsidTr="006A56BA">
        <w:trPr>
          <w:trHeight w:val="740"/>
          <w:jc w:val="center"/>
        </w:trPr>
        <w:tc>
          <w:tcPr>
            <w:tcW w:w="828" w:type="dxa"/>
            <w:vAlign w:val="center"/>
          </w:tcPr>
          <w:p w:rsidR="00E05D33" w:rsidRPr="0007592F" w:rsidRDefault="00E05D33" w:rsidP="006A56BA">
            <w:pPr>
              <w:rPr>
                <w:rFonts w:ascii="Times New Roman" w:eastAsia="宋体" w:hAnsi="Times New Roman" w:cs="Times New Roman"/>
                <w:szCs w:val="20"/>
              </w:rPr>
            </w:pPr>
          </w:p>
        </w:tc>
        <w:tc>
          <w:tcPr>
            <w:tcW w:w="1609" w:type="dxa"/>
            <w:vAlign w:val="center"/>
          </w:tcPr>
          <w:p w:rsidR="00E05D33" w:rsidRPr="0007592F" w:rsidRDefault="00E05D33" w:rsidP="006A56BA">
            <w:pPr>
              <w:rPr>
                <w:rFonts w:ascii="Times New Roman" w:eastAsia="宋体" w:hAnsi="宋体" w:cs="Times New Roman"/>
                <w:szCs w:val="21"/>
              </w:rPr>
            </w:pPr>
          </w:p>
        </w:tc>
        <w:tc>
          <w:tcPr>
            <w:tcW w:w="3240" w:type="dxa"/>
            <w:vAlign w:val="center"/>
          </w:tcPr>
          <w:p w:rsidR="00E05D33" w:rsidRPr="0007592F" w:rsidRDefault="00E05D33" w:rsidP="006A56BA">
            <w:pPr>
              <w:spacing w:line="240" w:lineRule="atLeast"/>
              <w:ind w:firstLineChars="150" w:firstLine="315"/>
              <w:rPr>
                <w:rFonts w:ascii="Times New Roman" w:eastAsia="宋体" w:hAnsi="宋体" w:cs="Times New Roman"/>
                <w:szCs w:val="21"/>
              </w:rPr>
            </w:pPr>
          </w:p>
        </w:tc>
        <w:tc>
          <w:tcPr>
            <w:tcW w:w="1980" w:type="dxa"/>
            <w:vAlign w:val="center"/>
          </w:tcPr>
          <w:p w:rsidR="00E05D33" w:rsidRPr="0007592F" w:rsidRDefault="00E05D33" w:rsidP="006A56BA">
            <w:pPr>
              <w:rPr>
                <w:rFonts w:ascii="Times New Roman" w:eastAsia="宋体" w:hAnsi="宋体" w:cs="Times New Roman"/>
                <w:szCs w:val="21"/>
              </w:rPr>
            </w:pPr>
          </w:p>
        </w:tc>
        <w:tc>
          <w:tcPr>
            <w:tcW w:w="849"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r>
      <w:tr w:rsidR="00E05D33" w:rsidRPr="0007592F" w:rsidTr="006A56BA">
        <w:trPr>
          <w:trHeight w:val="740"/>
          <w:jc w:val="center"/>
        </w:trPr>
        <w:tc>
          <w:tcPr>
            <w:tcW w:w="828" w:type="dxa"/>
            <w:vAlign w:val="center"/>
          </w:tcPr>
          <w:p w:rsidR="00E05D33" w:rsidRPr="0007592F" w:rsidRDefault="00E05D33" w:rsidP="006A56BA">
            <w:pPr>
              <w:rPr>
                <w:rFonts w:ascii="Times New Roman" w:eastAsia="宋体" w:hAnsi="Times New Roman" w:cs="Times New Roman"/>
                <w:szCs w:val="20"/>
              </w:rPr>
            </w:pPr>
          </w:p>
        </w:tc>
        <w:tc>
          <w:tcPr>
            <w:tcW w:w="1609" w:type="dxa"/>
            <w:vAlign w:val="center"/>
          </w:tcPr>
          <w:p w:rsidR="00E05D33" w:rsidRPr="0007592F" w:rsidRDefault="00E05D33" w:rsidP="006A56BA">
            <w:pPr>
              <w:rPr>
                <w:rFonts w:ascii="Times New Roman" w:eastAsia="宋体" w:hAnsi="宋体" w:cs="Times New Roman"/>
                <w:szCs w:val="21"/>
              </w:rPr>
            </w:pPr>
          </w:p>
        </w:tc>
        <w:tc>
          <w:tcPr>
            <w:tcW w:w="3240" w:type="dxa"/>
            <w:vAlign w:val="center"/>
          </w:tcPr>
          <w:p w:rsidR="00E05D33" w:rsidRPr="0007592F" w:rsidRDefault="00E05D33" w:rsidP="006A56BA">
            <w:pPr>
              <w:spacing w:line="240" w:lineRule="atLeast"/>
              <w:ind w:firstLineChars="150" w:firstLine="315"/>
              <w:rPr>
                <w:rFonts w:ascii="Times New Roman" w:eastAsia="宋体" w:hAnsi="宋体" w:cs="Times New Roman"/>
                <w:szCs w:val="21"/>
              </w:rPr>
            </w:pPr>
          </w:p>
        </w:tc>
        <w:tc>
          <w:tcPr>
            <w:tcW w:w="1980" w:type="dxa"/>
            <w:vAlign w:val="center"/>
          </w:tcPr>
          <w:p w:rsidR="00E05D33" w:rsidRPr="0007592F" w:rsidRDefault="00E05D33" w:rsidP="006A56BA">
            <w:pPr>
              <w:rPr>
                <w:rFonts w:ascii="Times New Roman" w:eastAsia="宋体" w:hAnsi="宋体" w:cs="Times New Roman"/>
                <w:szCs w:val="21"/>
              </w:rPr>
            </w:pPr>
          </w:p>
        </w:tc>
        <w:tc>
          <w:tcPr>
            <w:tcW w:w="849"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r>
      <w:tr w:rsidR="00E05D33" w:rsidRPr="0007592F" w:rsidTr="006A56BA">
        <w:trPr>
          <w:trHeight w:val="740"/>
          <w:jc w:val="center"/>
        </w:trPr>
        <w:tc>
          <w:tcPr>
            <w:tcW w:w="828" w:type="dxa"/>
            <w:vAlign w:val="center"/>
          </w:tcPr>
          <w:p w:rsidR="00E05D33" w:rsidRPr="0007592F" w:rsidRDefault="00E05D33" w:rsidP="006A56BA">
            <w:pPr>
              <w:rPr>
                <w:rFonts w:ascii="Times New Roman" w:eastAsia="宋体" w:hAnsi="Times New Roman" w:cs="Times New Roman"/>
                <w:szCs w:val="20"/>
              </w:rPr>
            </w:pPr>
          </w:p>
        </w:tc>
        <w:tc>
          <w:tcPr>
            <w:tcW w:w="1609" w:type="dxa"/>
            <w:vAlign w:val="center"/>
          </w:tcPr>
          <w:p w:rsidR="00E05D33" w:rsidRPr="0007592F" w:rsidRDefault="00E05D33" w:rsidP="006A56BA">
            <w:pPr>
              <w:rPr>
                <w:rFonts w:ascii="Times New Roman" w:eastAsia="宋体" w:hAnsi="宋体" w:cs="Times New Roman"/>
                <w:szCs w:val="21"/>
              </w:rPr>
            </w:pPr>
          </w:p>
        </w:tc>
        <w:tc>
          <w:tcPr>
            <w:tcW w:w="3240" w:type="dxa"/>
            <w:vAlign w:val="center"/>
          </w:tcPr>
          <w:p w:rsidR="00E05D33" w:rsidRPr="0007592F" w:rsidRDefault="00E05D33" w:rsidP="006A56BA">
            <w:pPr>
              <w:spacing w:line="240" w:lineRule="atLeast"/>
              <w:ind w:firstLineChars="150" w:firstLine="315"/>
              <w:rPr>
                <w:rFonts w:ascii="Times New Roman" w:eastAsia="宋体" w:hAnsi="宋体" w:cs="Times New Roman"/>
                <w:szCs w:val="21"/>
              </w:rPr>
            </w:pPr>
          </w:p>
        </w:tc>
        <w:tc>
          <w:tcPr>
            <w:tcW w:w="1980" w:type="dxa"/>
            <w:vAlign w:val="center"/>
          </w:tcPr>
          <w:p w:rsidR="00E05D33" w:rsidRPr="0007592F" w:rsidRDefault="00E05D33" w:rsidP="006A56BA">
            <w:pPr>
              <w:rPr>
                <w:rFonts w:ascii="Times New Roman" w:eastAsia="宋体" w:hAnsi="宋体" w:cs="Times New Roman"/>
                <w:szCs w:val="21"/>
              </w:rPr>
            </w:pPr>
          </w:p>
        </w:tc>
        <w:tc>
          <w:tcPr>
            <w:tcW w:w="849"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r>
      <w:tr w:rsidR="00E05D33" w:rsidRPr="0007592F" w:rsidTr="006A56BA">
        <w:trPr>
          <w:trHeight w:val="740"/>
          <w:jc w:val="center"/>
        </w:trPr>
        <w:tc>
          <w:tcPr>
            <w:tcW w:w="828" w:type="dxa"/>
            <w:vAlign w:val="center"/>
          </w:tcPr>
          <w:p w:rsidR="00E05D33" w:rsidRPr="0007592F" w:rsidRDefault="00E05D33" w:rsidP="006A56BA">
            <w:pPr>
              <w:rPr>
                <w:rFonts w:ascii="Times New Roman" w:eastAsia="宋体" w:hAnsi="Times New Roman" w:cs="Times New Roman"/>
                <w:szCs w:val="20"/>
              </w:rPr>
            </w:pPr>
          </w:p>
        </w:tc>
        <w:tc>
          <w:tcPr>
            <w:tcW w:w="1609" w:type="dxa"/>
            <w:vAlign w:val="center"/>
          </w:tcPr>
          <w:p w:rsidR="00E05D33" w:rsidRPr="0007592F" w:rsidRDefault="00E05D33" w:rsidP="006A56BA">
            <w:pPr>
              <w:rPr>
                <w:rFonts w:ascii="Times New Roman" w:eastAsia="宋体" w:hAnsi="宋体" w:cs="Times New Roman"/>
                <w:szCs w:val="21"/>
              </w:rPr>
            </w:pPr>
          </w:p>
        </w:tc>
        <w:tc>
          <w:tcPr>
            <w:tcW w:w="3240" w:type="dxa"/>
            <w:vAlign w:val="center"/>
          </w:tcPr>
          <w:p w:rsidR="00E05D33" w:rsidRPr="0007592F" w:rsidRDefault="00E05D33" w:rsidP="006A56BA">
            <w:pPr>
              <w:spacing w:line="240" w:lineRule="atLeast"/>
              <w:ind w:firstLineChars="150" w:firstLine="315"/>
              <w:rPr>
                <w:rFonts w:ascii="Times New Roman" w:eastAsia="宋体" w:hAnsi="宋体" w:cs="Times New Roman"/>
                <w:szCs w:val="21"/>
              </w:rPr>
            </w:pPr>
          </w:p>
        </w:tc>
        <w:tc>
          <w:tcPr>
            <w:tcW w:w="1980" w:type="dxa"/>
            <w:vAlign w:val="center"/>
          </w:tcPr>
          <w:p w:rsidR="00E05D33" w:rsidRPr="0007592F" w:rsidRDefault="00E05D33" w:rsidP="006A56BA">
            <w:pPr>
              <w:rPr>
                <w:rFonts w:ascii="Times New Roman" w:eastAsia="宋体" w:hAnsi="宋体" w:cs="Times New Roman"/>
                <w:szCs w:val="21"/>
              </w:rPr>
            </w:pPr>
          </w:p>
        </w:tc>
        <w:tc>
          <w:tcPr>
            <w:tcW w:w="849" w:type="dxa"/>
            <w:vAlign w:val="center"/>
          </w:tcPr>
          <w:p w:rsidR="00E05D33" w:rsidRPr="0007592F" w:rsidRDefault="00E05D33" w:rsidP="006A56BA">
            <w:pPr>
              <w:rPr>
                <w:rFonts w:ascii="Times New Roman" w:eastAsia="宋体" w:hAnsi="Times New Roman" w:cs="Times New Roman"/>
                <w:szCs w:val="20"/>
              </w:rPr>
            </w:pPr>
          </w:p>
        </w:tc>
        <w:tc>
          <w:tcPr>
            <w:tcW w:w="849" w:type="dxa"/>
            <w:vAlign w:val="center"/>
          </w:tcPr>
          <w:p w:rsidR="00E05D33" w:rsidRPr="0007592F" w:rsidRDefault="00E05D33" w:rsidP="006A56BA">
            <w:pPr>
              <w:rPr>
                <w:rFonts w:ascii="Times New Roman" w:eastAsia="宋体" w:hAnsi="Times New Roman" w:cs="Times New Roman"/>
                <w:szCs w:val="20"/>
              </w:rPr>
            </w:pPr>
          </w:p>
        </w:tc>
      </w:tr>
    </w:tbl>
    <w:p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E05D33" w:rsidRPr="0007592F" w:rsidRDefault="00E05D33" w:rsidP="00E05D33">
      <w:pPr>
        <w:rPr>
          <w:rFonts w:ascii="Arial" w:eastAsia="宋体" w:hAnsi="Arial" w:cs="Arial"/>
          <w:szCs w:val="21"/>
        </w:rPr>
      </w:pPr>
    </w:p>
    <w:p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E05D33" w:rsidRPr="0007592F" w:rsidRDefault="00E05D33" w:rsidP="00E05D33">
      <w:pPr>
        <w:rPr>
          <w:rFonts w:ascii="Times New Roman" w:eastAsia="宋体" w:hAnsi="Times New Roman" w:cs="Times New Roman"/>
          <w:szCs w:val="20"/>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6"/>
        <w:tblW w:w="8964" w:type="dxa"/>
        <w:tblLook w:val="04A0" w:firstRow="1" w:lastRow="0" w:firstColumn="1" w:lastColumn="0" w:noHBand="0" w:noVBand="1"/>
      </w:tblPr>
      <w:tblGrid>
        <w:gridCol w:w="1494"/>
        <w:gridCol w:w="1494"/>
        <w:gridCol w:w="1494"/>
        <w:gridCol w:w="1494"/>
        <w:gridCol w:w="1494"/>
        <w:gridCol w:w="1494"/>
      </w:tblGrid>
      <w:tr w:rsidR="00E05D33" w:rsidTr="006A56BA">
        <w:trPr>
          <w:trHeight w:val="1472"/>
        </w:trPr>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05D33" w:rsidTr="006A56BA">
        <w:trPr>
          <w:gridAfter w:val="1"/>
          <w:wAfter w:w="20" w:type="dxa"/>
          <w:trHeight w:val="1472"/>
        </w:trPr>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rsidTr="006A56BA">
        <w:trPr>
          <w:trHeight w:val="504"/>
        </w:trPr>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r>
      <w:tr w:rsidR="00E05D33" w:rsidTr="006A56BA">
        <w:trPr>
          <w:trHeight w:val="468"/>
        </w:trPr>
        <w:tc>
          <w:tcPr>
            <w:tcW w:w="1494"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05D33" w:rsidRDefault="00E05D33" w:rsidP="006A56BA">
            <w:pPr>
              <w:tabs>
                <w:tab w:val="left" w:pos="1480"/>
                <w:tab w:val="left" w:pos="5580"/>
              </w:tabs>
              <w:adjustRightInd w:val="0"/>
              <w:snapToGrid w:val="0"/>
              <w:spacing w:line="360" w:lineRule="auto"/>
              <w:rPr>
                <w:rFonts w:ascii="Arial" w:eastAsia="宋体" w:hAnsi="Arial" w:cs="Arial"/>
                <w:b/>
                <w:sz w:val="24"/>
                <w:szCs w:val="20"/>
              </w:rPr>
            </w:pPr>
          </w:p>
        </w:tc>
      </w:tr>
    </w:tbl>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954CBE" w:rsidRDefault="00954CBE" w:rsidP="00954CBE">
      <w:pPr>
        <w:tabs>
          <w:tab w:val="left" w:pos="5580"/>
        </w:tabs>
        <w:jc w:val="left"/>
        <w:rPr>
          <w:rFonts w:ascii="Arial" w:hAnsi="Arial" w:cs="Arial"/>
          <w:b/>
          <w:bCs/>
          <w:sz w:val="24"/>
        </w:rPr>
      </w:pPr>
    </w:p>
    <w:p w:rsidR="00E6577D" w:rsidRDefault="00E6577D" w:rsidP="00954CBE">
      <w:pPr>
        <w:tabs>
          <w:tab w:val="left" w:pos="5580"/>
        </w:tabs>
        <w:jc w:val="left"/>
        <w:rPr>
          <w:rFonts w:ascii="Arial" w:hAnsi="Arial" w:cs="Arial"/>
          <w:b/>
          <w:bCs/>
          <w:sz w:val="24"/>
        </w:rPr>
      </w:pPr>
    </w:p>
    <w:p w:rsidR="00E6577D" w:rsidRDefault="00E6577D" w:rsidP="00954CBE">
      <w:pPr>
        <w:tabs>
          <w:tab w:val="left" w:pos="5580"/>
        </w:tabs>
        <w:jc w:val="left"/>
        <w:rPr>
          <w:rFonts w:ascii="Arial" w:hAnsi="Arial" w:cs="Arial"/>
          <w:b/>
          <w:bCs/>
          <w:sz w:val="24"/>
        </w:rPr>
      </w:pPr>
    </w:p>
    <w:p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清华大学深圳研究生院</w:t>
      </w:r>
    </w:p>
    <w:p w:rsidR="00954CBE" w:rsidRDefault="00954CBE" w:rsidP="00954CBE">
      <w:pPr>
        <w:tabs>
          <w:tab w:val="left" w:pos="5580"/>
        </w:tabs>
        <w:spacing w:before="120" w:line="360" w:lineRule="auto"/>
        <w:rPr>
          <w:rFonts w:ascii="Arial" w:hAnsi="Arial" w:cs="Arial"/>
          <w:szCs w:val="21"/>
        </w:rPr>
      </w:pPr>
    </w:p>
    <w:p w:rsidR="00954CBE" w:rsidRDefault="00954CBE" w:rsidP="00954CBE">
      <w:pPr>
        <w:pStyle w:val="a7"/>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954CBE" w:rsidRDefault="00954CBE" w:rsidP="00954CBE">
      <w:pPr>
        <w:pStyle w:val="a7"/>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954CBE" w:rsidRDefault="00954CBE" w:rsidP="00954CBE">
      <w:pPr>
        <w:pStyle w:val="a7"/>
        <w:tabs>
          <w:tab w:val="left" w:pos="5580"/>
        </w:tabs>
        <w:spacing w:line="360" w:lineRule="auto"/>
        <w:ind w:firstLine="480"/>
        <w:rPr>
          <w:rFonts w:ascii="Arial" w:hAnsi="Arial" w:cs="Arial"/>
          <w:szCs w:val="21"/>
        </w:rPr>
      </w:pPr>
    </w:p>
    <w:p w:rsidR="00954CBE" w:rsidRDefault="00954CBE" w:rsidP="00954CBE">
      <w:pPr>
        <w:pStyle w:val="a7"/>
        <w:tabs>
          <w:tab w:val="left" w:pos="5580"/>
        </w:tabs>
        <w:spacing w:line="360" w:lineRule="auto"/>
        <w:ind w:firstLine="480"/>
        <w:rPr>
          <w:rFonts w:ascii="Arial" w:hAnsi="Arial" w:cs="Arial"/>
          <w:szCs w:val="21"/>
        </w:rPr>
      </w:pPr>
    </w:p>
    <w:p w:rsidR="00954CBE" w:rsidRDefault="00954CBE" w:rsidP="00954CBE">
      <w:pPr>
        <w:pStyle w:val="a7"/>
        <w:tabs>
          <w:tab w:val="left" w:pos="5580"/>
        </w:tabs>
        <w:spacing w:line="360" w:lineRule="auto"/>
        <w:ind w:firstLine="480"/>
        <w:rPr>
          <w:rFonts w:ascii="Arial" w:hAnsi="Arial" w:cs="Arial"/>
          <w:szCs w:val="21"/>
        </w:rPr>
      </w:pPr>
    </w:p>
    <w:p w:rsidR="00954CBE" w:rsidRDefault="00954CBE" w:rsidP="00954CBE">
      <w:pPr>
        <w:pStyle w:val="a7"/>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954CBE" w:rsidRDefault="00954CBE" w:rsidP="00954CBE">
      <w:pPr>
        <w:pStyle w:val="a7"/>
        <w:tabs>
          <w:tab w:val="left" w:pos="5580"/>
        </w:tabs>
        <w:spacing w:line="360" w:lineRule="auto"/>
        <w:ind w:left="424" w:firstLine="240"/>
        <w:jc w:val="center"/>
        <w:rPr>
          <w:rFonts w:ascii="Arial" w:hAnsi="Arial" w:cs="Arial"/>
          <w:szCs w:val="21"/>
        </w:rPr>
      </w:pPr>
    </w:p>
    <w:p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A75ABC" w:rsidRDefault="00A75ABC" w:rsidP="00A75ABC">
      <w:pPr>
        <w:jc w:val="center"/>
        <w:rPr>
          <w:rFonts w:ascii="黑体" w:eastAsia="黑体" w:hAnsi="黑体"/>
          <w:b/>
          <w:sz w:val="36"/>
          <w:szCs w:val="36"/>
        </w:rPr>
      </w:pPr>
      <w:bookmarkStart w:id="2"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2"/>
    <w:p w:rsidR="00A75ABC" w:rsidRDefault="00A75ABC" w:rsidP="00A75ABC">
      <w:pPr>
        <w:jc w:val="center"/>
        <w:rPr>
          <w:rFonts w:ascii="黑体" w:eastAsia="黑体" w:hAnsi="黑体"/>
          <w:b/>
          <w:sz w:val="36"/>
          <w:szCs w:val="36"/>
        </w:rPr>
      </w:pPr>
    </w:p>
    <w:p w:rsidR="00A75ABC" w:rsidRDefault="00A75ABC" w:rsidP="00A75ABC">
      <w:pPr>
        <w:jc w:val="left"/>
        <w:rPr>
          <w:b/>
          <w:sz w:val="28"/>
          <w:szCs w:val="28"/>
        </w:rPr>
      </w:pPr>
      <w:r>
        <w:rPr>
          <w:rFonts w:hint="eastAsia"/>
          <w:b/>
          <w:sz w:val="28"/>
          <w:szCs w:val="28"/>
        </w:rPr>
        <w:t>致：清华大学深圳研究生院</w:t>
      </w:r>
    </w:p>
    <w:p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rsidR="00A75ABC" w:rsidRDefault="00A75ABC" w:rsidP="00A75ABC">
      <w:pPr>
        <w:spacing w:line="480" w:lineRule="auto"/>
        <w:ind w:left="420"/>
        <w:rPr>
          <w:rFonts w:ascii="宋体" w:hAnsi="宋体"/>
        </w:rPr>
      </w:pPr>
      <w:r>
        <w:rPr>
          <w:rFonts w:ascii="宋体" w:hAnsi="宋体" w:hint="eastAsia"/>
        </w:rPr>
        <w:t>特此承诺！</w:t>
      </w:r>
    </w:p>
    <w:p w:rsidR="00A75ABC" w:rsidRDefault="00A75ABC" w:rsidP="00A75ABC">
      <w:pPr>
        <w:ind w:left="420"/>
        <w:rPr>
          <w:rFonts w:ascii="宋体" w:hAnsi="宋体"/>
        </w:rPr>
      </w:pPr>
    </w:p>
    <w:p w:rsidR="00A75ABC" w:rsidRDefault="00A75ABC" w:rsidP="00A75ABC">
      <w:pPr>
        <w:ind w:left="420"/>
        <w:rPr>
          <w:rFonts w:ascii="宋体" w:hAnsi="宋体"/>
        </w:rPr>
      </w:pPr>
    </w:p>
    <w:p w:rsidR="00A75ABC" w:rsidRDefault="00A75ABC" w:rsidP="00A75ABC">
      <w:pPr>
        <w:ind w:left="420"/>
        <w:rPr>
          <w:rFonts w:ascii="宋体" w:hAnsi="宋体"/>
        </w:rPr>
      </w:pPr>
    </w:p>
    <w:p w:rsidR="00A75ABC" w:rsidRDefault="00A75ABC" w:rsidP="00A75ABC">
      <w:pPr>
        <w:ind w:left="420"/>
        <w:rPr>
          <w:rFonts w:ascii="宋体" w:hAnsi="宋体"/>
        </w:rPr>
      </w:pPr>
    </w:p>
    <w:p w:rsidR="00A75ABC" w:rsidRDefault="00A75ABC" w:rsidP="00A75AB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rsidR="00A75ABC" w:rsidRDefault="00A75ABC" w:rsidP="00A75AB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A75ABC" w:rsidRDefault="00A75ABC" w:rsidP="00A75ABC">
      <w:pPr>
        <w:spacing w:before="100" w:beforeAutospacing="1" w:after="100" w:afterAutospacing="1"/>
        <w:rPr>
          <w:rFonts w:ascii="宋体" w:hAnsi="宋体"/>
        </w:rPr>
      </w:pPr>
    </w:p>
    <w:p w:rsidR="00A75ABC" w:rsidRDefault="00A75ABC" w:rsidP="00A75ABC">
      <w:pPr>
        <w:spacing w:before="100" w:beforeAutospacing="1" w:after="100" w:afterAutospacing="1"/>
        <w:rPr>
          <w:rFonts w:ascii="宋体" w:hAnsi="宋体"/>
        </w:rPr>
      </w:pPr>
    </w:p>
    <w:p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rsidR="00A75ABC" w:rsidRDefault="00A75ABC" w:rsidP="00A75ABC"/>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清华大学深圳研究生院：</w:t>
      </w:r>
    </w:p>
    <w:p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E05D33" w:rsidRPr="0007592F" w:rsidRDefault="00E05D33" w:rsidP="00E05D33">
      <w:pPr>
        <w:jc w:val="left"/>
        <w:rPr>
          <w:rFonts w:ascii="宋体" w:eastAsia="宋体" w:hAnsi="宋体" w:cs="Times New Roman"/>
          <w:szCs w:val="21"/>
        </w:rPr>
      </w:pPr>
    </w:p>
    <w:p w:rsidR="00E05D33" w:rsidRPr="0007592F" w:rsidRDefault="00E05D33" w:rsidP="00E05D33">
      <w:pPr>
        <w:jc w:val="left"/>
        <w:rPr>
          <w:rFonts w:ascii="宋体" w:eastAsia="宋体" w:hAnsi="宋体" w:cs="Times New Roman"/>
          <w:szCs w:val="21"/>
        </w:rPr>
      </w:pPr>
    </w:p>
    <w:p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E05D33" w:rsidRPr="0007592F" w:rsidRDefault="00E05D33" w:rsidP="00E05D33">
      <w:pPr>
        <w:spacing w:line="300" w:lineRule="auto"/>
        <w:jc w:val="left"/>
        <w:rPr>
          <w:rFonts w:ascii="宋体" w:eastAsia="宋体" w:hAnsi="宋体"/>
          <w:szCs w:val="21"/>
        </w:rPr>
      </w:pPr>
    </w:p>
    <w:p w:rsidR="00E05D33" w:rsidRPr="0007592F" w:rsidRDefault="00E05D33" w:rsidP="00E05D33">
      <w:pPr>
        <w:spacing w:line="300" w:lineRule="auto"/>
        <w:jc w:val="left"/>
        <w:rPr>
          <w:rFonts w:ascii="宋体" w:eastAsia="宋体" w:hAnsi="宋体"/>
          <w:szCs w:val="21"/>
        </w:rPr>
      </w:pPr>
    </w:p>
    <w:p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rPr>
          <w:rFonts w:ascii="宋体" w:eastAsia="宋体" w:hAnsi="宋体" w:cs="Times New Roman"/>
          <w:b/>
          <w:sz w:val="24"/>
          <w:szCs w:val="32"/>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E05D33" w:rsidRPr="0007592F" w:rsidRDefault="00E05D33" w:rsidP="00E05D33">
      <w:pPr>
        <w:spacing w:line="480" w:lineRule="auto"/>
        <w:rPr>
          <w:rFonts w:ascii="Times New Roman" w:eastAsia="宋体" w:hAnsi="Times New Roman" w:cs="Times New Roman"/>
          <w:b/>
          <w:bCs/>
          <w:sz w:val="30"/>
          <w:szCs w:val="30"/>
        </w:rPr>
      </w:pPr>
    </w:p>
    <w:p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E05D33" w:rsidRPr="0007592F" w:rsidRDefault="00E05D33" w:rsidP="00E05D33">
      <w:pPr>
        <w:spacing w:line="480" w:lineRule="auto"/>
        <w:jc w:val="center"/>
        <w:rPr>
          <w:rFonts w:ascii="Times New Roman" w:eastAsia="宋体" w:hAnsi="Times New Roman" w:cs="Times New Roman"/>
          <w:b/>
          <w:bCs/>
          <w:sz w:val="30"/>
          <w:szCs w:val="30"/>
        </w:rPr>
      </w:pPr>
    </w:p>
    <w:p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清华大学深圳研究生院：</w:t>
      </w:r>
    </w:p>
    <w:p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E05D33" w:rsidRPr="0007592F" w:rsidRDefault="00E05D33" w:rsidP="00E05D33">
      <w:pPr>
        <w:ind w:left="420"/>
        <w:rPr>
          <w:rFonts w:ascii="宋体" w:eastAsia="宋体" w:hAnsi="宋体" w:cs="Times New Roman"/>
          <w:szCs w:val="21"/>
        </w:rPr>
      </w:pPr>
    </w:p>
    <w:p w:rsidR="00E05D33" w:rsidRPr="0007592F" w:rsidRDefault="00E05D33" w:rsidP="00E05D33">
      <w:pPr>
        <w:ind w:left="420"/>
        <w:rPr>
          <w:rFonts w:ascii="宋体" w:eastAsia="宋体" w:hAnsi="宋体" w:cs="Times New Roman"/>
          <w:szCs w:val="21"/>
        </w:rPr>
      </w:pPr>
    </w:p>
    <w:p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E05D33" w:rsidRPr="0007592F" w:rsidRDefault="00E05D33" w:rsidP="00E05D33">
      <w:pPr>
        <w:rPr>
          <w:rFonts w:ascii="Arial" w:eastAsia="宋体" w:hAnsi="Arial" w:cs="Arial"/>
          <w:b/>
          <w:bCs/>
          <w:szCs w:val="21"/>
        </w:rPr>
      </w:pPr>
    </w:p>
    <w:p w:rsidR="00E05D33" w:rsidRPr="0007592F" w:rsidRDefault="00E05D33" w:rsidP="00E05D33">
      <w:pPr>
        <w:rPr>
          <w:rFonts w:ascii="Arial" w:eastAsia="宋体" w:hAnsi="Arial" w:cs="Arial"/>
          <w:b/>
          <w:bCs/>
          <w:szCs w:val="21"/>
        </w:rPr>
      </w:pPr>
    </w:p>
    <w:p w:rsidR="00E05D33" w:rsidRPr="0007592F" w:rsidRDefault="00E05D33" w:rsidP="00E05D33">
      <w:pPr>
        <w:rPr>
          <w:rFonts w:ascii="Arial" w:eastAsia="宋体" w:hAnsi="Arial" w:cs="Arial"/>
          <w:b/>
          <w:bCs/>
          <w:szCs w:val="21"/>
        </w:rPr>
      </w:pPr>
    </w:p>
    <w:p w:rsidR="00E05D33" w:rsidRPr="0007592F" w:rsidRDefault="00E05D33" w:rsidP="00E05D33">
      <w:pPr>
        <w:rPr>
          <w:rFonts w:ascii="Arial" w:eastAsia="宋体" w:hAnsi="Arial" w:cs="Arial"/>
          <w:b/>
          <w:bCs/>
          <w:szCs w:val="21"/>
        </w:rPr>
      </w:pPr>
    </w:p>
    <w:p w:rsidR="00E05D33" w:rsidRPr="0007592F" w:rsidRDefault="00E05D33" w:rsidP="00E05D33">
      <w:pPr>
        <w:rPr>
          <w:rFonts w:ascii="Arial" w:eastAsia="宋体" w:hAnsi="Arial" w:cs="Arial"/>
          <w:b/>
          <w:bCs/>
          <w:szCs w:val="21"/>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E05D33" w:rsidRPr="0007592F" w:rsidRDefault="00E05D33" w:rsidP="00E05D33">
      <w:pPr>
        <w:jc w:val="center"/>
        <w:rPr>
          <w:rFonts w:ascii="Cambria" w:eastAsia="宋体" w:hAnsi="Cambria" w:cs="Times New Roman"/>
          <w:b/>
          <w:bCs/>
          <w:sz w:val="36"/>
          <w:szCs w:val="20"/>
        </w:rPr>
      </w:pPr>
    </w:p>
    <w:p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E05D33" w:rsidRPr="0007592F" w:rsidRDefault="00E05D33" w:rsidP="00E05D33">
      <w:pPr>
        <w:spacing w:line="480" w:lineRule="auto"/>
        <w:rPr>
          <w:rFonts w:ascii="Cambria" w:eastAsia="宋体" w:hAnsi="Cambria" w:cs="Times New Roman"/>
          <w:sz w:val="24"/>
          <w:szCs w:val="20"/>
        </w:rPr>
      </w:pPr>
    </w:p>
    <w:p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清华大学深圳研究生院：</w:t>
      </w:r>
    </w:p>
    <w:p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E05D33" w:rsidRPr="0007592F" w:rsidRDefault="00E05D33" w:rsidP="00E05D33">
      <w:pPr>
        <w:ind w:left="420"/>
        <w:rPr>
          <w:rFonts w:ascii="宋体" w:eastAsia="宋体" w:hAnsi="宋体" w:cs="Times New Roman"/>
          <w:szCs w:val="21"/>
        </w:rPr>
      </w:pPr>
    </w:p>
    <w:p w:rsidR="00E05D33" w:rsidRPr="0007592F" w:rsidRDefault="00E05D33" w:rsidP="00E05D33">
      <w:pPr>
        <w:ind w:left="420"/>
        <w:rPr>
          <w:rFonts w:ascii="宋体" w:eastAsia="宋体" w:hAnsi="宋体" w:cs="Times New Roman"/>
          <w:szCs w:val="21"/>
        </w:rPr>
      </w:pPr>
    </w:p>
    <w:p w:rsidR="00E05D33" w:rsidRPr="0007592F" w:rsidRDefault="00E05D33" w:rsidP="00E05D33">
      <w:pPr>
        <w:ind w:left="420"/>
        <w:rPr>
          <w:rFonts w:ascii="宋体" w:eastAsia="宋体" w:hAnsi="宋体" w:cs="Times New Roman"/>
          <w:szCs w:val="21"/>
        </w:rPr>
      </w:pPr>
    </w:p>
    <w:p w:rsidR="00E05D33" w:rsidRPr="0007592F" w:rsidRDefault="00E05D33" w:rsidP="00E05D33">
      <w:pPr>
        <w:ind w:left="420"/>
        <w:rPr>
          <w:rFonts w:ascii="宋体" w:eastAsia="宋体" w:hAnsi="宋体" w:cs="Times New Roman"/>
          <w:szCs w:val="21"/>
        </w:rPr>
      </w:pPr>
    </w:p>
    <w:p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E05D33" w:rsidRPr="0007592F" w:rsidRDefault="00E05D33" w:rsidP="00E05D33">
      <w:pPr>
        <w:spacing w:before="100" w:beforeAutospacing="1" w:after="100" w:afterAutospacing="1"/>
        <w:rPr>
          <w:rFonts w:ascii="宋体" w:eastAsia="宋体" w:hAnsi="宋体" w:cs="Times New Roman"/>
          <w:szCs w:val="20"/>
        </w:rPr>
      </w:pPr>
    </w:p>
    <w:p w:rsidR="00E05D33" w:rsidRPr="0007592F" w:rsidRDefault="00E05D33" w:rsidP="00E05D33">
      <w:pPr>
        <w:spacing w:before="100" w:beforeAutospacing="1" w:after="100" w:afterAutospacing="1"/>
        <w:rPr>
          <w:rFonts w:ascii="宋体" w:eastAsia="宋体" w:hAnsi="宋体" w:cs="Times New Roman"/>
          <w:szCs w:val="20"/>
        </w:rPr>
      </w:pPr>
    </w:p>
    <w:p w:rsidR="00E05D33" w:rsidRPr="0007592F" w:rsidRDefault="00E05D33" w:rsidP="00E05D33">
      <w:pPr>
        <w:spacing w:before="100" w:beforeAutospacing="1" w:after="100" w:afterAutospacing="1"/>
        <w:rPr>
          <w:rFonts w:ascii="宋体" w:eastAsia="宋体" w:hAnsi="宋体" w:cs="Times New Roman"/>
          <w:szCs w:val="20"/>
        </w:rPr>
      </w:pPr>
    </w:p>
    <w:p w:rsidR="00E05D33" w:rsidRPr="0007592F" w:rsidRDefault="00E05D33" w:rsidP="00E05D33">
      <w:pPr>
        <w:spacing w:before="100" w:beforeAutospacing="1" w:after="100" w:afterAutospacing="1"/>
        <w:rPr>
          <w:rFonts w:ascii="宋体" w:eastAsia="宋体" w:hAnsi="宋体" w:cs="Times New Roman"/>
          <w:szCs w:val="20"/>
        </w:rPr>
      </w:pPr>
    </w:p>
    <w:p w:rsidR="00E05D33" w:rsidRPr="0007592F" w:rsidRDefault="00E05D33" w:rsidP="00E05D33">
      <w:pPr>
        <w:spacing w:before="100" w:beforeAutospacing="1" w:after="100" w:afterAutospacing="1"/>
        <w:rPr>
          <w:rFonts w:ascii="宋体" w:eastAsia="宋体" w:hAnsi="宋体" w:cs="Times New Roman"/>
          <w:szCs w:val="20"/>
        </w:rPr>
      </w:pPr>
    </w:p>
    <w:p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33A9FC1B" wp14:editId="1B39560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E05D33" w:rsidRPr="0007592F" w:rsidRDefault="00E05D33" w:rsidP="00E05D33">
      <w:pPr>
        <w:rPr>
          <w:rFonts w:ascii="Times New Roman" w:eastAsia="宋体" w:hAnsi="Times New Roman" w:cs="Times New Roman"/>
          <w:b/>
          <w:sz w:val="28"/>
          <w:szCs w:val="28"/>
        </w:rPr>
      </w:pPr>
    </w:p>
    <w:p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E05D33" w:rsidRPr="0007592F" w:rsidRDefault="00E05D33" w:rsidP="00E05D33">
      <w:pPr>
        <w:rPr>
          <w:rFonts w:ascii="宋体" w:eastAsia="宋体" w:hAnsi="宋体" w:cs="Times New Roman"/>
          <w:b/>
          <w:sz w:val="28"/>
          <w:szCs w:val="28"/>
        </w:rPr>
      </w:pPr>
    </w:p>
    <w:p w:rsidR="00E05D33" w:rsidRPr="0007592F" w:rsidRDefault="00E05D33" w:rsidP="00E05D33">
      <w:pPr>
        <w:rPr>
          <w:rFonts w:ascii="宋体" w:eastAsia="宋体" w:hAnsi="宋体" w:cs="Times New Roman"/>
          <w:b/>
          <w:sz w:val="28"/>
          <w:szCs w:val="28"/>
        </w:rPr>
      </w:pPr>
    </w:p>
    <w:p w:rsidR="00E05D33" w:rsidRPr="0007592F" w:rsidRDefault="00E05D33" w:rsidP="00E05D33">
      <w:pPr>
        <w:rPr>
          <w:rFonts w:ascii="宋体" w:eastAsia="宋体" w:hAnsi="宋体" w:cs="Times New Roman"/>
          <w:b/>
          <w:sz w:val="28"/>
          <w:szCs w:val="28"/>
        </w:rPr>
      </w:pPr>
    </w:p>
    <w:p w:rsidR="00E05D33" w:rsidRPr="0007592F" w:rsidRDefault="00E05D33" w:rsidP="00E05D33">
      <w:pPr>
        <w:rPr>
          <w:rFonts w:ascii="宋体" w:eastAsia="宋体" w:hAnsi="宋体" w:cs="Times New Roman"/>
          <w:b/>
          <w:sz w:val="28"/>
          <w:szCs w:val="28"/>
        </w:rPr>
      </w:pPr>
    </w:p>
    <w:p w:rsidR="00E05D33" w:rsidRPr="0007592F" w:rsidRDefault="00E05D33" w:rsidP="00E05D33">
      <w:pPr>
        <w:rPr>
          <w:rFonts w:ascii="宋体" w:eastAsia="宋体" w:hAnsi="宋体" w:cs="Times New Roman"/>
          <w:b/>
          <w:sz w:val="28"/>
          <w:szCs w:val="28"/>
        </w:rPr>
      </w:pPr>
    </w:p>
    <w:p w:rsidR="00E05D33" w:rsidRPr="0007592F" w:rsidRDefault="00E05D33" w:rsidP="00E05D33">
      <w:pPr>
        <w:ind w:firstLineChars="200" w:firstLine="562"/>
        <w:rPr>
          <w:rFonts w:ascii="宋体" w:eastAsia="宋体" w:hAnsi="宋体" w:cs="Times New Roman"/>
          <w:b/>
          <w:sz w:val="28"/>
          <w:szCs w:val="28"/>
        </w:rPr>
      </w:pPr>
    </w:p>
    <w:p w:rsidR="00E05D33" w:rsidRPr="0007592F" w:rsidRDefault="00E05D33" w:rsidP="00E05D33">
      <w:pPr>
        <w:rPr>
          <w:rFonts w:ascii="Times New Roman" w:eastAsia="宋体" w:hAnsi="Times New Roman" w:cs="Times New Roman"/>
          <w:szCs w:val="20"/>
        </w:rPr>
      </w:pPr>
    </w:p>
    <w:p w:rsidR="00E05D33" w:rsidRPr="0007592F" w:rsidRDefault="00E05D33" w:rsidP="00E05D33">
      <w:pPr>
        <w:rPr>
          <w:rFonts w:ascii="宋体" w:eastAsia="宋体" w:hAnsi="宋体" w:cs="Times New Roman"/>
          <w:b/>
          <w:sz w:val="28"/>
          <w:szCs w:val="28"/>
        </w:rPr>
      </w:pPr>
    </w:p>
    <w:p w:rsidR="00E05D33" w:rsidRPr="0035415D" w:rsidRDefault="00E05D33" w:rsidP="00E05D33"/>
    <w:p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C3" w:rsidRDefault="00350FC3" w:rsidP="00423AEA">
      <w:r>
        <w:separator/>
      </w:r>
    </w:p>
  </w:endnote>
  <w:endnote w:type="continuationSeparator" w:id="0">
    <w:p w:rsidR="00350FC3" w:rsidRDefault="00350FC3"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C3" w:rsidRDefault="00350FC3" w:rsidP="00423AEA">
      <w:r>
        <w:separator/>
      </w:r>
    </w:p>
  </w:footnote>
  <w:footnote w:type="continuationSeparator" w:id="0">
    <w:p w:rsidR="00350FC3" w:rsidRDefault="00350FC3" w:rsidP="00423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C8A19DA"/>
    <w:multiLevelType w:val="hybridMultilevel"/>
    <w:tmpl w:val="6C0468FC"/>
    <w:lvl w:ilvl="0" w:tplc="1D1C01A4">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874CC"/>
    <w:rsid w:val="00145C36"/>
    <w:rsid w:val="00180534"/>
    <w:rsid w:val="00195DAF"/>
    <w:rsid w:val="001F537E"/>
    <w:rsid w:val="0024431D"/>
    <w:rsid w:val="00245C1C"/>
    <w:rsid w:val="002502E9"/>
    <w:rsid w:val="002A3D90"/>
    <w:rsid w:val="00350FC3"/>
    <w:rsid w:val="0035415D"/>
    <w:rsid w:val="003B75A8"/>
    <w:rsid w:val="003D0D96"/>
    <w:rsid w:val="003F0E43"/>
    <w:rsid w:val="003F4D5B"/>
    <w:rsid w:val="00423AEA"/>
    <w:rsid w:val="00435772"/>
    <w:rsid w:val="004A5CD3"/>
    <w:rsid w:val="004C5E97"/>
    <w:rsid w:val="005546AA"/>
    <w:rsid w:val="00565B50"/>
    <w:rsid w:val="0059000C"/>
    <w:rsid w:val="005A0903"/>
    <w:rsid w:val="006531D3"/>
    <w:rsid w:val="006A56BA"/>
    <w:rsid w:val="006D4FBC"/>
    <w:rsid w:val="007429D6"/>
    <w:rsid w:val="00792071"/>
    <w:rsid w:val="007C7AC3"/>
    <w:rsid w:val="0080708B"/>
    <w:rsid w:val="00866A82"/>
    <w:rsid w:val="00900846"/>
    <w:rsid w:val="0090547C"/>
    <w:rsid w:val="00954CBE"/>
    <w:rsid w:val="00970763"/>
    <w:rsid w:val="00974B94"/>
    <w:rsid w:val="00A006B7"/>
    <w:rsid w:val="00A414EB"/>
    <w:rsid w:val="00A465BE"/>
    <w:rsid w:val="00A75ABC"/>
    <w:rsid w:val="00A95EFB"/>
    <w:rsid w:val="00B00CBB"/>
    <w:rsid w:val="00B40CDC"/>
    <w:rsid w:val="00B73DA7"/>
    <w:rsid w:val="00BA413B"/>
    <w:rsid w:val="00BA68E6"/>
    <w:rsid w:val="00BD16CB"/>
    <w:rsid w:val="00C974D3"/>
    <w:rsid w:val="00CC7CEF"/>
    <w:rsid w:val="00D16821"/>
    <w:rsid w:val="00D74A5E"/>
    <w:rsid w:val="00E05D33"/>
    <w:rsid w:val="00E11679"/>
    <w:rsid w:val="00E630DF"/>
    <w:rsid w:val="00E6577D"/>
    <w:rsid w:val="00E96DEB"/>
    <w:rsid w:val="00ED7DC3"/>
    <w:rsid w:val="00EF0714"/>
    <w:rsid w:val="00F74CDB"/>
    <w:rsid w:val="00FC2018"/>
    <w:rsid w:val="00FD5155"/>
    <w:rsid w:val="00FD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AF383-7018-46B4-9264-DBFD69BC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AEA"/>
    <w:rPr>
      <w:sz w:val="18"/>
      <w:szCs w:val="18"/>
    </w:rPr>
  </w:style>
  <w:style w:type="paragraph" w:styleId="a4">
    <w:name w:val="footer"/>
    <w:basedOn w:val="a"/>
    <w:link w:val="Char0"/>
    <w:uiPriority w:val="99"/>
    <w:unhideWhenUsed/>
    <w:rsid w:val="00423AEA"/>
    <w:pPr>
      <w:tabs>
        <w:tab w:val="center" w:pos="4153"/>
        <w:tab w:val="right" w:pos="8306"/>
      </w:tabs>
      <w:snapToGrid w:val="0"/>
      <w:jc w:val="left"/>
    </w:pPr>
    <w:rPr>
      <w:sz w:val="18"/>
      <w:szCs w:val="18"/>
    </w:rPr>
  </w:style>
  <w:style w:type="character" w:customStyle="1" w:styleId="Char0">
    <w:name w:val="页脚 Char"/>
    <w:basedOn w:val="a0"/>
    <w:link w:val="a4"/>
    <w:uiPriority w:val="99"/>
    <w:rsid w:val="00423AEA"/>
    <w:rPr>
      <w:sz w:val="18"/>
      <w:szCs w:val="18"/>
    </w:rPr>
  </w:style>
  <w:style w:type="paragraph" w:styleId="a5">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6">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7"/>
    <w:locked/>
    <w:rsid w:val="00A75ABC"/>
    <w:rPr>
      <w:rFonts w:ascii="宋体" w:eastAsia="宋体" w:hAnsi="Courier New"/>
    </w:rPr>
  </w:style>
  <w:style w:type="paragraph" w:styleId="a7">
    <w:name w:val="Plain Text"/>
    <w:basedOn w:val="a"/>
    <w:link w:val="Char1"/>
    <w:rsid w:val="00A75ABC"/>
    <w:rPr>
      <w:rFonts w:ascii="宋体" w:eastAsia="宋体" w:hAnsi="Courier New"/>
      <w:szCs w:val="22"/>
    </w:rPr>
  </w:style>
  <w:style w:type="character" w:customStyle="1" w:styleId="Char10">
    <w:name w:val="纯文本 Char1"/>
    <w:basedOn w:val="a0"/>
    <w:uiPriority w:val="99"/>
    <w:semiHidden/>
    <w:rsid w:val="00A75ABC"/>
    <w:rPr>
      <w:rFonts w:ascii="宋体" w:eastAsia="宋体" w:hAnsi="Courier New" w:cs="Courier New"/>
      <w:szCs w:val="21"/>
    </w:rPr>
  </w:style>
  <w:style w:type="character" w:styleId="a8">
    <w:name w:val="Hyperlink"/>
    <w:basedOn w:val="a0"/>
    <w:qFormat/>
    <w:rsid w:val="00792071"/>
    <w:rPr>
      <w:color w:val="0000FF"/>
      <w:u w:val="single"/>
    </w:rPr>
  </w:style>
  <w:style w:type="paragraph" w:styleId="a9">
    <w:name w:val="List Paragraph"/>
    <w:basedOn w:val="a"/>
    <w:uiPriority w:val="34"/>
    <w:qFormat/>
    <w:rsid w:val="00B40CDC"/>
    <w:pPr>
      <w:ind w:left="720"/>
      <w:contextualSpacing/>
    </w:pPr>
  </w:style>
  <w:style w:type="paragraph" w:styleId="aa">
    <w:name w:val="Balloon Text"/>
    <w:basedOn w:val="a"/>
    <w:link w:val="Char2"/>
    <w:uiPriority w:val="99"/>
    <w:semiHidden/>
    <w:unhideWhenUsed/>
    <w:rsid w:val="00974B94"/>
    <w:rPr>
      <w:sz w:val="18"/>
      <w:szCs w:val="18"/>
    </w:rPr>
  </w:style>
  <w:style w:type="character" w:customStyle="1" w:styleId="Char2">
    <w:name w:val="批注框文本 Char"/>
    <w:basedOn w:val="a0"/>
    <w:link w:val="aa"/>
    <w:uiPriority w:val="99"/>
    <w:semiHidden/>
    <w:rsid w:val="00974B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871</Words>
  <Characters>4969</Characters>
  <Application>Microsoft Office Word</Application>
  <DocSecurity>0</DocSecurity>
  <Lines>41</Lines>
  <Paragraphs>11</Paragraphs>
  <ScaleCrop>false</ScaleCrop>
  <Company>Microsoft</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2019-02-22T03:49:00Z</cp:lastPrinted>
  <dcterms:created xsi:type="dcterms:W3CDTF">2019-02-22T03:43:00Z</dcterms:created>
  <dcterms:modified xsi:type="dcterms:W3CDTF">2019-02-25T03:37:00Z</dcterms:modified>
</cp:coreProperties>
</file>