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DC0" w:rsidRDefault="00697DC0">
      <w:pPr>
        <w:jc w:val="left"/>
        <w:rPr>
          <w:rFonts w:ascii="Calibri" w:eastAsia="宋体" w:hAnsi="Calibri" w:cs="Times New Roman"/>
          <w:b/>
          <w:kern w:val="0"/>
          <w:sz w:val="24"/>
          <w:szCs w:val="24"/>
        </w:rPr>
      </w:pPr>
    </w:p>
    <w:p w:rsidR="00697DC0" w:rsidRDefault="00697DC0">
      <w:pPr>
        <w:jc w:val="left"/>
        <w:rPr>
          <w:rFonts w:ascii="Calibri" w:eastAsia="宋体" w:hAnsi="Calibri" w:cs="Times New Roman"/>
          <w:b/>
          <w:kern w:val="0"/>
          <w:sz w:val="24"/>
          <w:szCs w:val="24"/>
        </w:rPr>
      </w:pPr>
    </w:p>
    <w:p w:rsidR="00697DC0" w:rsidRDefault="00697DC0" w:rsidP="00697DC0">
      <w:pPr>
        <w:jc w:val="center"/>
        <w:rPr>
          <w:rFonts w:ascii="Times New Roman" w:eastAsia="宋体" w:hAnsi="Times New Roman" w:cs="Times New Roman"/>
          <w:b/>
          <w:sz w:val="56"/>
          <w:szCs w:val="28"/>
        </w:rPr>
      </w:pPr>
    </w:p>
    <w:p w:rsidR="00697DC0" w:rsidRDefault="00697DC0" w:rsidP="00697DC0">
      <w:pPr>
        <w:jc w:val="center"/>
        <w:rPr>
          <w:rFonts w:ascii="Times New Roman" w:eastAsia="宋体" w:hAnsi="Times New Roman" w:cs="Times New Roman"/>
          <w:b/>
          <w:sz w:val="56"/>
          <w:szCs w:val="28"/>
        </w:rPr>
      </w:pPr>
    </w:p>
    <w:p w:rsidR="00697DC0" w:rsidRDefault="00697DC0" w:rsidP="00697DC0">
      <w:pPr>
        <w:jc w:val="center"/>
        <w:rPr>
          <w:rFonts w:ascii="Times New Roman" w:eastAsia="宋体" w:hAnsi="Times New Roman" w:cs="Times New Roman"/>
          <w:b/>
          <w:sz w:val="56"/>
          <w:szCs w:val="28"/>
        </w:rPr>
      </w:pPr>
    </w:p>
    <w:p w:rsidR="00697DC0" w:rsidRDefault="00697DC0" w:rsidP="00697DC0">
      <w:pPr>
        <w:jc w:val="center"/>
        <w:rPr>
          <w:rFonts w:ascii="Times New Roman" w:eastAsia="宋体" w:hAnsi="Times New Roman" w:cs="Times New Roman"/>
          <w:b/>
          <w:sz w:val="56"/>
          <w:szCs w:val="28"/>
        </w:rPr>
      </w:pPr>
    </w:p>
    <w:p w:rsidR="00697DC0" w:rsidRDefault="00697DC0" w:rsidP="00697DC0">
      <w:pPr>
        <w:jc w:val="center"/>
        <w:rPr>
          <w:rFonts w:ascii="Times New Roman" w:eastAsia="宋体" w:hAnsi="Times New Roman" w:cs="Times New Roman"/>
          <w:b/>
          <w:sz w:val="56"/>
          <w:szCs w:val="28"/>
        </w:rPr>
      </w:pPr>
    </w:p>
    <w:p w:rsidR="00697DC0" w:rsidRPr="00A63280" w:rsidRDefault="00697DC0" w:rsidP="00697DC0">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高效液相色谱仪</w:t>
      </w:r>
      <w:r w:rsidRPr="00A63280">
        <w:rPr>
          <w:rFonts w:ascii="Times New Roman" w:eastAsia="宋体" w:hAnsi="Times New Roman" w:cs="Times New Roman" w:hint="eastAsia"/>
          <w:b/>
          <w:sz w:val="56"/>
          <w:szCs w:val="28"/>
        </w:rPr>
        <w:t>采购项目</w:t>
      </w:r>
    </w:p>
    <w:p w:rsidR="00697DC0" w:rsidRPr="00A63280" w:rsidRDefault="00697DC0" w:rsidP="00697DC0">
      <w:pPr>
        <w:jc w:val="center"/>
        <w:rPr>
          <w:rFonts w:ascii="Times New Roman" w:eastAsia="宋体" w:hAnsi="Times New Roman" w:cs="Times New Roman"/>
          <w:b/>
          <w:sz w:val="56"/>
          <w:szCs w:val="28"/>
        </w:rPr>
      </w:pPr>
      <w:r w:rsidRPr="00A63280">
        <w:rPr>
          <w:rFonts w:ascii="Times New Roman" w:eastAsia="宋体" w:hAnsi="Times New Roman" w:cs="Times New Roman" w:hint="eastAsia"/>
          <w:b/>
          <w:sz w:val="56"/>
          <w:szCs w:val="28"/>
        </w:rPr>
        <w:t>竞争性谈判文件</w:t>
      </w:r>
    </w:p>
    <w:p w:rsidR="00697DC0" w:rsidRDefault="00697DC0" w:rsidP="00697DC0">
      <w:pPr>
        <w:jc w:val="center"/>
        <w:rPr>
          <w:rFonts w:ascii="Times New Roman" w:eastAsia="宋体" w:hAnsi="Times New Roman" w:cs="Times New Roman"/>
          <w:b/>
          <w:sz w:val="40"/>
          <w:szCs w:val="28"/>
        </w:rPr>
      </w:pPr>
    </w:p>
    <w:p w:rsidR="00697DC0" w:rsidRPr="005D0D98" w:rsidRDefault="00697DC0" w:rsidP="00697DC0">
      <w:pPr>
        <w:jc w:val="center"/>
        <w:rPr>
          <w:rFonts w:ascii="Times New Roman" w:eastAsia="宋体" w:hAnsi="Times New Roman" w:cs="Times New Roman"/>
          <w:b/>
          <w:sz w:val="32"/>
          <w:szCs w:val="28"/>
        </w:rPr>
      </w:pPr>
      <w:r w:rsidRPr="005D0D98">
        <w:rPr>
          <w:rFonts w:ascii="Times New Roman" w:eastAsia="宋体" w:hAnsi="Times New Roman" w:cs="Times New Roman" w:hint="eastAsia"/>
          <w:b/>
          <w:sz w:val="32"/>
          <w:szCs w:val="28"/>
        </w:rPr>
        <w:t>清华大学深圳国际研究生院</w:t>
      </w:r>
    </w:p>
    <w:p w:rsidR="00697DC0" w:rsidRPr="005D0D98" w:rsidRDefault="00697DC0" w:rsidP="00697DC0">
      <w:pPr>
        <w:jc w:val="center"/>
        <w:rPr>
          <w:rFonts w:ascii="Times New Roman" w:eastAsia="宋体" w:hAnsi="Times New Roman" w:cs="Times New Roman"/>
          <w:b/>
          <w:sz w:val="32"/>
          <w:szCs w:val="28"/>
        </w:rPr>
      </w:pPr>
      <w:r w:rsidRPr="005D0D98">
        <w:rPr>
          <w:rFonts w:ascii="Times New Roman" w:eastAsia="宋体" w:hAnsi="Times New Roman" w:cs="Times New Roman" w:hint="eastAsia"/>
          <w:b/>
          <w:sz w:val="32"/>
          <w:szCs w:val="28"/>
        </w:rPr>
        <w:t>2</w:t>
      </w:r>
      <w:r w:rsidRPr="005D0D98">
        <w:rPr>
          <w:rFonts w:ascii="Times New Roman" w:eastAsia="宋体" w:hAnsi="Times New Roman" w:cs="Times New Roman"/>
          <w:b/>
          <w:sz w:val="32"/>
          <w:szCs w:val="28"/>
        </w:rPr>
        <w:t>023</w:t>
      </w:r>
      <w:r w:rsidRPr="005D0D98">
        <w:rPr>
          <w:rFonts w:ascii="Times New Roman" w:eastAsia="宋体" w:hAnsi="Times New Roman" w:cs="Times New Roman" w:hint="eastAsia"/>
          <w:b/>
          <w:sz w:val="32"/>
          <w:szCs w:val="28"/>
        </w:rPr>
        <w:t>年</w:t>
      </w:r>
      <w:r>
        <w:rPr>
          <w:rFonts w:ascii="Times New Roman" w:eastAsia="宋体" w:hAnsi="Times New Roman" w:cs="Times New Roman" w:hint="eastAsia"/>
          <w:b/>
          <w:sz w:val="32"/>
          <w:szCs w:val="28"/>
        </w:rPr>
        <w:t>0</w:t>
      </w:r>
      <w:r>
        <w:rPr>
          <w:rFonts w:ascii="Times New Roman" w:eastAsia="宋体" w:hAnsi="Times New Roman" w:cs="Times New Roman"/>
          <w:b/>
          <w:sz w:val="32"/>
          <w:szCs w:val="28"/>
        </w:rPr>
        <w:t>5</w:t>
      </w:r>
      <w:r w:rsidRPr="005D0D98">
        <w:rPr>
          <w:rFonts w:ascii="Times New Roman" w:eastAsia="宋体" w:hAnsi="Times New Roman" w:cs="Times New Roman" w:hint="eastAsia"/>
          <w:b/>
          <w:sz w:val="32"/>
          <w:szCs w:val="28"/>
        </w:rPr>
        <w:t>月</w:t>
      </w:r>
      <w:r>
        <w:rPr>
          <w:rFonts w:ascii="Times New Roman" w:eastAsia="宋体" w:hAnsi="Times New Roman" w:cs="Times New Roman"/>
          <w:b/>
          <w:sz w:val="32"/>
          <w:szCs w:val="28"/>
        </w:rPr>
        <w:t>30</w:t>
      </w:r>
      <w:r w:rsidRPr="005D0D98">
        <w:rPr>
          <w:rFonts w:ascii="Times New Roman" w:eastAsia="宋体" w:hAnsi="Times New Roman" w:cs="Times New Roman" w:hint="eastAsia"/>
          <w:b/>
          <w:sz w:val="32"/>
          <w:szCs w:val="28"/>
        </w:rPr>
        <w:t>日</w:t>
      </w:r>
    </w:p>
    <w:p w:rsidR="00697DC0" w:rsidRDefault="00697DC0">
      <w:pPr>
        <w:jc w:val="left"/>
        <w:rPr>
          <w:rFonts w:ascii="Calibri" w:eastAsia="宋体" w:hAnsi="Calibri" w:cs="Times New Roman"/>
          <w:b/>
          <w:kern w:val="0"/>
          <w:sz w:val="24"/>
          <w:szCs w:val="24"/>
        </w:rPr>
      </w:pPr>
    </w:p>
    <w:p w:rsidR="00697DC0" w:rsidRDefault="00697DC0">
      <w:pPr>
        <w:jc w:val="left"/>
        <w:rPr>
          <w:rFonts w:ascii="Calibri" w:eastAsia="宋体" w:hAnsi="Calibri" w:cs="Times New Roman"/>
          <w:b/>
          <w:kern w:val="0"/>
          <w:sz w:val="24"/>
          <w:szCs w:val="24"/>
        </w:rPr>
      </w:pPr>
    </w:p>
    <w:p w:rsidR="00697DC0" w:rsidRDefault="00697DC0">
      <w:pPr>
        <w:jc w:val="left"/>
        <w:rPr>
          <w:rFonts w:ascii="Calibri" w:eastAsia="宋体" w:hAnsi="Calibri" w:cs="Times New Roman"/>
          <w:b/>
          <w:kern w:val="0"/>
          <w:sz w:val="24"/>
          <w:szCs w:val="24"/>
        </w:rPr>
      </w:pPr>
    </w:p>
    <w:p w:rsidR="00697DC0" w:rsidRDefault="00697DC0">
      <w:pPr>
        <w:jc w:val="left"/>
        <w:rPr>
          <w:rFonts w:ascii="Calibri" w:eastAsia="宋体" w:hAnsi="Calibri" w:cs="Times New Roman"/>
          <w:b/>
          <w:kern w:val="0"/>
          <w:sz w:val="24"/>
          <w:szCs w:val="24"/>
        </w:rPr>
      </w:pPr>
    </w:p>
    <w:p w:rsidR="00697DC0" w:rsidRDefault="00697DC0">
      <w:pPr>
        <w:jc w:val="left"/>
        <w:rPr>
          <w:rFonts w:ascii="Calibri" w:eastAsia="宋体" w:hAnsi="Calibri" w:cs="Times New Roman"/>
          <w:b/>
          <w:kern w:val="0"/>
          <w:sz w:val="24"/>
          <w:szCs w:val="24"/>
        </w:rPr>
      </w:pPr>
    </w:p>
    <w:p w:rsidR="00697DC0" w:rsidRDefault="00697DC0">
      <w:pPr>
        <w:jc w:val="left"/>
        <w:rPr>
          <w:rFonts w:ascii="Calibri" w:eastAsia="宋体" w:hAnsi="Calibri" w:cs="Times New Roman"/>
          <w:b/>
          <w:kern w:val="0"/>
          <w:sz w:val="24"/>
          <w:szCs w:val="24"/>
        </w:rPr>
      </w:pPr>
    </w:p>
    <w:p w:rsidR="00697DC0" w:rsidRDefault="00697DC0">
      <w:pPr>
        <w:jc w:val="left"/>
        <w:rPr>
          <w:rFonts w:ascii="Calibri" w:eastAsia="宋体" w:hAnsi="Calibri" w:cs="Times New Roman"/>
          <w:b/>
          <w:kern w:val="0"/>
          <w:sz w:val="24"/>
          <w:szCs w:val="24"/>
        </w:rPr>
      </w:pPr>
    </w:p>
    <w:p w:rsidR="00697DC0" w:rsidRDefault="00697DC0">
      <w:pPr>
        <w:jc w:val="left"/>
        <w:rPr>
          <w:rFonts w:ascii="Calibri" w:eastAsia="宋体" w:hAnsi="Calibri" w:cs="Times New Roman"/>
          <w:b/>
          <w:kern w:val="0"/>
          <w:sz w:val="24"/>
          <w:szCs w:val="24"/>
        </w:rPr>
      </w:pPr>
    </w:p>
    <w:p w:rsidR="00697DC0" w:rsidRDefault="00697DC0">
      <w:pPr>
        <w:jc w:val="left"/>
        <w:rPr>
          <w:rFonts w:ascii="Calibri" w:eastAsia="宋体" w:hAnsi="Calibri" w:cs="Times New Roman"/>
          <w:b/>
          <w:kern w:val="0"/>
          <w:sz w:val="24"/>
          <w:szCs w:val="24"/>
        </w:rPr>
      </w:pPr>
    </w:p>
    <w:p w:rsidR="00697DC0" w:rsidRDefault="00697DC0">
      <w:pPr>
        <w:jc w:val="left"/>
        <w:rPr>
          <w:rFonts w:ascii="Calibri" w:eastAsia="宋体" w:hAnsi="Calibri" w:cs="Times New Roman"/>
          <w:b/>
          <w:kern w:val="0"/>
          <w:sz w:val="24"/>
          <w:szCs w:val="24"/>
        </w:rPr>
      </w:pPr>
    </w:p>
    <w:p w:rsidR="00697DC0" w:rsidRDefault="00697DC0">
      <w:pPr>
        <w:jc w:val="left"/>
        <w:rPr>
          <w:rFonts w:ascii="Calibri" w:eastAsia="宋体" w:hAnsi="Calibri" w:cs="Times New Roman"/>
          <w:b/>
          <w:kern w:val="0"/>
          <w:sz w:val="24"/>
          <w:szCs w:val="24"/>
        </w:rPr>
      </w:pPr>
    </w:p>
    <w:p w:rsidR="00697DC0" w:rsidRDefault="00697DC0">
      <w:pPr>
        <w:jc w:val="left"/>
        <w:rPr>
          <w:rFonts w:ascii="Calibri" w:eastAsia="宋体" w:hAnsi="Calibri" w:cs="Times New Roman"/>
          <w:b/>
          <w:kern w:val="0"/>
          <w:sz w:val="24"/>
          <w:szCs w:val="24"/>
        </w:rPr>
      </w:pPr>
    </w:p>
    <w:p w:rsidR="00697DC0" w:rsidRDefault="00697DC0">
      <w:pPr>
        <w:jc w:val="left"/>
        <w:rPr>
          <w:rFonts w:ascii="Calibri" w:eastAsia="宋体" w:hAnsi="Calibri" w:cs="Times New Roman"/>
          <w:b/>
          <w:kern w:val="0"/>
          <w:sz w:val="24"/>
          <w:szCs w:val="24"/>
        </w:rPr>
      </w:pPr>
    </w:p>
    <w:p w:rsidR="00697DC0" w:rsidRDefault="00697DC0">
      <w:pPr>
        <w:jc w:val="left"/>
        <w:rPr>
          <w:rFonts w:ascii="Calibri" w:eastAsia="宋体" w:hAnsi="Calibri" w:cs="Times New Roman"/>
          <w:b/>
          <w:kern w:val="0"/>
          <w:sz w:val="24"/>
          <w:szCs w:val="24"/>
        </w:rPr>
      </w:pPr>
    </w:p>
    <w:p w:rsidR="00697DC0" w:rsidRDefault="00697DC0">
      <w:pPr>
        <w:jc w:val="left"/>
        <w:rPr>
          <w:rFonts w:ascii="Calibri" w:eastAsia="宋体" w:hAnsi="Calibri" w:cs="Times New Roman" w:hint="eastAsia"/>
          <w:b/>
          <w:kern w:val="0"/>
          <w:sz w:val="24"/>
          <w:szCs w:val="24"/>
        </w:rPr>
      </w:pPr>
    </w:p>
    <w:p w:rsidR="009D1A45" w:rsidRDefault="00441B1D">
      <w:pPr>
        <w:jc w:val="left"/>
        <w:rPr>
          <w:rFonts w:ascii="宋体" w:eastAsia="宋体" w:hAnsi="宋体" w:cs="Times New Roman"/>
          <w:szCs w:val="21"/>
        </w:rPr>
      </w:pPr>
      <w:r>
        <w:rPr>
          <w:rFonts w:ascii="Calibri" w:eastAsia="宋体" w:hAnsi="Calibri" w:cs="Times New Roman"/>
          <w:b/>
          <w:kern w:val="0"/>
          <w:sz w:val="24"/>
          <w:szCs w:val="24"/>
        </w:rPr>
        <w:lastRenderedPageBreak/>
        <w:t>附件</w:t>
      </w:r>
      <w:r>
        <w:rPr>
          <w:rFonts w:ascii="Calibri" w:eastAsia="宋体" w:hAnsi="Calibri" w:cs="Times New Roman"/>
          <w:b/>
          <w:kern w:val="0"/>
          <w:sz w:val="24"/>
          <w:szCs w:val="24"/>
        </w:rPr>
        <w:t>1</w:t>
      </w:r>
      <w:r>
        <w:rPr>
          <w:rFonts w:ascii="Calibri" w:eastAsia="宋体" w:hAnsi="Calibri" w:cs="Times New Roman"/>
          <w:b/>
          <w:kern w:val="0"/>
          <w:sz w:val="24"/>
          <w:szCs w:val="24"/>
        </w:rPr>
        <w:t>：购置需求</w:t>
      </w:r>
      <w:r>
        <w:rPr>
          <w:rFonts w:ascii="Calibri" w:eastAsia="宋体" w:hAnsi="Calibri" w:cs="Times New Roman"/>
          <w:b/>
          <w:kern w:val="0"/>
          <w:sz w:val="24"/>
          <w:szCs w:val="24"/>
        </w:rPr>
        <w:cr/>
      </w:r>
      <w:r>
        <w:rPr>
          <w:rFonts w:ascii="Calibri" w:eastAsia="宋体" w:hAnsi="Calibri" w:cs="Times New Roman" w:hint="eastAsia"/>
          <w:b/>
          <w:kern w:val="0"/>
          <w:sz w:val="24"/>
          <w:szCs w:val="24"/>
        </w:rPr>
        <w:t>高效</w:t>
      </w:r>
      <w:r>
        <w:rPr>
          <w:rFonts w:ascii="Calibri" w:eastAsia="宋体" w:hAnsi="Calibri" w:cs="Times New Roman"/>
          <w:b/>
          <w:kern w:val="0"/>
          <w:sz w:val="24"/>
          <w:szCs w:val="24"/>
        </w:rPr>
        <w:t>液相色谱仪</w:t>
      </w:r>
      <w:r>
        <w:rPr>
          <w:rFonts w:ascii="Calibri" w:eastAsia="宋体" w:hAnsi="Calibri" w:cs="Times New Roman"/>
          <w:b/>
          <w:kern w:val="0"/>
          <w:sz w:val="24"/>
          <w:szCs w:val="24"/>
        </w:rPr>
        <w:cr/>
      </w:r>
      <w:r>
        <w:rPr>
          <w:rFonts w:ascii="Calibri" w:eastAsia="宋体" w:hAnsi="Calibri" w:cs="Times New Roman"/>
          <w:b/>
          <w:kern w:val="0"/>
          <w:sz w:val="24"/>
          <w:szCs w:val="24"/>
        </w:rPr>
        <w:t>一、应用背景</w:t>
      </w:r>
      <w:r>
        <w:cr/>
        <w:t xml:space="preserve">  </w:t>
      </w:r>
      <w:r>
        <w:rPr>
          <w:rFonts w:ascii="宋体" w:eastAsia="宋体" w:hAnsi="宋体" w:cs="Times New Roman"/>
          <w:szCs w:val="21"/>
        </w:rPr>
        <w:t>由于</w:t>
      </w:r>
      <w:r>
        <w:rPr>
          <w:rFonts w:ascii="宋体" w:eastAsia="宋体" w:hAnsi="宋体" w:cs="Times New Roman" w:hint="eastAsia"/>
          <w:szCs w:val="21"/>
        </w:rPr>
        <w:t>高效</w:t>
      </w:r>
      <w:r>
        <w:rPr>
          <w:rFonts w:ascii="宋体" w:eastAsia="宋体" w:hAnsi="宋体" w:cs="Times New Roman"/>
          <w:szCs w:val="21"/>
        </w:rPr>
        <w:t>液相色谱仪具有高分辨率、高灵敏度、速度快、色谱柱可反复利用，流出组分易收集等优点，广泛应用于合成化学、石油化工、生命科学、临床化学、药物研究、环境监测、食品检验和法律检验等诸多领域。</w:t>
      </w:r>
      <w:r>
        <w:rPr>
          <w:rFonts w:ascii="宋体" w:eastAsia="宋体" w:hAnsi="宋体" w:cs="Times New Roman"/>
          <w:szCs w:val="21"/>
        </w:rPr>
        <w:cr/>
      </w:r>
      <w:r>
        <w:rPr>
          <w:rFonts w:ascii="宋体" w:eastAsia="宋体" w:hAnsi="宋体" w:cs="Times New Roman" w:hint="eastAsia"/>
          <w:szCs w:val="21"/>
        </w:rPr>
        <w:tab/>
      </w:r>
      <w:r>
        <w:rPr>
          <w:rFonts w:ascii="宋体" w:eastAsia="宋体" w:hAnsi="宋体" w:cs="Times New Roman" w:hint="eastAsia"/>
          <w:szCs w:val="21"/>
        </w:rPr>
        <w:t>高效</w:t>
      </w:r>
      <w:r>
        <w:rPr>
          <w:rFonts w:ascii="宋体" w:eastAsia="宋体" w:hAnsi="宋体" w:cs="Times New Roman"/>
          <w:szCs w:val="21"/>
        </w:rPr>
        <w:t>液相色谱仪系统一般由储液器、泵、进样器、色谱柱、检测器、记录仪</w:t>
      </w:r>
      <w:r>
        <w:rPr>
          <w:rFonts w:ascii="宋体" w:eastAsia="宋体" w:hAnsi="宋体" w:cs="Times New Roman"/>
          <w:szCs w:val="21"/>
        </w:rPr>
        <w:t>/</w:t>
      </w:r>
      <w:r>
        <w:rPr>
          <w:rFonts w:ascii="宋体" w:eastAsia="宋体" w:hAnsi="宋体" w:cs="Times New Roman"/>
          <w:szCs w:val="21"/>
        </w:rPr>
        <w:t>电脑工作站等几部分组成。储液器中的流动相被高压泵打入系统，样品溶液经进样器进入流动相，被流动相载入色谱柱（固定相）内，由于样品溶液中的各组分在两相中具有不同的分配系数，在两相中作相</w:t>
      </w:r>
      <w:r>
        <w:rPr>
          <w:rFonts w:ascii="宋体" w:eastAsia="宋体" w:hAnsi="宋体" w:cs="Times New Roman" w:hint="eastAsia"/>
          <w:szCs w:val="21"/>
        </w:rPr>
        <w:t>对运动时，经过反复多次的吸附</w:t>
      </w:r>
      <w:r>
        <w:rPr>
          <w:rFonts w:ascii="宋体" w:eastAsia="宋体" w:hAnsi="宋体" w:cs="Times New Roman"/>
          <w:szCs w:val="21"/>
        </w:rPr>
        <w:t>-</w:t>
      </w:r>
      <w:r>
        <w:rPr>
          <w:rFonts w:ascii="宋体" w:eastAsia="宋体" w:hAnsi="宋体" w:cs="Times New Roman"/>
          <w:szCs w:val="21"/>
        </w:rPr>
        <w:t>解吸的分配过程，各组分在移动速度上产生较大的差别</w:t>
      </w:r>
      <w:r>
        <w:rPr>
          <w:rFonts w:ascii="宋体" w:eastAsia="宋体" w:hAnsi="宋体" w:cs="Times New Roman"/>
          <w:szCs w:val="21"/>
        </w:rPr>
        <w:t>，被分离成单个组分依次从柱内流出，通过检测器时，样品浓度被转换成电信号传送到记录仪，数据以图谱形式打印出来。其主要构成有进样系统、输液系统、分离系统、检测系统和数据处理系统等。</w:t>
      </w:r>
      <w:r>
        <w:rPr>
          <w:rFonts w:ascii="宋体" w:eastAsia="宋体" w:hAnsi="宋体" w:cs="Times New Roman"/>
          <w:szCs w:val="21"/>
        </w:rPr>
        <w:cr/>
      </w:r>
      <w:r>
        <w:rPr>
          <w:rFonts w:ascii="宋体" w:eastAsia="宋体" w:hAnsi="宋体" w:cs="Times New Roman" w:hint="eastAsia"/>
          <w:szCs w:val="21"/>
        </w:rPr>
        <w:tab/>
      </w:r>
      <w:r>
        <w:rPr>
          <w:rFonts w:ascii="宋体" w:eastAsia="宋体" w:hAnsi="宋体" w:cs="Times New Roman" w:hint="eastAsia"/>
          <w:szCs w:val="21"/>
        </w:rPr>
        <w:t>本实验室开展科研方向，对细小颗粒的成分分析有很高的要求，因此特需采购高效液相色谱仪设备</w:t>
      </w:r>
      <w:r>
        <w:rPr>
          <w:rFonts w:ascii="宋体" w:eastAsia="宋体" w:hAnsi="宋体" w:cs="Times New Roman" w:hint="eastAsia"/>
          <w:szCs w:val="21"/>
        </w:rPr>
        <w:t>。</w:t>
      </w:r>
    </w:p>
    <w:p w:rsidR="009D1A45" w:rsidRDefault="00441B1D">
      <w:pPr>
        <w:jc w:val="left"/>
        <w:rPr>
          <w:rFonts w:ascii="Times New Roman" w:eastAsia="宋体" w:hAnsi="Times New Roman" w:cs="Times New Roman"/>
          <w:szCs w:val="21"/>
        </w:rPr>
      </w:pPr>
      <w:bookmarkStart w:id="0" w:name="_GoBack"/>
      <w:bookmarkEnd w:id="0"/>
      <w:r>
        <w:cr/>
      </w:r>
      <w:r>
        <w:rPr>
          <w:rFonts w:ascii="Calibri" w:eastAsia="宋体" w:hAnsi="Calibri" w:cs="Times New Roman"/>
          <w:b/>
          <w:kern w:val="0"/>
          <w:sz w:val="24"/>
          <w:szCs w:val="24"/>
        </w:rPr>
        <w:t>二、基本配置</w:t>
      </w:r>
      <w:r>
        <w:cr/>
      </w:r>
      <w:r>
        <w:rPr>
          <w:rFonts w:ascii="Times New Roman" w:eastAsia="宋体" w:hAnsi="Times New Roman" w:cs="Times New Roman" w:hint="eastAsia"/>
          <w:szCs w:val="21"/>
        </w:rPr>
        <w:t>高效</w:t>
      </w:r>
      <w:r>
        <w:rPr>
          <w:rFonts w:ascii="Times New Roman" w:eastAsia="宋体" w:hAnsi="Times New Roman" w:cs="Times New Roman"/>
          <w:szCs w:val="21"/>
        </w:rPr>
        <w:t>液相色谱仪</w:t>
      </w:r>
      <w:r>
        <w:rPr>
          <w:rFonts w:ascii="Times New Roman" w:eastAsia="宋体" w:hAnsi="Times New Roman" w:cs="Times New Roman"/>
          <w:szCs w:val="21"/>
        </w:rPr>
        <w:t xml:space="preserve"> </w:t>
      </w:r>
      <w:r>
        <w:rPr>
          <w:rFonts w:ascii="Times New Roman" w:eastAsia="宋体" w:hAnsi="Times New Roman" w:cs="Times New Roman"/>
          <w:szCs w:val="21"/>
        </w:rPr>
        <w:t>一台</w:t>
      </w:r>
    </w:p>
    <w:p w:rsidR="009D1A45" w:rsidRDefault="00441B1D">
      <w:pPr>
        <w:jc w:val="left"/>
        <w:rPr>
          <w:rFonts w:ascii="Times New Roman" w:eastAsia="宋体" w:hAnsi="Times New Roman" w:cs="Times New Roman"/>
          <w:szCs w:val="21"/>
        </w:rPr>
      </w:pPr>
      <w:r>
        <w:rPr>
          <w:rFonts w:ascii="Times New Roman" w:eastAsia="宋体" w:hAnsi="Times New Roman" w:cs="Times New Roman" w:hint="eastAsia"/>
          <w:szCs w:val="21"/>
        </w:rPr>
        <w:t>高精度输液泵</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一个</w:t>
      </w:r>
    </w:p>
    <w:p w:rsidR="009D1A45" w:rsidRDefault="00441B1D">
      <w:pPr>
        <w:jc w:val="left"/>
        <w:rPr>
          <w:rFonts w:ascii="Times New Roman" w:eastAsia="宋体" w:hAnsi="Times New Roman" w:cs="Times New Roman"/>
          <w:szCs w:val="21"/>
        </w:rPr>
      </w:pPr>
      <w:r>
        <w:rPr>
          <w:rFonts w:ascii="Times New Roman" w:eastAsia="宋体" w:hAnsi="Times New Roman" w:cs="Times New Roman" w:hint="eastAsia"/>
          <w:szCs w:val="21"/>
        </w:rPr>
        <w:t>高灵敏度二极管阵列检测器</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一个</w:t>
      </w:r>
    </w:p>
    <w:p w:rsidR="009D1A45" w:rsidRDefault="00441B1D">
      <w:pPr>
        <w:jc w:val="left"/>
        <w:rPr>
          <w:rFonts w:ascii="Times New Roman" w:eastAsia="宋体" w:hAnsi="Times New Roman" w:cs="Times New Roman"/>
          <w:szCs w:val="21"/>
        </w:rPr>
      </w:pPr>
      <w:r>
        <w:rPr>
          <w:rFonts w:ascii="Times New Roman" w:eastAsia="宋体" w:hAnsi="Times New Roman" w:cs="Times New Roman" w:hint="eastAsia"/>
          <w:szCs w:val="21"/>
        </w:rPr>
        <w:t>制冷型自动进样器</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一个</w:t>
      </w:r>
    </w:p>
    <w:p w:rsidR="009D1A45" w:rsidRDefault="009D1A45">
      <w:pPr>
        <w:jc w:val="left"/>
        <w:rPr>
          <w:rFonts w:ascii="Calibri" w:eastAsia="宋体" w:hAnsi="Calibri" w:cs="Times New Roman"/>
          <w:b/>
          <w:kern w:val="0"/>
          <w:sz w:val="24"/>
          <w:szCs w:val="24"/>
        </w:rPr>
      </w:pPr>
    </w:p>
    <w:p w:rsidR="009D1A45" w:rsidRDefault="00441B1D">
      <w:pPr>
        <w:numPr>
          <w:ilvl w:val="0"/>
          <w:numId w:val="1"/>
        </w:numPr>
        <w:jc w:val="left"/>
        <w:rPr>
          <w:rFonts w:ascii="Times New Roman" w:eastAsia="宋体" w:hAnsi="Times New Roman" w:cs="Times New Roman"/>
          <w:szCs w:val="21"/>
        </w:rPr>
      </w:pPr>
      <w:r>
        <w:rPr>
          <w:rFonts w:ascii="Calibri" w:eastAsia="宋体" w:hAnsi="Calibri" w:cs="Times New Roman"/>
          <w:b/>
          <w:kern w:val="0"/>
          <w:sz w:val="24"/>
          <w:szCs w:val="24"/>
        </w:rPr>
        <w:t>主要性能指标</w:t>
      </w:r>
      <w:r>
        <w:rPr>
          <w:rFonts w:ascii="Calibri" w:eastAsia="宋体" w:hAnsi="Calibri" w:cs="Times New Roman"/>
          <w:b/>
          <w:kern w:val="0"/>
          <w:sz w:val="24"/>
          <w:szCs w:val="24"/>
        </w:rPr>
        <w:cr/>
      </w:r>
      <w:r>
        <w:rPr>
          <w:rFonts w:ascii="Times New Roman" w:eastAsia="宋体" w:hAnsi="Times New Roman" w:cs="Times New Roman" w:hint="eastAsia"/>
          <w:szCs w:val="21"/>
        </w:rPr>
        <w:t>3.1</w:t>
      </w:r>
      <w:r>
        <w:rPr>
          <w:rFonts w:ascii="Times New Roman" w:eastAsia="宋体" w:hAnsi="Times New Roman" w:cs="Times New Roman" w:hint="eastAsia"/>
          <w:szCs w:val="21"/>
        </w:rPr>
        <w:t>仪器</w:t>
      </w:r>
      <w:r>
        <w:rPr>
          <w:rFonts w:ascii="Times New Roman" w:eastAsia="宋体" w:hAnsi="Times New Roman" w:cs="Times New Roman"/>
          <w:szCs w:val="21"/>
        </w:rPr>
        <w:t>面板：支持，彩色液晶触控屏，</w:t>
      </w:r>
      <w:r>
        <w:rPr>
          <w:rFonts w:ascii="Times New Roman" w:eastAsia="宋体" w:hAnsi="Times New Roman" w:cs="Times New Roman"/>
          <w:szCs w:val="21"/>
        </w:rPr>
        <w:t>GUI</w:t>
      </w:r>
      <w:r>
        <w:rPr>
          <w:rFonts w:ascii="Times New Roman" w:eastAsia="宋体" w:hAnsi="Times New Roman" w:cs="Times New Roman"/>
          <w:szCs w:val="21"/>
        </w:rPr>
        <w:t>操作界面</w:t>
      </w:r>
    </w:p>
    <w:p w:rsidR="009D1A45" w:rsidRDefault="00441B1D">
      <w:pPr>
        <w:jc w:val="left"/>
        <w:rPr>
          <w:rFonts w:ascii="Times New Roman" w:eastAsia="宋体" w:hAnsi="Times New Roman" w:cs="Times New Roman"/>
          <w:szCs w:val="21"/>
        </w:rPr>
      </w:pPr>
      <w:r>
        <w:rPr>
          <w:rFonts w:ascii="Times New Roman" w:eastAsia="宋体" w:hAnsi="Times New Roman" w:cs="Times New Roman" w:hint="eastAsia"/>
          <w:szCs w:val="21"/>
        </w:rPr>
        <w:t>3.2</w:t>
      </w:r>
      <w:r>
        <w:rPr>
          <w:rFonts w:ascii="Times New Roman" w:eastAsia="宋体" w:hAnsi="Times New Roman" w:cs="Times New Roman"/>
          <w:szCs w:val="21"/>
        </w:rPr>
        <w:t>工作站：支持，</w:t>
      </w:r>
      <w:r>
        <w:rPr>
          <w:rFonts w:ascii="Times New Roman" w:eastAsia="宋体" w:hAnsi="Times New Roman" w:cs="Times New Roman"/>
          <w:szCs w:val="21"/>
        </w:rPr>
        <w:t>GUI</w:t>
      </w:r>
      <w:r>
        <w:rPr>
          <w:rFonts w:ascii="Times New Roman" w:eastAsia="宋体" w:hAnsi="Times New Roman" w:cs="Times New Roman"/>
          <w:szCs w:val="21"/>
        </w:rPr>
        <w:t>操作界面</w:t>
      </w:r>
    </w:p>
    <w:p w:rsidR="009D1A45" w:rsidRDefault="00441B1D">
      <w:pPr>
        <w:jc w:val="left"/>
        <w:rPr>
          <w:szCs w:val="21"/>
        </w:rPr>
      </w:pPr>
      <w:r>
        <w:rPr>
          <w:rFonts w:ascii="Times New Roman" w:eastAsia="宋体" w:hAnsi="Times New Roman" w:cs="Times New Roman" w:hint="eastAsia"/>
          <w:szCs w:val="21"/>
        </w:rPr>
        <w:t>3.3</w:t>
      </w:r>
      <w:r>
        <w:rPr>
          <w:rFonts w:ascii="Times New Roman" w:eastAsia="宋体" w:hAnsi="Times New Roman" w:cs="Times New Roman"/>
          <w:szCs w:val="21"/>
        </w:rPr>
        <w:t>移动终端：支持手机、平板电脑等智能终端，</w:t>
      </w:r>
      <w:r>
        <w:rPr>
          <w:rFonts w:ascii="Times New Roman" w:eastAsia="宋体" w:hAnsi="Times New Roman" w:cs="Times New Roman"/>
          <w:szCs w:val="21"/>
        </w:rPr>
        <w:t>GUI</w:t>
      </w:r>
      <w:r>
        <w:rPr>
          <w:rFonts w:ascii="Times New Roman" w:eastAsia="宋体" w:hAnsi="Times New Roman" w:cs="Times New Roman"/>
          <w:szCs w:val="21"/>
        </w:rPr>
        <w:t>操作界面</w:t>
      </w:r>
      <w:r>
        <w:rPr>
          <w:rFonts w:ascii="Times New Roman" w:eastAsia="宋体" w:hAnsi="Times New Roman" w:cs="Times New Roman"/>
          <w:szCs w:val="21"/>
        </w:rPr>
        <w:cr/>
      </w:r>
      <w:r>
        <w:rPr>
          <w:rFonts w:ascii="Times New Roman" w:eastAsia="宋体" w:hAnsi="Times New Roman" w:cs="Times New Roman" w:hint="eastAsia"/>
          <w:szCs w:val="21"/>
        </w:rPr>
        <w:t>3.4</w:t>
      </w:r>
      <w:r>
        <w:rPr>
          <w:rFonts w:ascii="Times New Roman" w:eastAsia="宋体" w:hAnsi="Times New Roman" w:cs="Times New Roman"/>
          <w:szCs w:val="21"/>
        </w:rPr>
        <w:t>脱气单元：共</w:t>
      </w:r>
      <w:r>
        <w:rPr>
          <w:rFonts w:ascii="Times New Roman" w:eastAsia="宋体" w:hAnsi="Times New Roman" w:cs="Times New Roman"/>
          <w:szCs w:val="21"/>
        </w:rPr>
        <w:t>5</w:t>
      </w:r>
      <w:r>
        <w:rPr>
          <w:rFonts w:ascii="Times New Roman" w:eastAsia="宋体" w:hAnsi="Times New Roman" w:cs="Times New Roman"/>
          <w:szCs w:val="21"/>
        </w:rPr>
        <w:t>路：</w:t>
      </w:r>
      <w:r>
        <w:rPr>
          <w:rFonts w:ascii="Times New Roman" w:eastAsia="宋体" w:hAnsi="Times New Roman" w:cs="Times New Roman"/>
          <w:szCs w:val="21"/>
        </w:rPr>
        <w:t>4</w:t>
      </w:r>
      <w:r>
        <w:rPr>
          <w:rFonts w:ascii="Times New Roman" w:eastAsia="宋体" w:hAnsi="Times New Roman" w:cs="Times New Roman"/>
          <w:szCs w:val="21"/>
        </w:rPr>
        <w:t>路</w:t>
      </w:r>
      <w:r>
        <w:rPr>
          <w:rFonts w:ascii="Times New Roman" w:eastAsia="宋体" w:hAnsi="Times New Roman" w:cs="Times New Roman" w:hint="eastAsia"/>
          <w:szCs w:val="21"/>
        </w:rPr>
        <w:t>流动相</w:t>
      </w:r>
      <w:r>
        <w:rPr>
          <w:rFonts w:ascii="Times New Roman" w:eastAsia="宋体" w:hAnsi="Times New Roman" w:cs="Times New Roman"/>
          <w:szCs w:val="21"/>
        </w:rPr>
        <w:t>+1</w:t>
      </w:r>
      <w:r>
        <w:rPr>
          <w:rFonts w:ascii="Times New Roman" w:eastAsia="宋体" w:hAnsi="Times New Roman" w:cs="Times New Roman"/>
          <w:szCs w:val="21"/>
        </w:rPr>
        <w:t>路清洗液</w:t>
      </w:r>
      <w:r>
        <w:rPr>
          <w:rFonts w:ascii="Times New Roman" w:eastAsia="宋体" w:hAnsi="Times New Roman" w:cs="Times New Roman"/>
          <w:szCs w:val="21"/>
        </w:rPr>
        <w:t xml:space="preserve"> </w:t>
      </w:r>
      <w:r>
        <w:rPr>
          <w:rFonts w:ascii="Times New Roman" w:eastAsia="宋体" w:hAnsi="Times New Roman" w:cs="Times New Roman"/>
          <w:szCs w:val="21"/>
        </w:rPr>
        <w:t>（体积</w:t>
      </w:r>
      <w:r>
        <w:rPr>
          <w:rFonts w:ascii="Times New Roman" w:eastAsia="宋体" w:hAnsi="Times New Roman" w:cs="Times New Roman"/>
          <w:szCs w:val="21"/>
        </w:rPr>
        <w:t xml:space="preserve"> 400uL</w:t>
      </w:r>
      <w:r>
        <w:rPr>
          <w:rFonts w:ascii="Times New Roman" w:eastAsia="宋体" w:hAnsi="Times New Roman" w:cs="Times New Roman"/>
          <w:szCs w:val="21"/>
        </w:rPr>
        <w:t>）</w:t>
      </w:r>
      <w:r>
        <w:rPr>
          <w:rFonts w:ascii="Times New Roman" w:eastAsia="宋体" w:hAnsi="Times New Roman" w:cs="Times New Roman"/>
          <w:szCs w:val="21"/>
        </w:rPr>
        <w:cr/>
      </w:r>
      <w:r>
        <w:rPr>
          <w:rFonts w:ascii="Times New Roman" w:eastAsia="宋体" w:hAnsi="Times New Roman" w:cs="Times New Roman" w:hint="eastAsia"/>
          <w:szCs w:val="21"/>
        </w:rPr>
        <w:t>3.5</w:t>
      </w:r>
      <w:r>
        <w:rPr>
          <w:rFonts w:ascii="Times New Roman" w:eastAsia="宋体" w:hAnsi="Times New Roman" w:cs="Times New Roman"/>
          <w:szCs w:val="21"/>
        </w:rPr>
        <w:t>输液泵类型：并联双柱塞</w:t>
      </w:r>
      <w:r>
        <w:rPr>
          <w:rFonts w:ascii="Times New Roman" w:eastAsia="宋体" w:hAnsi="Times New Roman" w:cs="Times New Roman"/>
          <w:szCs w:val="21"/>
        </w:rPr>
        <w:cr/>
      </w:r>
      <w:r>
        <w:rPr>
          <w:rFonts w:ascii="Times New Roman" w:eastAsia="宋体" w:hAnsi="Times New Roman" w:cs="Times New Roman" w:hint="eastAsia"/>
          <w:szCs w:val="21"/>
        </w:rPr>
        <w:t>3.6</w:t>
      </w:r>
      <w:r>
        <w:rPr>
          <w:rFonts w:ascii="Times New Roman" w:eastAsia="宋体" w:hAnsi="Times New Roman" w:cs="Times New Roman"/>
          <w:szCs w:val="21"/>
        </w:rPr>
        <w:t>泵腔体积：</w:t>
      </w:r>
      <w:r>
        <w:rPr>
          <w:rFonts w:ascii="Times New Roman" w:eastAsia="宋体" w:hAnsi="Times New Roman" w:cs="Times New Roman"/>
          <w:szCs w:val="21"/>
        </w:rPr>
        <w:t>10uL</w:t>
      </w:r>
      <w:r>
        <w:rPr>
          <w:rFonts w:ascii="Times New Roman" w:eastAsia="宋体" w:hAnsi="Times New Roman" w:cs="Times New Roman"/>
          <w:szCs w:val="21"/>
        </w:rPr>
        <w:t>，减小压力脉动且减小延迟体积</w:t>
      </w:r>
      <w:r>
        <w:rPr>
          <w:rFonts w:ascii="Times New Roman" w:eastAsia="宋体" w:hAnsi="Times New Roman" w:cs="Times New Roman"/>
          <w:szCs w:val="21"/>
        </w:rPr>
        <w:cr/>
      </w:r>
      <w:r>
        <w:rPr>
          <w:rFonts w:ascii="Times New Roman" w:eastAsia="宋体" w:hAnsi="Times New Roman" w:cs="Times New Roman" w:hint="eastAsia"/>
          <w:szCs w:val="21"/>
        </w:rPr>
        <w:t>3.7</w:t>
      </w:r>
      <w:r>
        <w:rPr>
          <w:rFonts w:ascii="Times New Roman" w:eastAsia="宋体" w:hAnsi="Times New Roman" w:cs="Times New Roman"/>
          <w:szCs w:val="21"/>
        </w:rPr>
        <w:t>脉动：</w:t>
      </w:r>
      <w:r>
        <w:rPr>
          <w:rFonts w:ascii="Times New Roman" w:eastAsia="宋体" w:hAnsi="Times New Roman" w:cs="Times New Roman" w:hint="eastAsia"/>
          <w:szCs w:val="21"/>
        </w:rPr>
        <w:t>＜</w:t>
      </w:r>
      <w:r>
        <w:rPr>
          <w:rFonts w:ascii="Times New Roman" w:eastAsia="宋体" w:hAnsi="Times New Roman" w:cs="Times New Roman"/>
          <w:szCs w:val="21"/>
        </w:rPr>
        <w:t xml:space="preserve"> 0.16MPa</w:t>
      </w:r>
      <w:r>
        <w:rPr>
          <w:rFonts w:ascii="Times New Roman" w:eastAsia="宋体" w:hAnsi="Times New Roman" w:cs="Times New Roman"/>
          <w:szCs w:val="21"/>
        </w:rPr>
        <w:t>（</w:t>
      </w:r>
      <w:r>
        <w:rPr>
          <w:rFonts w:ascii="Times New Roman" w:eastAsia="宋体" w:hAnsi="Times New Roman" w:cs="Times New Roman"/>
          <w:szCs w:val="21"/>
        </w:rPr>
        <w:t>1.0mL/min</w:t>
      </w:r>
      <w:r>
        <w:rPr>
          <w:rFonts w:ascii="Times New Roman" w:eastAsia="宋体" w:hAnsi="Times New Roman" w:cs="Times New Roman"/>
          <w:szCs w:val="21"/>
        </w:rPr>
        <w:t>，</w:t>
      </w:r>
      <w:r>
        <w:rPr>
          <w:rFonts w:ascii="Times New Roman" w:eastAsia="宋体" w:hAnsi="Times New Roman" w:cs="Times New Roman"/>
          <w:szCs w:val="21"/>
        </w:rPr>
        <w:t>10MPa</w:t>
      </w:r>
      <w:r>
        <w:rPr>
          <w:rFonts w:ascii="Times New Roman" w:eastAsia="宋体" w:hAnsi="Times New Roman" w:cs="Times New Roman"/>
          <w:szCs w:val="21"/>
        </w:rPr>
        <w:t>，水）</w:t>
      </w:r>
      <w:r>
        <w:rPr>
          <w:rFonts w:ascii="Times New Roman" w:eastAsia="宋体" w:hAnsi="Times New Roman" w:cs="Times New Roman"/>
          <w:szCs w:val="21"/>
        </w:rPr>
        <w:cr/>
      </w:r>
      <w:r>
        <w:rPr>
          <w:rFonts w:ascii="Times New Roman" w:eastAsia="宋体" w:hAnsi="Times New Roman" w:cs="Times New Roman" w:hint="eastAsia"/>
          <w:szCs w:val="21"/>
        </w:rPr>
        <w:t>3.8</w:t>
      </w:r>
      <w:r>
        <w:rPr>
          <w:rFonts w:ascii="Times New Roman" w:eastAsia="宋体" w:hAnsi="Times New Roman" w:cs="Times New Roman"/>
          <w:szCs w:val="21"/>
        </w:rPr>
        <w:t>流速范围：</w:t>
      </w:r>
      <w:r>
        <w:rPr>
          <w:rFonts w:ascii="Times New Roman" w:eastAsia="宋体" w:hAnsi="Times New Roman" w:cs="Times New Roman"/>
          <w:szCs w:val="21"/>
        </w:rPr>
        <w:t>0.0001</w:t>
      </w:r>
      <w:r>
        <w:rPr>
          <w:rFonts w:ascii="Times New Roman" w:eastAsia="宋体" w:hAnsi="Times New Roman" w:cs="Times New Roman"/>
          <w:szCs w:val="21"/>
        </w:rPr>
        <w:t>～</w:t>
      </w:r>
      <w:r>
        <w:rPr>
          <w:rFonts w:ascii="Times New Roman" w:eastAsia="宋体" w:hAnsi="Times New Roman" w:cs="Times New Roman"/>
          <w:szCs w:val="21"/>
        </w:rPr>
        <w:t>10 mL/min</w:t>
      </w:r>
      <w:r>
        <w:rPr>
          <w:rFonts w:ascii="Times New Roman" w:eastAsia="宋体" w:hAnsi="Times New Roman" w:cs="Times New Roman"/>
          <w:szCs w:val="21"/>
        </w:rPr>
        <w:cr/>
      </w:r>
      <w:r>
        <w:rPr>
          <w:rFonts w:ascii="Times New Roman" w:eastAsia="宋体" w:hAnsi="Times New Roman" w:cs="Times New Roman" w:hint="eastAsia"/>
          <w:szCs w:val="21"/>
        </w:rPr>
        <w:t>3.9</w:t>
      </w:r>
      <w:r>
        <w:rPr>
          <w:rFonts w:ascii="Times New Roman" w:eastAsia="宋体" w:hAnsi="Times New Roman" w:cs="Times New Roman"/>
          <w:szCs w:val="21"/>
        </w:rPr>
        <w:t>流速重现性：</w:t>
      </w:r>
      <w:r>
        <w:rPr>
          <w:rFonts w:ascii="Times New Roman" w:eastAsia="宋体" w:hAnsi="Times New Roman" w:cs="Times New Roman"/>
          <w:szCs w:val="21"/>
        </w:rPr>
        <w:t xml:space="preserve">&lt;0.065%RSD </w:t>
      </w:r>
      <w:r>
        <w:rPr>
          <w:rFonts w:ascii="Times New Roman" w:eastAsia="宋体" w:hAnsi="Times New Roman" w:cs="Times New Roman"/>
          <w:szCs w:val="21"/>
        </w:rPr>
        <w:t>或</w:t>
      </w:r>
      <w:r>
        <w:rPr>
          <w:rFonts w:ascii="Times New Roman" w:eastAsia="宋体" w:hAnsi="Times New Roman" w:cs="Times New Roman"/>
          <w:szCs w:val="21"/>
        </w:rPr>
        <w:t xml:space="preserve"> &lt;0.02minSD</w:t>
      </w:r>
      <w:r>
        <w:rPr>
          <w:rFonts w:ascii="Times New Roman" w:eastAsia="宋体" w:hAnsi="Times New Roman" w:cs="Times New Roman"/>
          <w:szCs w:val="21"/>
        </w:rPr>
        <w:t>，其中较大值</w:t>
      </w:r>
      <w:r>
        <w:rPr>
          <w:rFonts w:ascii="Times New Roman" w:eastAsia="宋体" w:hAnsi="Times New Roman" w:cs="Times New Roman"/>
          <w:szCs w:val="21"/>
        </w:rPr>
        <w:cr/>
      </w:r>
      <w:r>
        <w:rPr>
          <w:rFonts w:ascii="Times New Roman" w:eastAsia="宋体" w:hAnsi="Times New Roman" w:cs="Times New Roman" w:hint="eastAsia"/>
          <w:szCs w:val="21"/>
        </w:rPr>
        <w:t>3.</w:t>
      </w:r>
      <w:r>
        <w:rPr>
          <w:rFonts w:ascii="Times New Roman" w:eastAsia="宋体" w:hAnsi="Times New Roman" w:cs="Times New Roman"/>
          <w:szCs w:val="21"/>
        </w:rPr>
        <w:t>10</w:t>
      </w:r>
      <w:r>
        <w:rPr>
          <w:rFonts w:ascii="Times New Roman" w:eastAsia="宋体" w:hAnsi="Times New Roman" w:cs="Times New Roman"/>
          <w:szCs w:val="21"/>
        </w:rPr>
        <w:t>梯度：</w:t>
      </w:r>
      <w:r>
        <w:rPr>
          <w:rFonts w:ascii="Times New Roman" w:eastAsia="宋体" w:hAnsi="Times New Roman" w:cs="Times New Roman" w:hint="eastAsia"/>
          <w:szCs w:val="21"/>
        </w:rPr>
        <w:t>4</w:t>
      </w:r>
      <w:r>
        <w:rPr>
          <w:rFonts w:ascii="Times New Roman" w:eastAsia="宋体" w:hAnsi="Times New Roman" w:cs="Times New Roman"/>
          <w:szCs w:val="21"/>
        </w:rPr>
        <w:t>元低压梯度</w:t>
      </w:r>
      <w:r>
        <w:rPr>
          <w:rFonts w:ascii="Times New Roman" w:eastAsia="宋体" w:hAnsi="Times New Roman" w:cs="Times New Roman"/>
          <w:szCs w:val="21"/>
        </w:rPr>
        <w:cr/>
      </w:r>
      <w:r>
        <w:rPr>
          <w:rFonts w:ascii="Times New Roman" w:eastAsia="宋体" w:hAnsi="Times New Roman" w:cs="Times New Roman" w:hint="eastAsia"/>
          <w:szCs w:val="21"/>
        </w:rPr>
        <w:t>3.</w:t>
      </w:r>
      <w:r>
        <w:rPr>
          <w:rFonts w:ascii="Times New Roman" w:eastAsia="宋体" w:hAnsi="Times New Roman" w:cs="Times New Roman"/>
          <w:szCs w:val="21"/>
        </w:rPr>
        <w:t>11</w:t>
      </w:r>
      <w:r>
        <w:rPr>
          <w:rFonts w:ascii="Times New Roman" w:eastAsia="宋体" w:hAnsi="Times New Roman" w:cs="Times New Roman"/>
          <w:szCs w:val="21"/>
        </w:rPr>
        <w:t>梯度范围：</w:t>
      </w:r>
      <w:r>
        <w:rPr>
          <w:rFonts w:ascii="Times New Roman" w:eastAsia="宋体" w:hAnsi="Times New Roman" w:cs="Times New Roman"/>
          <w:szCs w:val="21"/>
        </w:rPr>
        <w:t>0</w:t>
      </w:r>
      <w:r>
        <w:rPr>
          <w:rFonts w:ascii="Times New Roman" w:eastAsia="宋体" w:hAnsi="Times New Roman" w:cs="Times New Roman"/>
          <w:szCs w:val="21"/>
        </w:rPr>
        <w:t>～</w:t>
      </w:r>
      <w:r>
        <w:rPr>
          <w:rFonts w:ascii="Times New Roman" w:eastAsia="宋体" w:hAnsi="Times New Roman" w:cs="Times New Roman"/>
          <w:szCs w:val="21"/>
        </w:rPr>
        <w:t>100%</w:t>
      </w:r>
      <w:r>
        <w:rPr>
          <w:rFonts w:ascii="Times New Roman" w:eastAsia="宋体" w:hAnsi="Times New Roman" w:cs="Times New Roman"/>
          <w:szCs w:val="21"/>
        </w:rPr>
        <w:t>（</w:t>
      </w:r>
      <w:r>
        <w:rPr>
          <w:rFonts w:ascii="Times New Roman" w:eastAsia="宋体" w:hAnsi="Times New Roman" w:cs="Times New Roman"/>
          <w:szCs w:val="21"/>
        </w:rPr>
        <w:t>0.1%</w:t>
      </w:r>
      <w:r>
        <w:rPr>
          <w:rFonts w:ascii="Times New Roman" w:eastAsia="宋体" w:hAnsi="Times New Roman" w:cs="Times New Roman"/>
          <w:szCs w:val="21"/>
        </w:rPr>
        <w:t xml:space="preserve"> </w:t>
      </w:r>
      <w:r>
        <w:rPr>
          <w:rFonts w:ascii="Times New Roman" w:eastAsia="宋体" w:hAnsi="Times New Roman" w:cs="Times New Roman"/>
          <w:szCs w:val="21"/>
        </w:rPr>
        <w:t>步进）</w:t>
      </w:r>
      <w:r>
        <w:rPr>
          <w:rFonts w:ascii="Times New Roman" w:eastAsia="宋体" w:hAnsi="Times New Roman" w:cs="Times New Roman"/>
          <w:szCs w:val="21"/>
        </w:rPr>
        <w:cr/>
      </w:r>
      <w:r>
        <w:rPr>
          <w:rFonts w:ascii="Times New Roman" w:eastAsia="宋体" w:hAnsi="Times New Roman" w:cs="Times New Roman" w:hint="eastAsia"/>
          <w:szCs w:val="21"/>
        </w:rPr>
        <w:t>3.</w:t>
      </w:r>
      <w:r>
        <w:rPr>
          <w:rFonts w:ascii="Times New Roman" w:eastAsia="宋体" w:hAnsi="Times New Roman" w:cs="Times New Roman"/>
          <w:szCs w:val="21"/>
        </w:rPr>
        <w:t>12</w:t>
      </w:r>
      <w:r>
        <w:rPr>
          <w:rFonts w:ascii="Times New Roman" w:eastAsia="宋体" w:hAnsi="Times New Roman" w:cs="Times New Roman"/>
          <w:szCs w:val="21"/>
        </w:rPr>
        <w:t>梯度程序：</w:t>
      </w:r>
      <w:r>
        <w:rPr>
          <w:rFonts w:ascii="Times New Roman" w:eastAsia="宋体" w:hAnsi="Times New Roman" w:cs="Times New Roman"/>
          <w:szCs w:val="21"/>
        </w:rPr>
        <w:t>20</w:t>
      </w:r>
      <w:r>
        <w:rPr>
          <w:rFonts w:ascii="Times New Roman" w:eastAsia="宋体" w:hAnsi="Times New Roman" w:cs="Times New Roman"/>
          <w:szCs w:val="21"/>
        </w:rPr>
        <w:t>步</w:t>
      </w:r>
      <w:r>
        <w:rPr>
          <w:rFonts w:ascii="Times New Roman" w:eastAsia="宋体" w:hAnsi="Times New Roman" w:cs="Times New Roman"/>
          <w:szCs w:val="21"/>
        </w:rPr>
        <w:cr/>
      </w:r>
      <w:r>
        <w:rPr>
          <w:rFonts w:ascii="Times New Roman" w:eastAsia="宋体" w:hAnsi="Times New Roman" w:cs="Times New Roman" w:hint="eastAsia"/>
          <w:szCs w:val="21"/>
        </w:rPr>
        <w:t>3.</w:t>
      </w:r>
      <w:r>
        <w:rPr>
          <w:rFonts w:ascii="Times New Roman" w:eastAsia="宋体" w:hAnsi="Times New Roman" w:cs="Times New Roman"/>
          <w:szCs w:val="21"/>
        </w:rPr>
        <w:t>13</w:t>
      </w:r>
      <w:r>
        <w:rPr>
          <w:rFonts w:ascii="Times New Roman" w:eastAsia="宋体" w:hAnsi="Times New Roman" w:cs="Times New Roman"/>
          <w:szCs w:val="21"/>
        </w:rPr>
        <w:t>梯度准确度：</w:t>
      </w:r>
      <w:r>
        <w:rPr>
          <w:rFonts w:ascii="Times New Roman" w:eastAsia="宋体" w:hAnsi="Times New Roman" w:cs="Times New Roman" w:hint="eastAsia"/>
          <w:szCs w:val="21"/>
        </w:rPr>
        <w:t>＜</w:t>
      </w:r>
      <w:r>
        <w:rPr>
          <w:rFonts w:ascii="Times New Roman" w:eastAsia="宋体" w:hAnsi="Times New Roman" w:cs="Times New Roman"/>
          <w:szCs w:val="21"/>
        </w:rPr>
        <w:t>±0.58%</w:t>
      </w:r>
      <w:r>
        <w:rPr>
          <w:rFonts w:ascii="Times New Roman" w:eastAsia="宋体" w:hAnsi="Times New Roman" w:cs="Times New Roman"/>
          <w:szCs w:val="21"/>
        </w:rPr>
        <w:t>（</w:t>
      </w:r>
      <w:r>
        <w:rPr>
          <w:rFonts w:ascii="Times New Roman" w:eastAsia="宋体" w:hAnsi="Times New Roman" w:cs="Times New Roman"/>
          <w:szCs w:val="21"/>
        </w:rPr>
        <w:t>0.1</w:t>
      </w:r>
      <w:r>
        <w:rPr>
          <w:rFonts w:ascii="Times New Roman" w:eastAsia="宋体" w:hAnsi="Times New Roman" w:cs="Times New Roman"/>
          <w:szCs w:val="21"/>
        </w:rPr>
        <w:t>～</w:t>
      </w:r>
      <w:r>
        <w:rPr>
          <w:rFonts w:ascii="Times New Roman" w:eastAsia="宋体" w:hAnsi="Times New Roman" w:cs="Times New Roman"/>
          <w:szCs w:val="21"/>
        </w:rPr>
        <w:t>2mL/min</w:t>
      </w: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20MPa</w:t>
      </w:r>
      <w:r>
        <w:rPr>
          <w:rFonts w:ascii="Times New Roman" w:eastAsia="宋体" w:hAnsi="Times New Roman" w:cs="Times New Roman"/>
          <w:szCs w:val="21"/>
        </w:rPr>
        <w:t>，指定条件）</w:t>
      </w:r>
      <w:r>
        <w:rPr>
          <w:rFonts w:ascii="Times New Roman" w:eastAsia="宋体" w:hAnsi="Times New Roman" w:cs="Times New Roman"/>
          <w:szCs w:val="21"/>
        </w:rPr>
        <w:cr/>
      </w:r>
      <w:r>
        <w:rPr>
          <w:rFonts w:ascii="Times New Roman" w:eastAsia="宋体" w:hAnsi="Times New Roman" w:cs="Times New Roman" w:hint="eastAsia"/>
          <w:szCs w:val="21"/>
        </w:rPr>
        <w:t>3.</w:t>
      </w:r>
      <w:r>
        <w:rPr>
          <w:rFonts w:ascii="Times New Roman" w:eastAsia="宋体" w:hAnsi="Times New Roman" w:cs="Times New Roman"/>
          <w:szCs w:val="21"/>
        </w:rPr>
        <w:t>14</w:t>
      </w:r>
      <w:r>
        <w:rPr>
          <w:rFonts w:ascii="Times New Roman" w:eastAsia="宋体" w:hAnsi="Times New Roman" w:cs="Times New Roman"/>
          <w:szCs w:val="21"/>
        </w:rPr>
        <w:t>梯度</w:t>
      </w:r>
      <w:r>
        <w:rPr>
          <w:rFonts w:ascii="Times New Roman" w:eastAsia="宋体" w:hAnsi="Times New Roman" w:cs="Times New Roman" w:hint="eastAsia"/>
          <w:szCs w:val="21"/>
        </w:rPr>
        <w:t>重现性：＜±</w:t>
      </w:r>
      <w:r>
        <w:rPr>
          <w:rFonts w:ascii="Times New Roman" w:eastAsia="宋体" w:hAnsi="Times New Roman" w:cs="Times New Roman"/>
          <w:szCs w:val="21"/>
        </w:rPr>
        <w:t>0.15%</w:t>
      </w:r>
      <w:r>
        <w:rPr>
          <w:rFonts w:ascii="Times New Roman" w:eastAsia="宋体" w:hAnsi="Times New Roman" w:cs="Times New Roman"/>
          <w:szCs w:val="21"/>
        </w:rPr>
        <w:t>（</w:t>
      </w:r>
      <w:r>
        <w:rPr>
          <w:rFonts w:ascii="Times New Roman" w:eastAsia="宋体" w:hAnsi="Times New Roman" w:cs="Times New Roman"/>
          <w:szCs w:val="21"/>
        </w:rPr>
        <w:t>1mL/min</w:t>
      </w:r>
      <w:r>
        <w:rPr>
          <w:rFonts w:ascii="Times New Roman" w:eastAsia="宋体" w:hAnsi="Times New Roman" w:cs="Times New Roman"/>
          <w:szCs w:val="21"/>
        </w:rPr>
        <w:t>，</w:t>
      </w:r>
      <w:r>
        <w:rPr>
          <w:rFonts w:ascii="Times New Roman" w:eastAsia="宋体" w:hAnsi="Times New Roman" w:cs="Times New Roman"/>
          <w:szCs w:val="21"/>
        </w:rPr>
        <w:t>10MPa</w:t>
      </w:r>
      <w:r>
        <w:rPr>
          <w:rFonts w:ascii="Times New Roman" w:eastAsia="宋体" w:hAnsi="Times New Roman" w:cs="Times New Roman"/>
          <w:szCs w:val="21"/>
        </w:rPr>
        <w:t>，指定条件），输液泵最大耐压为</w:t>
      </w:r>
      <w:r>
        <w:rPr>
          <w:rFonts w:ascii="Times New Roman" w:eastAsia="宋体" w:hAnsi="Times New Roman" w:cs="Times New Roman"/>
          <w:szCs w:val="21"/>
        </w:rPr>
        <w:t>48MPa</w:t>
      </w:r>
      <w:r>
        <w:rPr>
          <w:rFonts w:ascii="Times New Roman" w:eastAsia="宋体" w:hAnsi="Times New Roman" w:cs="Times New Roman"/>
          <w:szCs w:val="21"/>
        </w:rPr>
        <w:cr/>
      </w:r>
      <w:r>
        <w:rPr>
          <w:rFonts w:ascii="Times New Roman" w:eastAsia="宋体" w:hAnsi="Times New Roman" w:cs="Times New Roman" w:hint="eastAsia"/>
          <w:szCs w:val="21"/>
        </w:rPr>
        <w:t>3.</w:t>
      </w:r>
      <w:r>
        <w:rPr>
          <w:rFonts w:ascii="Times New Roman" w:eastAsia="宋体" w:hAnsi="Times New Roman" w:cs="Times New Roman"/>
          <w:szCs w:val="21"/>
        </w:rPr>
        <w:t>15</w:t>
      </w:r>
      <w:r>
        <w:rPr>
          <w:rFonts w:ascii="Times New Roman" w:eastAsia="宋体" w:hAnsi="Times New Roman" w:cs="Times New Roman"/>
          <w:szCs w:val="21"/>
        </w:rPr>
        <w:t>物理双泵头：便于维护</w:t>
      </w:r>
      <w:r>
        <w:rPr>
          <w:rFonts w:ascii="Times New Roman" w:eastAsia="宋体" w:hAnsi="Times New Roman" w:cs="Times New Roman"/>
          <w:szCs w:val="21"/>
        </w:rPr>
        <w:cr/>
      </w:r>
      <w:r>
        <w:rPr>
          <w:rFonts w:ascii="Times New Roman" w:eastAsia="宋体" w:hAnsi="Times New Roman" w:cs="Times New Roman" w:hint="eastAsia"/>
          <w:szCs w:val="21"/>
        </w:rPr>
        <w:t>3.</w:t>
      </w:r>
      <w:r>
        <w:rPr>
          <w:rFonts w:ascii="Times New Roman" w:eastAsia="宋体" w:hAnsi="Times New Roman" w:cs="Times New Roman"/>
          <w:szCs w:val="21"/>
        </w:rPr>
        <w:t>16</w:t>
      </w:r>
      <w:r>
        <w:rPr>
          <w:rFonts w:ascii="Times New Roman" w:eastAsia="宋体" w:hAnsi="Times New Roman" w:cs="Times New Roman"/>
          <w:szCs w:val="21"/>
        </w:rPr>
        <w:t>无需阻尼器即可实现系统压力稳定：减小延迟体积</w:t>
      </w:r>
      <w:r>
        <w:rPr>
          <w:rFonts w:ascii="Times New Roman" w:eastAsia="宋体" w:hAnsi="Times New Roman" w:cs="Times New Roman"/>
          <w:szCs w:val="21"/>
        </w:rPr>
        <w:cr/>
      </w:r>
      <w:r>
        <w:rPr>
          <w:rFonts w:ascii="Times New Roman" w:eastAsia="宋体" w:hAnsi="Times New Roman" w:cs="Times New Roman" w:hint="eastAsia"/>
          <w:szCs w:val="21"/>
        </w:rPr>
        <w:t>3.</w:t>
      </w:r>
      <w:r>
        <w:rPr>
          <w:rFonts w:ascii="Times New Roman" w:eastAsia="宋体" w:hAnsi="Times New Roman" w:cs="Times New Roman"/>
          <w:szCs w:val="21"/>
        </w:rPr>
        <w:t>17</w:t>
      </w:r>
      <w:r>
        <w:rPr>
          <w:rFonts w:ascii="Times New Roman" w:eastAsia="宋体" w:hAnsi="Times New Roman" w:cs="Times New Roman"/>
          <w:szCs w:val="21"/>
        </w:rPr>
        <w:t>进样方式：全量进样（无样品损失），进样器的最大耐压：</w:t>
      </w:r>
      <w:r>
        <w:rPr>
          <w:rFonts w:ascii="Times New Roman" w:eastAsia="宋体" w:hAnsi="Times New Roman" w:cs="Times New Roman"/>
          <w:szCs w:val="21"/>
        </w:rPr>
        <w:t>48MPa</w:t>
      </w:r>
      <w:r>
        <w:rPr>
          <w:rFonts w:ascii="Times New Roman" w:eastAsia="宋体" w:hAnsi="Times New Roman" w:cs="Times New Roman"/>
          <w:szCs w:val="21"/>
        </w:rPr>
        <w:cr/>
      </w:r>
      <w:r>
        <w:rPr>
          <w:rFonts w:ascii="Times New Roman" w:eastAsia="宋体" w:hAnsi="Times New Roman" w:cs="Times New Roman" w:hint="eastAsia"/>
          <w:szCs w:val="21"/>
        </w:rPr>
        <w:t>3.</w:t>
      </w:r>
      <w:r>
        <w:rPr>
          <w:rFonts w:ascii="Times New Roman" w:eastAsia="宋体" w:hAnsi="Times New Roman" w:cs="Times New Roman"/>
          <w:szCs w:val="21"/>
        </w:rPr>
        <w:t>18</w:t>
      </w:r>
      <w:r>
        <w:rPr>
          <w:rFonts w:ascii="Times New Roman" w:eastAsia="宋体" w:hAnsi="Times New Roman" w:cs="Times New Roman"/>
          <w:szCs w:val="21"/>
        </w:rPr>
        <w:t>进样准确度：</w:t>
      </w:r>
      <w:r>
        <w:rPr>
          <w:rFonts w:ascii="Times New Roman" w:eastAsia="宋体" w:hAnsi="Times New Roman" w:cs="Times New Roman"/>
          <w:szCs w:val="21"/>
        </w:rPr>
        <w:t>±1.5%</w:t>
      </w:r>
      <w:r>
        <w:rPr>
          <w:rFonts w:ascii="Times New Roman" w:eastAsia="宋体" w:hAnsi="Times New Roman" w:cs="Times New Roman"/>
          <w:szCs w:val="21"/>
        </w:rPr>
        <w:t>（</w:t>
      </w:r>
      <w:r>
        <w:rPr>
          <w:rFonts w:ascii="Times New Roman" w:eastAsia="宋体" w:hAnsi="Times New Roman" w:cs="Times New Roman"/>
          <w:szCs w:val="21"/>
        </w:rPr>
        <w:t>50uL</w:t>
      </w:r>
      <w:r>
        <w:rPr>
          <w:rFonts w:ascii="Times New Roman" w:eastAsia="宋体" w:hAnsi="Times New Roman" w:cs="Times New Roman"/>
          <w:szCs w:val="21"/>
        </w:rPr>
        <w:t>，</w:t>
      </w:r>
      <w:r>
        <w:rPr>
          <w:rFonts w:ascii="Times New Roman" w:eastAsia="宋体" w:hAnsi="Times New Roman" w:cs="Times New Roman"/>
          <w:szCs w:val="21"/>
        </w:rPr>
        <w:t>N=10</w:t>
      </w:r>
      <w:r>
        <w:rPr>
          <w:rFonts w:ascii="Times New Roman" w:eastAsia="宋体" w:hAnsi="Times New Roman" w:cs="Times New Roman"/>
          <w:szCs w:val="21"/>
        </w:rPr>
        <w:t>）、进样体积：</w:t>
      </w:r>
      <w:r>
        <w:rPr>
          <w:rFonts w:ascii="Times New Roman" w:eastAsia="宋体" w:hAnsi="Times New Roman" w:cs="Times New Roman"/>
          <w:szCs w:val="21"/>
        </w:rPr>
        <w:t>0.1</w:t>
      </w:r>
      <w:r>
        <w:rPr>
          <w:rFonts w:ascii="Times New Roman" w:eastAsia="宋体" w:hAnsi="Times New Roman" w:cs="Times New Roman"/>
          <w:szCs w:val="21"/>
        </w:rPr>
        <w:t>～</w:t>
      </w:r>
      <w:r>
        <w:rPr>
          <w:rFonts w:ascii="Times New Roman" w:eastAsia="宋体" w:hAnsi="Times New Roman" w:cs="Times New Roman"/>
          <w:szCs w:val="21"/>
        </w:rPr>
        <w:t>100uL</w:t>
      </w:r>
      <w:r>
        <w:rPr>
          <w:rFonts w:ascii="Times New Roman" w:eastAsia="宋体" w:hAnsi="Times New Roman" w:cs="Times New Roman"/>
          <w:szCs w:val="21"/>
        </w:rPr>
        <w:t>（可选：</w:t>
      </w:r>
      <w:r>
        <w:rPr>
          <w:rFonts w:ascii="Times New Roman" w:eastAsia="宋体" w:hAnsi="Times New Roman" w:cs="Times New Roman"/>
          <w:szCs w:val="21"/>
        </w:rPr>
        <w:t>0.1</w:t>
      </w:r>
      <w:r>
        <w:rPr>
          <w:rFonts w:ascii="Times New Roman" w:eastAsia="宋体" w:hAnsi="Times New Roman" w:cs="Times New Roman"/>
          <w:szCs w:val="21"/>
        </w:rPr>
        <w:t>～</w:t>
      </w:r>
      <w:r>
        <w:rPr>
          <w:rFonts w:ascii="Times New Roman" w:eastAsia="宋体" w:hAnsi="Times New Roman" w:cs="Times New Roman"/>
          <w:szCs w:val="21"/>
        </w:rPr>
        <w:t>50uL</w:t>
      </w: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500uL</w:t>
      </w: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2,000uL</w:t>
      </w:r>
      <w:r>
        <w:rPr>
          <w:rFonts w:ascii="Times New Roman" w:eastAsia="宋体" w:hAnsi="Times New Roman" w:cs="Times New Roman"/>
          <w:szCs w:val="21"/>
        </w:rPr>
        <w:t>）、进样精度：</w:t>
      </w:r>
      <w:r>
        <w:rPr>
          <w:rFonts w:ascii="Times New Roman" w:eastAsia="宋体" w:hAnsi="Times New Roman" w:cs="Times New Roman"/>
          <w:szCs w:val="21"/>
        </w:rPr>
        <w:t xml:space="preserve">RSD &lt;0.20% </w:t>
      </w:r>
      <w:r>
        <w:rPr>
          <w:rFonts w:ascii="Times New Roman" w:eastAsia="宋体" w:hAnsi="Times New Roman" w:cs="Times New Roman"/>
          <w:szCs w:val="21"/>
        </w:rPr>
        <w:t>（</w:t>
      </w:r>
      <w:r>
        <w:rPr>
          <w:rFonts w:ascii="Times New Roman" w:eastAsia="宋体" w:hAnsi="Times New Roman" w:cs="Times New Roman"/>
          <w:szCs w:val="21"/>
        </w:rPr>
        <w:t>5.0-2000uL</w:t>
      </w:r>
      <w:r>
        <w:rPr>
          <w:rFonts w:ascii="Times New Roman" w:eastAsia="宋体" w:hAnsi="Times New Roman" w:cs="Times New Roman"/>
          <w:szCs w:val="21"/>
        </w:rPr>
        <w:t>）、</w:t>
      </w:r>
      <w:r>
        <w:rPr>
          <w:rFonts w:ascii="Times New Roman" w:eastAsia="宋体" w:hAnsi="Times New Roman" w:cs="Times New Roman"/>
          <w:szCs w:val="21"/>
        </w:rPr>
        <w:t xml:space="preserve">RSD &lt;0.25% </w:t>
      </w:r>
      <w:r>
        <w:rPr>
          <w:rFonts w:ascii="Times New Roman" w:eastAsia="宋体" w:hAnsi="Times New Roman" w:cs="Times New Roman"/>
          <w:szCs w:val="21"/>
        </w:rPr>
        <w:t>（</w:t>
      </w:r>
      <w:r>
        <w:rPr>
          <w:rFonts w:ascii="Times New Roman" w:eastAsia="宋体" w:hAnsi="Times New Roman" w:cs="Times New Roman"/>
          <w:szCs w:val="21"/>
        </w:rPr>
        <w:t>2.0-4.9uL</w:t>
      </w:r>
      <w:r>
        <w:rPr>
          <w:rFonts w:ascii="Times New Roman" w:eastAsia="宋体" w:hAnsi="Times New Roman" w:cs="Times New Roman"/>
          <w:szCs w:val="21"/>
        </w:rPr>
        <w:t>）、</w:t>
      </w:r>
      <w:r>
        <w:rPr>
          <w:rFonts w:ascii="Times New Roman" w:eastAsia="宋体" w:hAnsi="Times New Roman" w:cs="Times New Roman"/>
          <w:szCs w:val="21"/>
        </w:rPr>
        <w:t xml:space="preserve">RSD &lt;0.5%  </w:t>
      </w:r>
      <w:r>
        <w:rPr>
          <w:rFonts w:ascii="Times New Roman" w:eastAsia="宋体" w:hAnsi="Times New Roman" w:cs="Times New Roman" w:hint="eastAsia"/>
          <w:szCs w:val="21"/>
        </w:rPr>
        <w:t>（</w:t>
      </w:r>
      <w:r>
        <w:rPr>
          <w:rFonts w:ascii="Times New Roman" w:eastAsia="宋体" w:hAnsi="Times New Roman" w:cs="Times New Roman"/>
          <w:szCs w:val="21"/>
        </w:rPr>
        <w:t>1.0-1.9uL</w:t>
      </w:r>
      <w:r>
        <w:rPr>
          <w:rFonts w:ascii="Times New Roman" w:eastAsia="宋体" w:hAnsi="Times New Roman" w:cs="Times New Roman"/>
          <w:szCs w:val="21"/>
        </w:rPr>
        <w:t>）、</w:t>
      </w:r>
      <w:r>
        <w:rPr>
          <w:rFonts w:ascii="Times New Roman" w:eastAsia="宋体" w:hAnsi="Times New Roman" w:cs="Times New Roman"/>
          <w:szCs w:val="21"/>
        </w:rPr>
        <w:t xml:space="preserve">RSD &lt;1.0%  </w:t>
      </w:r>
      <w:r>
        <w:rPr>
          <w:rFonts w:ascii="Times New Roman" w:eastAsia="宋体" w:hAnsi="Times New Roman" w:cs="Times New Roman"/>
          <w:szCs w:val="21"/>
        </w:rPr>
        <w:t>（</w:t>
      </w:r>
      <w:r>
        <w:rPr>
          <w:rFonts w:ascii="Times New Roman" w:eastAsia="宋体" w:hAnsi="Times New Roman" w:cs="Times New Roman"/>
          <w:szCs w:val="21"/>
        </w:rPr>
        <w:t>0.5-0.9uL</w:t>
      </w:r>
      <w:r>
        <w:rPr>
          <w:rFonts w:ascii="Times New Roman" w:eastAsia="宋体" w:hAnsi="Times New Roman" w:cs="Times New Roman"/>
          <w:szCs w:val="21"/>
        </w:rPr>
        <w:t>）</w:t>
      </w:r>
      <w:r>
        <w:rPr>
          <w:rFonts w:ascii="Times New Roman" w:eastAsia="宋体" w:hAnsi="Times New Roman" w:cs="Times New Roman"/>
          <w:szCs w:val="21"/>
        </w:rPr>
        <w:cr/>
      </w:r>
      <w:r>
        <w:rPr>
          <w:rFonts w:ascii="Times New Roman" w:eastAsia="宋体" w:hAnsi="Times New Roman" w:cs="Times New Roman" w:hint="eastAsia"/>
          <w:szCs w:val="21"/>
        </w:rPr>
        <w:t>3.</w:t>
      </w:r>
      <w:r>
        <w:rPr>
          <w:rFonts w:ascii="Times New Roman" w:eastAsia="宋体" w:hAnsi="Times New Roman" w:cs="Times New Roman"/>
          <w:szCs w:val="21"/>
        </w:rPr>
        <w:t>19</w:t>
      </w:r>
      <w:r>
        <w:rPr>
          <w:rFonts w:ascii="Times New Roman" w:eastAsia="宋体" w:hAnsi="Times New Roman" w:cs="Times New Roman"/>
          <w:szCs w:val="21"/>
        </w:rPr>
        <w:t>交叉污染</w:t>
      </w:r>
      <w:r>
        <w:rPr>
          <w:rFonts w:ascii="Times New Roman" w:eastAsia="宋体" w:hAnsi="Times New Roman" w:cs="Times New Roman"/>
          <w:szCs w:val="21"/>
        </w:rPr>
        <w:t xml:space="preserve">: </w:t>
      </w:r>
      <w:r>
        <w:rPr>
          <w:rFonts w:ascii="宋体" w:eastAsia="宋体" w:hAnsi="宋体" w:cs="宋体" w:hint="eastAsia"/>
          <w:szCs w:val="21"/>
        </w:rPr>
        <w:t>≦</w:t>
      </w:r>
      <w:r>
        <w:rPr>
          <w:rFonts w:ascii="Times New Roman" w:eastAsia="宋体" w:hAnsi="Times New Roman" w:cs="Times New Roman"/>
          <w:szCs w:val="21"/>
        </w:rPr>
        <w:t xml:space="preserve"> 0.0045% (</w:t>
      </w:r>
      <w:r>
        <w:rPr>
          <w:rFonts w:ascii="Times New Roman" w:eastAsia="宋体" w:hAnsi="Times New Roman" w:cs="Times New Roman"/>
          <w:szCs w:val="21"/>
        </w:rPr>
        <w:t>典型值</w:t>
      </w:r>
      <w:r>
        <w:rPr>
          <w:rFonts w:ascii="Times New Roman" w:eastAsia="宋体" w:hAnsi="Times New Roman" w:cs="Times New Roman"/>
          <w:szCs w:val="21"/>
        </w:rPr>
        <w:t>)</w:t>
      </w:r>
      <w:r>
        <w:rPr>
          <w:rFonts w:ascii="Times New Roman" w:eastAsia="宋体" w:hAnsi="Times New Roman" w:cs="Times New Roman"/>
          <w:szCs w:val="21"/>
        </w:rPr>
        <w:cr/>
      </w:r>
      <w:r>
        <w:rPr>
          <w:rFonts w:ascii="Times New Roman" w:eastAsia="宋体" w:hAnsi="Times New Roman" w:cs="Times New Roman" w:hint="eastAsia"/>
          <w:szCs w:val="21"/>
        </w:rPr>
        <w:lastRenderedPageBreak/>
        <w:t>3.</w:t>
      </w:r>
      <w:r>
        <w:rPr>
          <w:rFonts w:ascii="Times New Roman" w:eastAsia="宋体" w:hAnsi="Times New Roman" w:cs="Times New Roman"/>
          <w:szCs w:val="21"/>
        </w:rPr>
        <w:t>20</w:t>
      </w:r>
      <w:r>
        <w:rPr>
          <w:rFonts w:ascii="Times New Roman" w:eastAsia="宋体" w:hAnsi="Times New Roman" w:cs="Times New Roman"/>
          <w:szCs w:val="21"/>
        </w:rPr>
        <w:t>进样周期：</w:t>
      </w:r>
      <w:r>
        <w:rPr>
          <w:rFonts w:ascii="Times New Roman" w:eastAsia="宋体" w:hAnsi="Times New Roman" w:cs="Times New Roman"/>
          <w:szCs w:val="21"/>
        </w:rPr>
        <w:t>15sec</w:t>
      </w:r>
      <w:r>
        <w:rPr>
          <w:rFonts w:ascii="Times New Roman" w:eastAsia="宋体" w:hAnsi="Times New Roman" w:cs="Times New Roman"/>
          <w:szCs w:val="21"/>
        </w:rPr>
        <w:t>（</w:t>
      </w:r>
      <w:r>
        <w:rPr>
          <w:rFonts w:ascii="Times New Roman" w:eastAsia="宋体" w:hAnsi="Times New Roman" w:cs="Times New Roman"/>
          <w:szCs w:val="21"/>
        </w:rPr>
        <w:t>5uL</w:t>
      </w:r>
      <w:r>
        <w:rPr>
          <w:rFonts w:ascii="Times New Roman" w:eastAsia="宋体" w:hAnsi="Times New Roman" w:cs="Times New Roman"/>
          <w:szCs w:val="21"/>
        </w:rPr>
        <w:t>）</w:t>
      </w:r>
      <w:r>
        <w:rPr>
          <w:rFonts w:ascii="Times New Roman" w:eastAsia="宋体" w:hAnsi="Times New Roman" w:cs="Times New Roman"/>
          <w:szCs w:val="21"/>
        </w:rPr>
        <w:cr/>
      </w:r>
      <w:r>
        <w:rPr>
          <w:rFonts w:ascii="Times New Roman" w:eastAsia="宋体" w:hAnsi="Times New Roman" w:cs="Times New Roman" w:hint="eastAsia"/>
          <w:szCs w:val="21"/>
        </w:rPr>
        <w:t>3.</w:t>
      </w:r>
      <w:r>
        <w:rPr>
          <w:rFonts w:ascii="Times New Roman" w:eastAsia="宋体" w:hAnsi="Times New Roman" w:cs="Times New Roman"/>
          <w:szCs w:val="21"/>
        </w:rPr>
        <w:t>21</w:t>
      </w:r>
      <w:r>
        <w:rPr>
          <w:rFonts w:ascii="Times New Roman" w:eastAsia="宋体" w:hAnsi="Times New Roman" w:cs="Times New Roman"/>
          <w:szCs w:val="21"/>
        </w:rPr>
        <w:t>样品数量：</w:t>
      </w:r>
      <w:r>
        <w:rPr>
          <w:rFonts w:ascii="Times New Roman" w:eastAsia="宋体" w:hAnsi="Times New Roman" w:cs="Times New Roman"/>
          <w:szCs w:val="21"/>
        </w:rPr>
        <w:t xml:space="preserve"> 210</w:t>
      </w:r>
      <w:r>
        <w:rPr>
          <w:rFonts w:ascii="Times New Roman" w:eastAsia="宋体" w:hAnsi="Times New Roman" w:cs="Times New Roman"/>
          <w:szCs w:val="21"/>
        </w:rPr>
        <w:t>位（</w:t>
      </w:r>
      <w:r>
        <w:rPr>
          <w:rFonts w:ascii="Times New Roman" w:eastAsia="宋体" w:hAnsi="Times New Roman" w:cs="Times New Roman"/>
          <w:szCs w:val="21"/>
        </w:rPr>
        <w:t>1.5mL</w:t>
      </w:r>
      <w:r>
        <w:rPr>
          <w:rFonts w:ascii="Times New Roman" w:eastAsia="宋体" w:hAnsi="Times New Roman" w:cs="Times New Roman"/>
          <w:szCs w:val="21"/>
        </w:rPr>
        <w:t>）</w:t>
      </w:r>
      <w:r>
        <w:rPr>
          <w:rFonts w:ascii="Times New Roman" w:eastAsia="宋体" w:hAnsi="Times New Roman" w:cs="Times New Roman"/>
          <w:szCs w:val="21"/>
        </w:rPr>
        <w:cr/>
      </w:r>
      <w:r>
        <w:rPr>
          <w:rFonts w:ascii="Times New Roman" w:eastAsia="宋体" w:hAnsi="Times New Roman" w:cs="Times New Roman" w:hint="eastAsia"/>
          <w:szCs w:val="21"/>
        </w:rPr>
        <w:t>3.</w:t>
      </w:r>
      <w:r>
        <w:rPr>
          <w:rFonts w:ascii="Times New Roman" w:eastAsia="宋体" w:hAnsi="Times New Roman" w:cs="Times New Roman"/>
          <w:szCs w:val="21"/>
        </w:rPr>
        <w:t>22</w:t>
      </w:r>
      <w:r>
        <w:rPr>
          <w:rFonts w:ascii="Times New Roman" w:eastAsia="宋体" w:hAnsi="Times New Roman" w:cs="Times New Roman"/>
          <w:szCs w:val="21"/>
        </w:rPr>
        <w:t>样品盘材质：金属材质，更利于热传导实现快速制冷</w:t>
      </w:r>
      <w:r>
        <w:rPr>
          <w:rFonts w:ascii="Times New Roman" w:eastAsia="宋体" w:hAnsi="Times New Roman" w:cs="Times New Roman"/>
          <w:szCs w:val="21"/>
        </w:rPr>
        <w:cr/>
      </w:r>
      <w:r>
        <w:rPr>
          <w:rFonts w:ascii="Times New Roman" w:eastAsia="宋体" w:hAnsi="Times New Roman" w:cs="Times New Roman" w:hint="eastAsia"/>
          <w:szCs w:val="21"/>
        </w:rPr>
        <w:t>3.</w:t>
      </w:r>
      <w:r>
        <w:rPr>
          <w:rFonts w:ascii="Times New Roman" w:eastAsia="宋体" w:hAnsi="Times New Roman" w:cs="Times New Roman"/>
          <w:szCs w:val="21"/>
        </w:rPr>
        <w:t>23</w:t>
      </w:r>
      <w:r>
        <w:rPr>
          <w:rFonts w:ascii="Times New Roman" w:eastAsia="宋体" w:hAnsi="Times New Roman" w:cs="Times New Roman"/>
          <w:szCs w:val="21"/>
        </w:rPr>
        <w:t>样品制冷：</w:t>
      </w: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43℃</w:t>
      </w:r>
      <w:r>
        <w:rPr>
          <w:rFonts w:ascii="Times New Roman" w:eastAsia="宋体" w:hAnsi="Times New Roman" w:cs="Times New Roman"/>
          <w:szCs w:val="21"/>
        </w:rPr>
        <w:t>（室温不超过</w:t>
      </w:r>
      <w:r>
        <w:rPr>
          <w:rFonts w:ascii="Times New Roman" w:eastAsia="宋体" w:hAnsi="Times New Roman" w:cs="Times New Roman"/>
          <w:szCs w:val="21"/>
        </w:rPr>
        <w:t>30℃</w:t>
      </w:r>
      <w:r>
        <w:rPr>
          <w:rFonts w:ascii="Times New Roman" w:eastAsia="宋体" w:hAnsi="Times New Roman" w:cs="Times New Roman"/>
          <w:szCs w:val="21"/>
        </w:rPr>
        <w:t>、湿度不超过时</w:t>
      </w:r>
      <w:r>
        <w:rPr>
          <w:rFonts w:ascii="Times New Roman" w:eastAsia="宋体" w:hAnsi="Times New Roman" w:cs="Times New Roman"/>
          <w:szCs w:val="21"/>
        </w:rPr>
        <w:t>70%</w:t>
      </w:r>
      <w:r>
        <w:rPr>
          <w:rFonts w:ascii="Times New Roman" w:eastAsia="宋体" w:hAnsi="Times New Roman" w:cs="Times New Roman"/>
          <w:szCs w:val="21"/>
        </w:rPr>
        <w:t>时，可低至</w:t>
      </w:r>
      <w:r>
        <w:rPr>
          <w:rFonts w:ascii="Times New Roman" w:eastAsia="宋体" w:hAnsi="Times New Roman" w:cs="Times New Roman"/>
          <w:szCs w:val="21"/>
        </w:rPr>
        <w:t>4℃</w:t>
      </w:r>
      <w:r>
        <w:rPr>
          <w:rFonts w:ascii="Times New Roman" w:eastAsia="宋体" w:hAnsi="Times New Roman" w:cs="Times New Roman"/>
          <w:szCs w:val="21"/>
        </w:rPr>
        <w:cr/>
      </w:r>
      <w:r>
        <w:rPr>
          <w:rFonts w:ascii="Times New Roman" w:eastAsia="宋体" w:hAnsi="Times New Roman" w:cs="Times New Roman" w:hint="eastAsia"/>
          <w:szCs w:val="21"/>
        </w:rPr>
        <w:t>3.</w:t>
      </w:r>
      <w:r>
        <w:rPr>
          <w:rFonts w:ascii="Times New Roman" w:eastAsia="宋体" w:hAnsi="Times New Roman" w:cs="Times New Roman"/>
          <w:szCs w:val="21"/>
        </w:rPr>
        <w:t>24</w:t>
      </w:r>
      <w:r>
        <w:rPr>
          <w:rFonts w:ascii="Times New Roman" w:eastAsia="宋体" w:hAnsi="Times New Roman" w:cs="Times New Roman"/>
          <w:szCs w:val="21"/>
        </w:rPr>
        <w:t>进样线性：</w:t>
      </w:r>
      <w:r>
        <w:rPr>
          <w:rFonts w:ascii="Times New Roman" w:eastAsia="宋体" w:hAnsi="Times New Roman" w:cs="Times New Roman"/>
          <w:szCs w:val="21"/>
        </w:rPr>
        <w:t>&gt;0.9999</w:t>
      </w: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100uL</w:t>
      </w:r>
      <w:r>
        <w:rPr>
          <w:rFonts w:ascii="Times New Roman" w:eastAsia="宋体" w:hAnsi="Times New Roman" w:cs="Times New Roman"/>
          <w:szCs w:val="21"/>
        </w:rPr>
        <w:t>，指定条件）</w:t>
      </w:r>
      <w:r>
        <w:rPr>
          <w:rFonts w:ascii="Times New Roman" w:eastAsia="宋体" w:hAnsi="Times New Roman" w:cs="Times New Roman"/>
          <w:szCs w:val="21"/>
        </w:rPr>
        <w:cr/>
      </w:r>
      <w:r>
        <w:rPr>
          <w:rFonts w:ascii="Times New Roman" w:eastAsia="宋体" w:hAnsi="Times New Roman" w:cs="Times New Roman" w:hint="eastAsia"/>
          <w:szCs w:val="21"/>
        </w:rPr>
        <w:t>3.</w:t>
      </w:r>
      <w:r>
        <w:rPr>
          <w:rFonts w:ascii="Times New Roman" w:eastAsia="宋体" w:hAnsi="Times New Roman" w:cs="Times New Roman"/>
          <w:szCs w:val="21"/>
        </w:rPr>
        <w:t>25</w:t>
      </w:r>
      <w:r>
        <w:rPr>
          <w:rFonts w:ascii="Times New Roman" w:eastAsia="宋体" w:hAnsi="Times New Roman" w:cs="Times New Roman"/>
          <w:szCs w:val="21"/>
        </w:rPr>
        <w:t>前处理功能：支持样品转移，添加，稀释</w:t>
      </w:r>
      <w:r>
        <w:rPr>
          <w:rFonts w:ascii="Times New Roman" w:eastAsia="宋体" w:hAnsi="Times New Roman" w:cs="Times New Roman"/>
          <w:szCs w:val="21"/>
        </w:rPr>
        <w:cr/>
      </w:r>
      <w:r>
        <w:rPr>
          <w:rFonts w:ascii="Times New Roman" w:eastAsia="宋体" w:hAnsi="Times New Roman" w:cs="Times New Roman" w:hint="eastAsia"/>
          <w:szCs w:val="21"/>
        </w:rPr>
        <w:t>3.</w:t>
      </w:r>
      <w:r>
        <w:rPr>
          <w:rFonts w:ascii="Times New Roman" w:eastAsia="宋体" w:hAnsi="Times New Roman" w:cs="Times New Roman"/>
          <w:szCs w:val="21"/>
        </w:rPr>
        <w:t>26</w:t>
      </w:r>
      <w:r>
        <w:rPr>
          <w:rFonts w:ascii="Times New Roman" w:eastAsia="宋体" w:hAnsi="Times New Roman" w:cs="Times New Roman" w:hint="eastAsia"/>
          <w:szCs w:val="21"/>
        </w:rPr>
        <w:t xml:space="preserve"> </w:t>
      </w:r>
      <w:r>
        <w:rPr>
          <w:rFonts w:ascii="Times New Roman" w:eastAsia="宋体" w:hAnsi="Times New Roman" w:cs="Times New Roman"/>
          <w:szCs w:val="21"/>
        </w:rPr>
        <w:t>Co-injection</w:t>
      </w:r>
      <w:r>
        <w:rPr>
          <w:rFonts w:ascii="Times New Roman" w:eastAsia="宋体" w:hAnsi="Times New Roman" w:cs="Times New Roman"/>
          <w:szCs w:val="21"/>
        </w:rPr>
        <w:t>功能：支持，可简化样品处理</w:t>
      </w:r>
      <w:r>
        <w:rPr>
          <w:rFonts w:ascii="Times New Roman" w:eastAsia="宋体" w:hAnsi="Times New Roman" w:cs="Times New Roman"/>
          <w:szCs w:val="21"/>
        </w:rPr>
        <w:cr/>
      </w:r>
      <w:r>
        <w:rPr>
          <w:rFonts w:ascii="Times New Roman" w:eastAsia="宋体" w:hAnsi="Times New Roman" w:cs="Times New Roman" w:hint="eastAsia"/>
          <w:szCs w:val="21"/>
        </w:rPr>
        <w:t>3.</w:t>
      </w:r>
      <w:r>
        <w:rPr>
          <w:rFonts w:ascii="Times New Roman" w:eastAsia="宋体" w:hAnsi="Times New Roman" w:cs="Times New Roman"/>
          <w:szCs w:val="21"/>
        </w:rPr>
        <w:t>27</w:t>
      </w:r>
      <w:r>
        <w:rPr>
          <w:rFonts w:ascii="Times New Roman" w:eastAsia="宋体" w:hAnsi="Times New Roman" w:cs="Times New Roman"/>
          <w:szCs w:val="21"/>
        </w:rPr>
        <w:t>加热</w:t>
      </w:r>
      <w:r>
        <w:rPr>
          <w:rFonts w:ascii="Times New Roman" w:eastAsia="宋体" w:hAnsi="Times New Roman" w:cs="Times New Roman"/>
          <w:szCs w:val="21"/>
        </w:rPr>
        <w:t>/</w:t>
      </w:r>
      <w:r>
        <w:rPr>
          <w:rFonts w:ascii="Times New Roman" w:eastAsia="宋体" w:hAnsi="Times New Roman" w:cs="Times New Roman" w:hint="eastAsia"/>
          <w:szCs w:val="21"/>
        </w:rPr>
        <w:t>制冷方式：强制空气循环式，色谱柱加热更均匀</w:t>
      </w:r>
      <w:r>
        <w:rPr>
          <w:rFonts w:ascii="Times New Roman" w:eastAsia="宋体" w:hAnsi="Times New Roman" w:cs="Times New Roman"/>
          <w:szCs w:val="21"/>
        </w:rPr>
        <w:cr/>
      </w:r>
      <w:r>
        <w:rPr>
          <w:rFonts w:ascii="Times New Roman" w:eastAsia="宋体" w:hAnsi="Times New Roman" w:cs="Times New Roman" w:hint="eastAsia"/>
          <w:szCs w:val="21"/>
        </w:rPr>
        <w:t>3.</w:t>
      </w:r>
      <w:r>
        <w:rPr>
          <w:rFonts w:ascii="Times New Roman" w:eastAsia="宋体" w:hAnsi="Times New Roman" w:cs="Times New Roman"/>
          <w:szCs w:val="21"/>
        </w:rPr>
        <w:t>28</w:t>
      </w:r>
      <w:r>
        <w:rPr>
          <w:rFonts w:ascii="Times New Roman" w:eastAsia="宋体" w:hAnsi="Times New Roman" w:cs="Times New Roman"/>
          <w:szCs w:val="21"/>
        </w:rPr>
        <w:t>容量：可放置</w:t>
      </w:r>
      <w:r>
        <w:rPr>
          <w:rFonts w:ascii="Times New Roman" w:eastAsia="宋体" w:hAnsi="Times New Roman" w:cs="Times New Roman"/>
          <w:szCs w:val="21"/>
        </w:rPr>
        <w:t>5</w:t>
      </w:r>
      <w:r>
        <w:rPr>
          <w:rFonts w:ascii="Times New Roman" w:eastAsia="宋体" w:hAnsi="Times New Roman" w:cs="Times New Roman"/>
          <w:szCs w:val="21"/>
        </w:rPr>
        <w:t>根色谱和梯度混合器、柱切换阀等</w:t>
      </w:r>
      <w:r>
        <w:rPr>
          <w:rFonts w:ascii="Times New Roman" w:eastAsia="宋体" w:hAnsi="Times New Roman" w:cs="Times New Roman"/>
          <w:szCs w:val="21"/>
        </w:rPr>
        <w:cr/>
      </w:r>
      <w:r>
        <w:rPr>
          <w:rFonts w:ascii="Times New Roman" w:eastAsia="宋体" w:hAnsi="Times New Roman" w:cs="Times New Roman" w:hint="eastAsia"/>
          <w:szCs w:val="21"/>
        </w:rPr>
        <w:t>3.</w:t>
      </w:r>
      <w:r>
        <w:rPr>
          <w:rFonts w:ascii="Times New Roman" w:eastAsia="宋体" w:hAnsi="Times New Roman" w:cs="Times New Roman"/>
          <w:szCs w:val="21"/>
        </w:rPr>
        <w:t>29</w:t>
      </w:r>
      <w:r>
        <w:rPr>
          <w:rFonts w:ascii="Times New Roman" w:eastAsia="宋体" w:hAnsi="Times New Roman" w:cs="Times New Roman"/>
          <w:szCs w:val="21"/>
        </w:rPr>
        <w:t>柱温箱的控温范围：室温</w:t>
      </w: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rPr>
        <w:t>～</w:t>
      </w:r>
      <w:r>
        <w:rPr>
          <w:rFonts w:ascii="Times New Roman" w:eastAsia="宋体" w:hAnsi="Times New Roman" w:cs="Times New Roman"/>
          <w:szCs w:val="21"/>
        </w:rPr>
        <w:t>80℃</w:t>
      </w:r>
      <w:r>
        <w:rPr>
          <w:rFonts w:ascii="Times New Roman" w:eastAsia="宋体" w:hAnsi="Times New Roman" w:cs="Times New Roman"/>
          <w:szCs w:val="21"/>
        </w:rPr>
        <w:cr/>
      </w:r>
      <w:r>
        <w:rPr>
          <w:rFonts w:ascii="Times New Roman" w:eastAsia="宋体" w:hAnsi="Times New Roman" w:cs="Times New Roman" w:hint="eastAsia"/>
          <w:szCs w:val="21"/>
        </w:rPr>
        <w:t>3.</w:t>
      </w:r>
      <w:r>
        <w:rPr>
          <w:rFonts w:ascii="Times New Roman" w:eastAsia="宋体" w:hAnsi="Times New Roman" w:cs="Times New Roman"/>
          <w:szCs w:val="21"/>
        </w:rPr>
        <w:t>30</w:t>
      </w:r>
      <w:r>
        <w:rPr>
          <w:rFonts w:ascii="Times New Roman" w:eastAsia="宋体" w:hAnsi="Times New Roman" w:cs="Times New Roman" w:hint="eastAsia"/>
          <w:szCs w:val="21"/>
        </w:rPr>
        <w:t xml:space="preserve"> </w:t>
      </w:r>
      <w:r>
        <w:rPr>
          <w:rFonts w:ascii="Times New Roman" w:eastAsia="宋体" w:hAnsi="Times New Roman" w:cs="Times New Roman"/>
          <w:szCs w:val="21"/>
        </w:rPr>
        <w:t>PDA</w:t>
      </w:r>
      <w:r>
        <w:rPr>
          <w:rFonts w:ascii="Times New Roman" w:eastAsia="宋体" w:hAnsi="Times New Roman" w:cs="Times New Roman"/>
          <w:szCs w:val="21"/>
        </w:rPr>
        <w:t>检测器波长范围：</w:t>
      </w:r>
      <w:r>
        <w:rPr>
          <w:rFonts w:ascii="Times New Roman" w:eastAsia="宋体" w:hAnsi="Times New Roman" w:cs="Times New Roman"/>
          <w:szCs w:val="21"/>
        </w:rPr>
        <w:t>200</w:t>
      </w:r>
      <w:r>
        <w:rPr>
          <w:rFonts w:ascii="Times New Roman" w:eastAsia="宋体" w:hAnsi="Times New Roman" w:cs="Times New Roman"/>
          <w:szCs w:val="21"/>
        </w:rPr>
        <w:t>～</w:t>
      </w:r>
      <w:r>
        <w:rPr>
          <w:rFonts w:ascii="Times New Roman" w:eastAsia="宋体" w:hAnsi="Times New Roman" w:cs="Times New Roman"/>
          <w:szCs w:val="21"/>
        </w:rPr>
        <w:t>750nm</w:t>
      </w:r>
      <w:r>
        <w:rPr>
          <w:rFonts w:ascii="Times New Roman" w:eastAsia="宋体" w:hAnsi="Times New Roman" w:cs="Times New Roman"/>
          <w:szCs w:val="21"/>
        </w:rPr>
        <w:t>、二极管数量：</w:t>
      </w:r>
      <w:r>
        <w:rPr>
          <w:rFonts w:ascii="Times New Roman" w:eastAsia="宋体" w:hAnsi="Times New Roman" w:cs="Times New Roman"/>
          <w:szCs w:val="21"/>
        </w:rPr>
        <w:t>1024</w:t>
      </w:r>
      <w:r>
        <w:rPr>
          <w:rFonts w:ascii="Times New Roman" w:eastAsia="宋体" w:hAnsi="Times New Roman" w:cs="Times New Roman"/>
          <w:szCs w:val="21"/>
        </w:rPr>
        <w:t>、设备分辨率：</w:t>
      </w:r>
      <w:r>
        <w:rPr>
          <w:rFonts w:ascii="Times New Roman" w:eastAsia="宋体" w:hAnsi="Times New Roman" w:cs="Times New Roman"/>
          <w:szCs w:val="21"/>
        </w:rPr>
        <w:t>0.7 nm/pixel</w:t>
      </w:r>
      <w:r>
        <w:rPr>
          <w:rFonts w:ascii="Times New Roman" w:eastAsia="宋体" w:hAnsi="Times New Roman" w:cs="Times New Roman"/>
          <w:szCs w:val="21"/>
        </w:rPr>
        <w:t>、波长准确度：</w:t>
      </w:r>
      <w:r>
        <w:rPr>
          <w:rFonts w:ascii="Times New Roman" w:eastAsia="宋体" w:hAnsi="Times New Roman" w:cs="Times New Roman"/>
          <w:szCs w:val="21"/>
        </w:rPr>
        <w:t>±1.5nm</w:t>
      </w:r>
      <w:r>
        <w:rPr>
          <w:rFonts w:ascii="Times New Roman" w:eastAsia="宋体" w:hAnsi="Times New Roman" w:cs="Times New Roman"/>
          <w:szCs w:val="21"/>
        </w:rPr>
        <w:t>、噪音：</w:t>
      </w:r>
      <w:r>
        <w:rPr>
          <w:rFonts w:ascii="Times New Roman" w:eastAsia="宋体" w:hAnsi="Times New Roman" w:cs="Times New Roman"/>
          <w:szCs w:val="21"/>
        </w:rPr>
        <w:t>&lt;±3.2×10-6AU</w:t>
      </w:r>
      <w:r>
        <w:rPr>
          <w:rFonts w:ascii="Times New Roman" w:eastAsia="宋体" w:hAnsi="Times New Roman" w:cs="Times New Roman"/>
          <w:szCs w:val="21"/>
        </w:rPr>
        <w:t>（</w:t>
      </w:r>
      <w:r>
        <w:rPr>
          <w:rFonts w:ascii="Times New Roman" w:eastAsia="宋体" w:hAnsi="Times New Roman" w:cs="Times New Roman"/>
          <w:szCs w:val="21"/>
        </w:rPr>
        <w:t>250 nm</w:t>
      </w:r>
      <w:r>
        <w:rPr>
          <w:rFonts w:ascii="Times New Roman" w:eastAsia="宋体" w:hAnsi="Times New Roman" w:cs="Times New Roman"/>
          <w:szCs w:val="21"/>
        </w:rPr>
        <w:t>，参</w:t>
      </w:r>
      <w:r>
        <w:rPr>
          <w:rFonts w:ascii="Times New Roman" w:eastAsia="宋体" w:hAnsi="Times New Roman" w:cs="Times New Roman"/>
          <w:szCs w:val="21"/>
        </w:rPr>
        <w:t>比</w:t>
      </w:r>
      <w:r>
        <w:rPr>
          <w:rFonts w:ascii="Times New Roman" w:eastAsia="宋体" w:hAnsi="Times New Roman" w:cs="Times New Roman"/>
          <w:szCs w:val="21"/>
        </w:rPr>
        <w:t xml:space="preserve"> 350 nm</w:t>
      </w:r>
      <w:r>
        <w:rPr>
          <w:rFonts w:ascii="Times New Roman" w:eastAsia="宋体" w:hAnsi="Times New Roman" w:cs="Times New Roman"/>
          <w:szCs w:val="21"/>
        </w:rPr>
        <w:t>）、漂移：</w:t>
      </w:r>
      <w:r>
        <w:rPr>
          <w:rFonts w:ascii="Times New Roman" w:eastAsia="宋体" w:hAnsi="Times New Roman" w:cs="Times New Roman"/>
          <w:szCs w:val="21"/>
        </w:rPr>
        <w:t>600x10-6AU/h</w:t>
      </w:r>
      <w:r>
        <w:rPr>
          <w:rFonts w:ascii="Times New Roman" w:eastAsia="宋体" w:hAnsi="Times New Roman" w:cs="Times New Roman"/>
          <w:szCs w:val="21"/>
        </w:rPr>
        <w:t>（</w:t>
      </w:r>
      <w:r>
        <w:rPr>
          <w:rFonts w:ascii="Times New Roman" w:eastAsia="宋体" w:hAnsi="Times New Roman" w:cs="Times New Roman"/>
          <w:szCs w:val="21"/>
        </w:rPr>
        <w:t>250 nm</w:t>
      </w:r>
      <w:r>
        <w:rPr>
          <w:rFonts w:ascii="Times New Roman" w:eastAsia="宋体" w:hAnsi="Times New Roman" w:cs="Times New Roman"/>
          <w:szCs w:val="21"/>
        </w:rPr>
        <w:t>，参比</w:t>
      </w:r>
      <w:r>
        <w:rPr>
          <w:rFonts w:ascii="Times New Roman" w:eastAsia="宋体" w:hAnsi="Times New Roman" w:cs="Times New Roman"/>
          <w:szCs w:val="21"/>
        </w:rPr>
        <w:t>350 nm</w:t>
      </w:r>
      <w:r>
        <w:rPr>
          <w:rFonts w:ascii="Times New Roman" w:eastAsia="宋体" w:hAnsi="Times New Roman" w:cs="Times New Roman"/>
          <w:szCs w:val="21"/>
        </w:rPr>
        <w:t>）、采样频率：～</w:t>
      </w:r>
      <w:r>
        <w:rPr>
          <w:rFonts w:ascii="Times New Roman" w:eastAsia="宋体" w:hAnsi="Times New Roman" w:cs="Times New Roman"/>
          <w:szCs w:val="21"/>
        </w:rPr>
        <w:t>90Hz</w:t>
      </w:r>
      <w:r>
        <w:rPr>
          <w:rFonts w:ascii="Times New Roman" w:eastAsia="宋体" w:hAnsi="Times New Roman" w:cs="Times New Roman"/>
          <w:szCs w:val="21"/>
        </w:rPr>
        <w:cr/>
      </w:r>
      <w:r>
        <w:rPr>
          <w:rFonts w:ascii="Times New Roman" w:eastAsia="宋体" w:hAnsi="Times New Roman" w:cs="Times New Roman" w:hint="eastAsia"/>
          <w:szCs w:val="21"/>
        </w:rPr>
        <w:t>3.</w:t>
      </w:r>
      <w:r>
        <w:rPr>
          <w:rFonts w:ascii="Times New Roman" w:eastAsia="宋体" w:hAnsi="Times New Roman" w:cs="Times New Roman"/>
          <w:szCs w:val="21"/>
        </w:rPr>
        <w:t>31</w:t>
      </w:r>
      <w:r>
        <w:rPr>
          <w:rFonts w:ascii="Times New Roman" w:eastAsia="宋体" w:hAnsi="Times New Roman" w:cs="Times New Roman"/>
          <w:szCs w:val="21"/>
        </w:rPr>
        <w:t>可灵活扩展荧光、示差折光、蒸发光散射等检测器、可升级为双流路系统、可升级为具</w:t>
      </w:r>
      <w:r>
        <w:rPr>
          <w:rFonts w:ascii="Times New Roman" w:eastAsia="宋体" w:hAnsi="Times New Roman" w:cs="Times New Roman" w:hint="eastAsia"/>
          <w:szCs w:val="21"/>
        </w:rPr>
        <w:t>有专用软件方法开发系统</w:t>
      </w:r>
    </w:p>
    <w:p w:rsidR="009D1A45" w:rsidRDefault="00441B1D">
      <w:pPr>
        <w:jc w:val="left"/>
      </w:pPr>
      <w:r>
        <w:rPr>
          <w:rFonts w:ascii="Times New Roman" w:eastAsia="宋体" w:hAnsi="Times New Roman" w:cs="Times New Roman"/>
          <w:sz w:val="24"/>
          <w:szCs w:val="24"/>
        </w:rPr>
        <w:cr/>
      </w:r>
      <w:r>
        <w:cr/>
      </w:r>
      <w:r>
        <w:rPr>
          <w:rFonts w:ascii="Calibri" w:eastAsia="宋体" w:hAnsi="Calibri" w:cs="Times New Roman"/>
          <w:b/>
          <w:kern w:val="0"/>
          <w:sz w:val="24"/>
          <w:szCs w:val="24"/>
        </w:rPr>
        <w:t>附件</w:t>
      </w:r>
      <w:r>
        <w:rPr>
          <w:rFonts w:ascii="Calibri" w:eastAsia="宋体" w:hAnsi="Calibri" w:cs="Times New Roman"/>
          <w:b/>
          <w:kern w:val="0"/>
          <w:sz w:val="24"/>
          <w:szCs w:val="24"/>
        </w:rPr>
        <w:t>2</w:t>
      </w:r>
      <w:r>
        <w:rPr>
          <w:rFonts w:ascii="Calibri" w:eastAsia="宋体" w:hAnsi="Calibri" w:cs="Times New Roman"/>
          <w:b/>
          <w:kern w:val="0"/>
          <w:sz w:val="24"/>
          <w:szCs w:val="24"/>
        </w:rPr>
        <w:t>：谈判报价须知</w:t>
      </w:r>
      <w:r>
        <w:rPr>
          <w:rFonts w:ascii="Calibri" w:eastAsia="宋体" w:hAnsi="Calibri" w:cs="Times New Roman"/>
          <w:b/>
          <w:kern w:val="0"/>
          <w:sz w:val="24"/>
          <w:szCs w:val="24"/>
        </w:rPr>
        <w:cr/>
      </w:r>
      <w:r>
        <w:t>一、合同主要条款</w:t>
      </w:r>
      <w:r>
        <w:cr/>
        <w:t>1</w:t>
      </w:r>
      <w:r>
        <w:t>）报价及交货方式：</w:t>
      </w:r>
      <w:r>
        <w:cr/>
      </w:r>
      <w:r>
        <w:rPr>
          <w:rFonts w:hint="eastAsia"/>
        </w:rPr>
        <w:t>清华大学深圳国际研究生院实验室交货，国产</w:t>
      </w:r>
      <w:r>
        <w:t>设备</w:t>
      </w:r>
      <w:r>
        <w:rPr>
          <w:rFonts w:hint="eastAsia"/>
        </w:rPr>
        <w:t>报价为含税人民币价格，包含仪器设备的价款、税费、包装、运输、装卸、安装、调试、技术指导、培训、咨询、服务、保险、检测、验收合格交付使用之前以及技术和售后服务、质保期退运返修等其他所有费用</w:t>
      </w:r>
      <w:r>
        <w:rPr>
          <w:rFonts w:hint="eastAsia"/>
        </w:rPr>
        <w:t>；</w:t>
      </w:r>
      <w:r>
        <w:t>进口设备为</w:t>
      </w:r>
      <w:r>
        <w:t>CIP</w:t>
      </w:r>
      <w:r>
        <w:t>清华大学深圳国际研究生院的免税人民币价</w:t>
      </w:r>
      <w:r>
        <w:t>(</w:t>
      </w:r>
      <w:r>
        <w:t>不包括进口关税和增值税</w:t>
      </w:r>
      <w:r>
        <w:t>)</w:t>
      </w:r>
      <w:r>
        <w:t>，投标价格中应包含仪器设备购置、包装运输及保险（境内、外）、装卸安装、调试、技术服务培训、检测、质保期内设备及部件故障的更换，维修、退运（境内、外）、外贸代理费、杂费等其他所有费用。</w:t>
      </w:r>
      <w:r>
        <w:cr/>
        <w:t>2</w:t>
      </w:r>
      <w:r>
        <w:t>）付款方式：</w:t>
      </w:r>
    </w:p>
    <w:p w:rsidR="009D1A45" w:rsidRDefault="00441B1D">
      <w:pPr>
        <w:jc w:val="left"/>
      </w:pPr>
      <w:r>
        <w:rPr>
          <w:rFonts w:ascii="微软雅黑" w:eastAsia="微软雅黑" w:hAnsi="微软雅黑" w:hint="eastAsia"/>
          <w:kern w:val="0"/>
          <w:sz w:val="24"/>
          <w:szCs w:val="24"/>
        </w:rPr>
        <w:t>①</w:t>
      </w:r>
      <w:r>
        <w:rPr>
          <w:rFonts w:hint="eastAsia"/>
        </w:rPr>
        <w:t>国产设备：</w:t>
      </w:r>
    </w:p>
    <w:p w:rsidR="009D1A45" w:rsidRDefault="00441B1D">
      <w:pPr>
        <w:jc w:val="left"/>
      </w:pPr>
      <w:r>
        <w:t>支付上限为：中标</w:t>
      </w:r>
      <w:r>
        <w:t>/</w:t>
      </w:r>
      <w:r>
        <w:t>成交人民币价格。</w:t>
      </w:r>
    </w:p>
    <w:p w:rsidR="009D1A45" w:rsidRDefault="00441B1D">
      <w:pPr>
        <w:jc w:val="left"/>
      </w:pPr>
      <w:r>
        <w:rPr>
          <w:rFonts w:hint="eastAsia"/>
        </w:rPr>
        <w:t>签订合同后支付</w:t>
      </w:r>
      <w:r>
        <w:rPr>
          <w:rFonts w:hint="eastAsia"/>
        </w:rPr>
        <w:t>7</w:t>
      </w:r>
      <w:r>
        <w:t>0</w:t>
      </w:r>
      <w:r>
        <w:rPr>
          <w:rFonts w:hint="eastAsia"/>
        </w:rPr>
        <w:t>%</w:t>
      </w:r>
      <w:r>
        <w:rPr>
          <w:rFonts w:hint="eastAsia"/>
        </w:rPr>
        <w:t>货款给卖方，货到验收合格后</w:t>
      </w:r>
      <w:r>
        <w:rPr>
          <w:rFonts w:hint="eastAsia"/>
        </w:rPr>
        <w:t>，</w:t>
      </w:r>
      <w:r>
        <w:rPr>
          <w:rFonts w:hint="eastAsia"/>
        </w:rPr>
        <w:t>凭验收报告</w:t>
      </w:r>
      <w:r>
        <w:rPr>
          <w:rFonts w:hint="eastAsia"/>
        </w:rPr>
        <w:t>支付</w:t>
      </w:r>
      <w:r>
        <w:rPr>
          <w:rFonts w:hint="eastAsia"/>
        </w:rPr>
        <w:t>3</w:t>
      </w:r>
      <w:r>
        <w:t>0%</w:t>
      </w:r>
      <w:r>
        <w:rPr>
          <w:rFonts w:hint="eastAsia"/>
        </w:rPr>
        <w:t>给卖方。</w:t>
      </w:r>
    </w:p>
    <w:p w:rsidR="009D1A45" w:rsidRDefault="00441B1D">
      <w:pPr>
        <w:pStyle w:val="ac"/>
        <w:ind w:firstLineChars="0" w:firstLine="0"/>
        <w:rPr>
          <w:rFonts w:asciiTheme="minorHAnsi" w:eastAsiaTheme="minorEastAsia" w:hAnsiTheme="minorHAnsi" w:cstheme="minorBidi"/>
        </w:rPr>
      </w:pPr>
      <w:r>
        <w:rPr>
          <w:rFonts w:ascii="微软雅黑" w:eastAsia="微软雅黑" w:hAnsi="微软雅黑" w:hint="eastAsia"/>
          <w:kern w:val="0"/>
          <w:sz w:val="24"/>
        </w:rPr>
        <w:t>②</w:t>
      </w:r>
      <w:r>
        <w:rPr>
          <w:rFonts w:asciiTheme="minorEastAsia" w:eastAsiaTheme="minorEastAsia" w:hAnsiTheme="minorEastAsia" w:cstheme="minorEastAsia" w:hint="eastAsia"/>
        </w:rPr>
        <w:t>进口设备：</w:t>
      </w:r>
      <w:r>
        <w:cr/>
      </w:r>
      <w:r>
        <w:rPr>
          <w:rFonts w:asciiTheme="minorHAnsi" w:eastAsiaTheme="minorEastAsia" w:hAnsiTheme="minorHAnsi" w:cstheme="minorBidi"/>
        </w:rPr>
        <w:t>支付上限为：中标</w:t>
      </w:r>
      <w:r>
        <w:rPr>
          <w:rFonts w:asciiTheme="minorHAnsi" w:eastAsiaTheme="minorEastAsia" w:hAnsiTheme="minorHAnsi" w:cstheme="minorBidi"/>
        </w:rPr>
        <w:t>/</w:t>
      </w:r>
      <w:r>
        <w:rPr>
          <w:rFonts w:asciiTheme="minorHAnsi" w:eastAsiaTheme="minorEastAsia" w:hAnsiTheme="minorHAnsi" w:cstheme="minorBidi"/>
        </w:rPr>
        <w:t>成交人民币价格。</w:t>
      </w:r>
      <w:r>
        <w:rPr>
          <w:rFonts w:asciiTheme="minorHAnsi" w:eastAsiaTheme="minorEastAsia" w:hAnsiTheme="minorHAnsi" w:cstheme="minorBidi"/>
        </w:rPr>
        <w:cr/>
      </w:r>
      <w:r>
        <w:rPr>
          <w:rFonts w:asciiTheme="minorHAnsi" w:eastAsiaTheme="minorEastAsia" w:hAnsiTheme="minorHAnsi" w:cstheme="minorBidi"/>
        </w:rPr>
        <w:t>信用证付款</w:t>
      </w:r>
      <w:r>
        <w:rPr>
          <w:rFonts w:asciiTheme="minorHAnsi" w:eastAsiaTheme="minorEastAsia" w:hAnsiTheme="minorHAnsi" w:cstheme="minorBidi"/>
        </w:rPr>
        <w:cr/>
      </w:r>
      <w:r>
        <w:rPr>
          <w:rFonts w:asciiTheme="minorHAnsi" w:eastAsiaTheme="minorEastAsia" w:hAnsiTheme="minorHAnsi" w:cstheme="minorBidi"/>
        </w:rPr>
        <w:t>签定外贸合同后，买方代理收到买方</w:t>
      </w:r>
      <w:r>
        <w:rPr>
          <w:rFonts w:asciiTheme="minorHAnsi" w:eastAsiaTheme="minorEastAsia" w:hAnsiTheme="minorHAnsi" w:cstheme="minorBidi"/>
        </w:rPr>
        <w:t>70 %</w:t>
      </w:r>
      <w:r>
        <w:rPr>
          <w:rFonts w:asciiTheme="minorHAnsi" w:eastAsiaTheme="minorEastAsia" w:hAnsiTheme="minorHAnsi" w:cstheme="minorBidi"/>
        </w:rPr>
        <w:t xml:space="preserve"> </w:t>
      </w:r>
      <w:r>
        <w:rPr>
          <w:rFonts w:asciiTheme="minorHAnsi" w:eastAsiaTheme="minorEastAsia" w:hAnsiTheme="minorHAnsi" w:cstheme="minorBidi"/>
        </w:rPr>
        <w:t>货款后</w:t>
      </w:r>
      <w:r>
        <w:rPr>
          <w:rFonts w:asciiTheme="minorHAnsi" w:eastAsiaTheme="minorEastAsia" w:hAnsiTheme="minorHAnsi" w:cstheme="minorBidi"/>
        </w:rPr>
        <w:t xml:space="preserve">, </w:t>
      </w:r>
      <w:r>
        <w:rPr>
          <w:rFonts w:asciiTheme="minorHAnsi" w:eastAsiaTheme="minorEastAsia" w:hAnsiTheme="minorHAnsi" w:cstheme="minorBidi"/>
        </w:rPr>
        <w:t>买方代理对外开具合同总额的</w:t>
      </w:r>
      <w:r>
        <w:rPr>
          <w:rFonts w:asciiTheme="minorHAnsi" w:eastAsiaTheme="minorEastAsia" w:hAnsiTheme="minorHAnsi" w:cstheme="minorBidi"/>
        </w:rPr>
        <w:t>70 %</w:t>
      </w:r>
      <w:r>
        <w:rPr>
          <w:rFonts w:asciiTheme="minorHAnsi" w:eastAsiaTheme="minorEastAsia" w:hAnsiTheme="minorHAnsi" w:cstheme="minorBidi"/>
        </w:rPr>
        <w:t>不可撤销信用证给卖方；货到验收合格后，买方代理收到买方</w:t>
      </w:r>
      <w:r>
        <w:rPr>
          <w:rFonts w:asciiTheme="minorHAnsi" w:eastAsiaTheme="minorEastAsia" w:hAnsiTheme="minorHAnsi" w:cstheme="minorBidi"/>
        </w:rPr>
        <w:t>30 %</w:t>
      </w:r>
      <w:r>
        <w:rPr>
          <w:rFonts w:asciiTheme="minorHAnsi" w:eastAsiaTheme="minorEastAsia" w:hAnsiTheme="minorHAnsi" w:cstheme="minorBidi"/>
        </w:rPr>
        <w:t>货款后，买方代理电汇支付</w:t>
      </w:r>
      <w:r>
        <w:rPr>
          <w:rFonts w:asciiTheme="minorHAnsi" w:eastAsiaTheme="minorEastAsia" w:hAnsiTheme="minorHAnsi" w:cstheme="minorBidi"/>
        </w:rPr>
        <w:t>30 %</w:t>
      </w:r>
      <w:r>
        <w:rPr>
          <w:rFonts w:asciiTheme="minorHAnsi" w:eastAsiaTheme="minorEastAsia" w:hAnsiTheme="minorHAnsi" w:cstheme="minorBidi"/>
        </w:rPr>
        <w:t>货款给卖方（合同执行期间产生的外币汇率损失由卖方承担）。</w:t>
      </w:r>
      <w:r>
        <w:rPr>
          <w:rFonts w:asciiTheme="minorHAnsi" w:eastAsiaTheme="minorEastAsia" w:hAnsiTheme="minorHAnsi" w:cstheme="minorBidi"/>
        </w:rPr>
        <w:cr/>
      </w:r>
      <w:r>
        <w:rPr>
          <w:rFonts w:asciiTheme="minorHAnsi" w:eastAsiaTheme="minorEastAsia" w:hAnsiTheme="minorHAnsi" w:cstheme="minorBidi"/>
        </w:rPr>
        <w:t>如果采用外币结算，汇率取开标日中国人民银行公布的汇率中间价。</w:t>
      </w:r>
      <w:r>
        <w:rPr>
          <w:rFonts w:asciiTheme="minorHAnsi" w:eastAsiaTheme="minorEastAsia" w:hAnsiTheme="minorHAnsi" w:cstheme="minorBidi"/>
        </w:rPr>
        <w:cr/>
        <w:t>3</w:t>
      </w:r>
      <w:r>
        <w:rPr>
          <w:rFonts w:asciiTheme="minorHAnsi" w:eastAsiaTheme="minorEastAsia" w:hAnsiTheme="minorHAnsi" w:cstheme="minorBidi"/>
        </w:rPr>
        <w:t>）交货日期：</w:t>
      </w:r>
      <w:r>
        <w:rPr>
          <w:rFonts w:asciiTheme="minorHAnsi" w:eastAsiaTheme="minorEastAsia" w:hAnsiTheme="minorHAnsi" w:cstheme="minorBidi"/>
        </w:rPr>
        <w:cr/>
      </w:r>
      <w:r>
        <w:rPr>
          <w:rFonts w:asciiTheme="minorHAnsi" w:eastAsiaTheme="minorEastAsia" w:hAnsiTheme="minorHAnsi" w:cstheme="minorBidi"/>
        </w:rPr>
        <w:t>合同签订后</w:t>
      </w:r>
      <w:r>
        <w:rPr>
          <w:rFonts w:asciiTheme="minorHAnsi" w:eastAsiaTheme="minorEastAsia" w:hAnsiTheme="minorHAnsi" w:cstheme="minorBidi"/>
        </w:rPr>
        <w:t>90</w:t>
      </w:r>
      <w:r>
        <w:rPr>
          <w:rFonts w:asciiTheme="minorHAnsi" w:eastAsiaTheme="minorEastAsia" w:hAnsiTheme="minorHAnsi" w:cstheme="minorBidi"/>
        </w:rPr>
        <w:t>个日历日。</w:t>
      </w:r>
      <w:r>
        <w:rPr>
          <w:rFonts w:asciiTheme="minorHAnsi" w:eastAsiaTheme="minorEastAsia" w:hAnsiTheme="minorHAnsi" w:cstheme="minorBidi"/>
        </w:rPr>
        <w:cr/>
        <w:t>4</w:t>
      </w:r>
      <w:r>
        <w:rPr>
          <w:rFonts w:asciiTheme="minorHAnsi" w:eastAsiaTheme="minorEastAsia" w:hAnsiTheme="minorHAnsi" w:cstheme="minorBidi"/>
        </w:rPr>
        <w:t>）质保期</w:t>
      </w:r>
      <w:r>
        <w:rPr>
          <w:rFonts w:asciiTheme="minorHAnsi" w:eastAsiaTheme="minorEastAsia" w:hAnsiTheme="minorHAnsi" w:cstheme="minorBidi"/>
        </w:rPr>
        <w:cr/>
      </w:r>
      <w:r>
        <w:rPr>
          <w:rFonts w:asciiTheme="minorHAnsi" w:eastAsiaTheme="minorEastAsia" w:hAnsiTheme="minorHAnsi" w:cstheme="minorBidi" w:hint="eastAsia"/>
        </w:rPr>
        <w:t>质保期</w:t>
      </w:r>
      <w:r>
        <w:rPr>
          <w:rFonts w:asciiTheme="minorHAnsi" w:eastAsiaTheme="minorEastAsia" w:hAnsiTheme="minorHAnsi" w:cstheme="minorBidi"/>
        </w:rPr>
        <w:t>一年</w:t>
      </w:r>
      <w:r>
        <w:rPr>
          <w:rFonts w:asciiTheme="minorHAnsi" w:eastAsiaTheme="minorEastAsia" w:hAnsiTheme="minorHAnsi" w:cstheme="minorBidi" w:hint="eastAsia"/>
        </w:rPr>
        <w:t>，自验收合格之日算起。</w:t>
      </w:r>
    </w:p>
    <w:p w:rsidR="009D1A45" w:rsidRDefault="00441B1D">
      <w:pPr>
        <w:pStyle w:val="ac"/>
        <w:ind w:firstLineChars="0" w:firstLine="0"/>
        <w:rPr>
          <w:b/>
          <w:kern w:val="0"/>
          <w:sz w:val="24"/>
        </w:rPr>
      </w:pPr>
      <w:r>
        <w:lastRenderedPageBreak/>
        <w:cr/>
      </w:r>
      <w:r>
        <w:rPr>
          <w:rFonts w:hint="eastAsia"/>
          <w:b/>
          <w:kern w:val="0"/>
          <w:sz w:val="24"/>
        </w:rPr>
        <w:t>二、其它配置</w:t>
      </w:r>
    </w:p>
    <w:p w:rsidR="009D1A45" w:rsidRDefault="00441B1D">
      <w:pPr>
        <w:pStyle w:val="ac"/>
        <w:ind w:firstLineChars="0" w:firstLine="0"/>
        <w:rPr>
          <w:rFonts w:asciiTheme="minorHAnsi" w:eastAsiaTheme="minorEastAsia" w:hAnsiTheme="minorHAnsi" w:cstheme="minorBidi"/>
        </w:rPr>
      </w:pPr>
      <w:r>
        <w:rPr>
          <w:rFonts w:asciiTheme="minorHAnsi" w:eastAsiaTheme="minorEastAsia" w:hAnsiTheme="minorHAnsi" w:cstheme="minorBidi" w:hint="eastAsia"/>
        </w:rPr>
        <w:t>1</w:t>
      </w:r>
      <w:r>
        <w:rPr>
          <w:rFonts w:asciiTheme="minorHAnsi" w:eastAsiaTheme="minorEastAsia" w:hAnsiTheme="minorHAnsi" w:cstheme="minorBidi" w:hint="eastAsia"/>
        </w:rPr>
        <w:t>）根据购置需求配备仪器设备必需的随机附件、易损件及备件、设备操作和维修的专用工具。将以上附件、备件（包括操作工具）、易损件等列出清单，单独报价，并计入总价。</w:t>
      </w:r>
    </w:p>
    <w:p w:rsidR="009D1A45" w:rsidRDefault="00441B1D">
      <w:pPr>
        <w:pStyle w:val="ac"/>
        <w:ind w:firstLineChars="0" w:firstLine="0"/>
        <w:rPr>
          <w:rFonts w:asciiTheme="minorHAnsi" w:eastAsiaTheme="minorEastAsia" w:hAnsiTheme="minorHAnsi" w:cstheme="minorBidi"/>
        </w:rPr>
      </w:pPr>
      <w:r>
        <w:rPr>
          <w:rFonts w:asciiTheme="minorHAnsi" w:eastAsiaTheme="minorEastAsia" w:hAnsiTheme="minorHAnsi" w:cstheme="minorBidi" w:hint="eastAsia"/>
        </w:rPr>
        <w:t>2</w:t>
      </w:r>
      <w:r>
        <w:rPr>
          <w:rFonts w:asciiTheme="minorHAnsi" w:eastAsiaTheme="minorEastAsia" w:hAnsiTheme="minorHAnsi" w:cstheme="minorBidi" w:hint="eastAsia"/>
        </w:rPr>
        <w:t>）除基本配置要求外，各公司还可以根据学校的研究背景及公司的产品特点配置相应的功能模块，单独报价，提供参考，不计入总价。</w:t>
      </w:r>
    </w:p>
    <w:p w:rsidR="009D1A45" w:rsidRDefault="009D1A45">
      <w:pPr>
        <w:adjustRightInd w:val="0"/>
        <w:snapToGrid w:val="0"/>
        <w:spacing w:line="360" w:lineRule="auto"/>
        <w:rPr>
          <w:kern w:val="0"/>
          <w:sz w:val="24"/>
        </w:rPr>
      </w:pPr>
    </w:p>
    <w:p w:rsidR="009D1A45" w:rsidRDefault="00441B1D">
      <w:pPr>
        <w:adjustRightInd w:val="0"/>
        <w:snapToGrid w:val="0"/>
        <w:spacing w:line="360" w:lineRule="auto"/>
        <w:rPr>
          <w:b/>
          <w:kern w:val="0"/>
          <w:sz w:val="24"/>
        </w:rPr>
      </w:pPr>
      <w:r>
        <w:rPr>
          <w:rFonts w:hint="eastAsia"/>
          <w:b/>
          <w:kern w:val="0"/>
          <w:sz w:val="24"/>
        </w:rPr>
        <w:t>三、基本服务要求</w:t>
      </w:r>
    </w:p>
    <w:p w:rsidR="009D1A45" w:rsidRDefault="00441B1D">
      <w:pPr>
        <w:pStyle w:val="ac"/>
        <w:ind w:firstLineChars="0" w:firstLine="0"/>
        <w:rPr>
          <w:rFonts w:asciiTheme="minorHAnsi" w:eastAsiaTheme="minorEastAsia" w:hAnsiTheme="minorHAnsi" w:cstheme="minorBidi"/>
        </w:rPr>
      </w:pPr>
      <w:r>
        <w:rPr>
          <w:rFonts w:asciiTheme="minorHAnsi" w:eastAsiaTheme="minorEastAsia" w:hAnsiTheme="minorHAnsi" w:cstheme="minorBidi" w:hint="eastAsia"/>
        </w:rPr>
        <w:t>1</w:t>
      </w:r>
      <w:r>
        <w:rPr>
          <w:rFonts w:asciiTheme="minorHAnsi" w:eastAsiaTheme="minorEastAsia" w:hAnsiTheme="minorHAnsi" w:cstheme="minorBidi" w:hint="eastAsia"/>
        </w:rPr>
        <w:t>）安装、调试、检验、培训及技术服务费用分项报价并计入总价。</w:t>
      </w:r>
    </w:p>
    <w:p w:rsidR="009D1A45" w:rsidRDefault="00441B1D">
      <w:pPr>
        <w:pStyle w:val="ac"/>
        <w:ind w:firstLineChars="0" w:firstLine="0"/>
        <w:rPr>
          <w:rFonts w:asciiTheme="minorHAnsi" w:eastAsiaTheme="minorEastAsia" w:hAnsiTheme="minorHAnsi" w:cstheme="minorBidi"/>
        </w:rPr>
      </w:pPr>
      <w:r>
        <w:rPr>
          <w:rFonts w:asciiTheme="minorHAnsi" w:eastAsiaTheme="minorEastAsia" w:hAnsiTheme="minorHAnsi" w:cstheme="minorBidi" w:hint="eastAsia"/>
        </w:rPr>
        <w:t>2</w:t>
      </w:r>
      <w:r>
        <w:rPr>
          <w:rFonts w:asciiTheme="minorHAnsi" w:eastAsiaTheme="minorEastAsia" w:hAnsiTheme="minorHAnsi" w:cstheme="minorBidi" w:hint="eastAsia"/>
        </w:rPr>
        <w:t>）提供仪器使用说明书、操作手册、维修手册、工作软件说明书等技术资料。</w:t>
      </w:r>
    </w:p>
    <w:p w:rsidR="009D1A45" w:rsidRDefault="00441B1D">
      <w:pPr>
        <w:pStyle w:val="ac"/>
        <w:ind w:firstLineChars="0" w:firstLine="0"/>
        <w:rPr>
          <w:rFonts w:asciiTheme="minorHAnsi" w:eastAsiaTheme="minorEastAsia" w:hAnsiTheme="minorHAnsi" w:cstheme="minorBidi"/>
        </w:rPr>
      </w:pPr>
      <w:r>
        <w:rPr>
          <w:rFonts w:asciiTheme="minorHAnsi" w:eastAsiaTheme="minorEastAsia" w:hAnsiTheme="minorHAnsi" w:cstheme="minorBidi" w:hint="eastAsia"/>
        </w:rPr>
        <w:t>3</w:t>
      </w:r>
      <w:r>
        <w:rPr>
          <w:rFonts w:asciiTheme="minorHAnsi" w:eastAsiaTheme="minorEastAsia" w:hAnsiTheme="minorHAnsi" w:cstheme="minorBidi" w:hint="eastAsia"/>
        </w:rPr>
        <w:t>）工程师到仪器用户现场安装、调试仪器，要求按照购置需求要求进行验收。以上服</w:t>
      </w:r>
      <w:r>
        <w:rPr>
          <w:rFonts w:asciiTheme="minorHAnsi" w:eastAsiaTheme="minorEastAsia" w:hAnsiTheme="minorHAnsi" w:cstheme="minorBidi" w:hint="eastAsia"/>
        </w:rPr>
        <w:t>务的费用已计入总价，不另行收费。</w:t>
      </w:r>
    </w:p>
    <w:p w:rsidR="009D1A45" w:rsidRDefault="00441B1D">
      <w:pPr>
        <w:pStyle w:val="ac"/>
        <w:ind w:firstLineChars="0" w:firstLine="0"/>
        <w:rPr>
          <w:rFonts w:asciiTheme="minorHAnsi" w:eastAsiaTheme="minorEastAsia" w:hAnsiTheme="minorHAnsi" w:cstheme="minorBidi"/>
        </w:rPr>
      </w:pPr>
      <w:r>
        <w:rPr>
          <w:rFonts w:asciiTheme="minorHAnsi" w:eastAsiaTheme="minorEastAsia" w:hAnsiTheme="minorHAnsi" w:cstheme="minorBidi" w:hint="eastAsia"/>
        </w:rPr>
        <w:t>4</w:t>
      </w:r>
      <w:r>
        <w:rPr>
          <w:rFonts w:asciiTheme="minorHAnsi" w:eastAsiaTheme="minorEastAsia" w:hAnsiTheme="minorHAnsi" w:cstheme="minorBidi" w:hint="eastAsia"/>
        </w:rPr>
        <w:t>）在用户现场对用户的仪器操作、维修和电气人员免费进行技术培训。培训内容包括仪器的基本原理、安装、调试、操作使用和日常保养维修等。培训时间均不少于</w:t>
      </w:r>
      <w:r>
        <w:rPr>
          <w:rFonts w:asciiTheme="minorHAnsi" w:eastAsiaTheme="minorEastAsia" w:hAnsiTheme="minorHAnsi" w:cstheme="minorBidi" w:hint="eastAsia"/>
        </w:rPr>
        <w:t>1</w:t>
      </w:r>
      <w:r>
        <w:rPr>
          <w:rFonts w:asciiTheme="minorHAnsi" w:eastAsiaTheme="minorEastAsia" w:hAnsiTheme="minorHAnsi" w:cstheme="minorBidi" w:hint="eastAsia"/>
        </w:rPr>
        <w:t>个工作日。验收合格后一个月，再在用户现场进行第</w:t>
      </w:r>
      <w:r>
        <w:rPr>
          <w:rFonts w:asciiTheme="minorHAnsi" w:eastAsiaTheme="minorEastAsia" w:hAnsiTheme="minorHAnsi" w:cstheme="minorBidi" w:hint="eastAsia"/>
        </w:rPr>
        <w:t>2</w:t>
      </w:r>
      <w:r>
        <w:rPr>
          <w:rFonts w:asciiTheme="minorHAnsi" w:eastAsiaTheme="minorEastAsia" w:hAnsiTheme="minorHAnsi" w:cstheme="minorBidi" w:hint="eastAsia"/>
        </w:rPr>
        <w:t>次提高培训。</w:t>
      </w:r>
    </w:p>
    <w:p w:rsidR="009D1A45" w:rsidRDefault="00441B1D">
      <w:pPr>
        <w:pStyle w:val="ac"/>
        <w:ind w:firstLineChars="0" w:firstLine="0"/>
        <w:rPr>
          <w:rFonts w:asciiTheme="minorHAnsi" w:eastAsiaTheme="minorEastAsia" w:hAnsiTheme="minorHAnsi" w:cstheme="minorBidi"/>
        </w:rPr>
      </w:pPr>
      <w:r>
        <w:rPr>
          <w:rFonts w:asciiTheme="minorHAnsi" w:eastAsiaTheme="minorEastAsia" w:hAnsiTheme="minorHAnsi" w:cstheme="minorBidi" w:hint="eastAsia"/>
        </w:rPr>
        <w:t>5</w:t>
      </w:r>
      <w:r>
        <w:rPr>
          <w:rFonts w:asciiTheme="minorHAnsi" w:eastAsiaTheme="minorEastAsia" w:hAnsiTheme="minorHAnsi" w:cstheme="minorBidi" w:hint="eastAsia"/>
        </w:rPr>
        <w:t>）质保期内，对使用单位的任何问题能保障</w:t>
      </w:r>
      <w:r>
        <w:rPr>
          <w:rFonts w:asciiTheme="minorHAnsi" w:eastAsiaTheme="minorEastAsia" w:hAnsiTheme="minorHAnsi" w:cstheme="minorBidi" w:hint="eastAsia"/>
        </w:rPr>
        <w:t>4</w:t>
      </w:r>
      <w:r>
        <w:rPr>
          <w:rFonts w:asciiTheme="minorHAnsi" w:eastAsiaTheme="minorEastAsia" w:hAnsiTheme="minorHAnsi" w:cstheme="minorBidi" w:hint="eastAsia"/>
        </w:rPr>
        <w:t>小时内电话响应，卖方接到买方故障信息后</w:t>
      </w:r>
      <w:r>
        <w:rPr>
          <w:rFonts w:asciiTheme="minorHAnsi" w:eastAsiaTheme="minorEastAsia" w:hAnsiTheme="minorHAnsi" w:cstheme="minorBidi" w:hint="eastAsia"/>
        </w:rPr>
        <w:t>24</w:t>
      </w:r>
      <w:r>
        <w:rPr>
          <w:rFonts w:asciiTheme="minorHAnsi" w:eastAsiaTheme="minorEastAsia" w:hAnsiTheme="minorHAnsi" w:cstheme="minorBidi" w:hint="eastAsia"/>
        </w:rPr>
        <w:t>小时内（第二个工作日）到达用户现场，排除故障，免费更换损坏零件。软件终身免费更新、升级。</w:t>
      </w:r>
    </w:p>
    <w:p w:rsidR="009D1A45" w:rsidRDefault="00441B1D">
      <w:pPr>
        <w:pStyle w:val="ac"/>
        <w:ind w:firstLineChars="0" w:firstLine="0"/>
        <w:rPr>
          <w:rFonts w:asciiTheme="minorHAnsi" w:eastAsiaTheme="minorEastAsia" w:hAnsiTheme="minorHAnsi" w:cstheme="minorBidi"/>
        </w:rPr>
      </w:pPr>
      <w:r>
        <w:rPr>
          <w:rFonts w:asciiTheme="minorHAnsi" w:eastAsiaTheme="minorEastAsia" w:hAnsiTheme="minorHAnsi" w:cstheme="minorBidi" w:hint="eastAsia"/>
        </w:rPr>
        <w:t>6</w:t>
      </w:r>
      <w:r>
        <w:rPr>
          <w:rFonts w:asciiTheme="minorHAnsi" w:eastAsiaTheme="minorEastAsia" w:hAnsiTheme="minorHAnsi" w:cstheme="minorBidi" w:hint="eastAsia"/>
        </w:rPr>
        <w:t>）仪器质保期满后，卖方应对仪器提供终生服务，并且提供广泛而优惠的技术支持和备件成本价格供应。</w:t>
      </w:r>
    </w:p>
    <w:p w:rsidR="009D1A45" w:rsidRDefault="00441B1D">
      <w:pPr>
        <w:jc w:val="center"/>
        <w:rPr>
          <w:rFonts w:ascii="Times New Roman" w:eastAsia="宋体" w:hAnsi="Times New Roman" w:cs="Times New Roman"/>
          <w:szCs w:val="20"/>
        </w:rPr>
      </w:pPr>
      <w:r>
        <w:rPr>
          <w:rFonts w:asciiTheme="minorEastAsia" w:hAnsiTheme="minorEastAsia" w:cs="Times New Roman" w:hint="eastAsia"/>
          <w:b/>
          <w:sz w:val="24"/>
        </w:rPr>
        <w:t>谈判</w:t>
      </w:r>
      <w:r>
        <w:rPr>
          <w:rFonts w:asciiTheme="minorEastAsia" w:hAnsiTheme="minorEastAsia" w:cs="Times New Roman"/>
          <w:b/>
          <w:sz w:val="24"/>
        </w:rPr>
        <w:t>响应文件的要求</w:t>
      </w:r>
    </w:p>
    <w:p w:rsidR="009D1A45" w:rsidRDefault="00441B1D">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w:t>
      </w:r>
      <w:r>
        <w:rPr>
          <w:rFonts w:asciiTheme="minorEastAsia" w:eastAsia="宋体" w:hAnsiTheme="minorEastAsia" w:cs="Times New Roman" w:hint="eastAsia"/>
          <w:szCs w:val="21"/>
        </w:rPr>
        <w:t>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9D1A45" w:rsidRDefault="00441B1D">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9D1A45" w:rsidRDefault="00441B1D">
      <w:pPr>
        <w:numPr>
          <w:ilvl w:val="0"/>
          <w:numId w:val="2"/>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9D1A45" w:rsidRDefault="00441B1D">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9D1A45" w:rsidRDefault="00441B1D">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9D1A45" w:rsidRDefault="00441B1D">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9D1A45" w:rsidRDefault="00441B1D">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9D1A45" w:rsidRDefault="00441B1D">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9D1A45" w:rsidRDefault="00441B1D">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9D1A45" w:rsidRDefault="00441B1D">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9D1A45" w:rsidRDefault="00441B1D">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lastRenderedPageBreak/>
        <w:t>企业诚信声明与承诺；</w:t>
      </w:r>
    </w:p>
    <w:p w:rsidR="009D1A45" w:rsidRDefault="00441B1D">
      <w:pPr>
        <w:numPr>
          <w:ilvl w:val="0"/>
          <w:numId w:val="2"/>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9D1A45" w:rsidRDefault="00441B1D">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9D1A45" w:rsidRDefault="00441B1D">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9D1A45" w:rsidRDefault="00441B1D">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信用信息查询记录网络截图件（</w:t>
      </w:r>
      <w:r>
        <w:rPr>
          <w:rFonts w:ascii="Times New Roman" w:hAnsi="Times New Roman" w:cs="Times New Roman"/>
        </w:rPr>
        <w:t>通过</w:t>
      </w:r>
      <w:r>
        <w:rPr>
          <w:rFonts w:ascii="Times New Roman" w:hAnsi="Times New Roman" w:cs="Times New Roman"/>
        </w:rPr>
        <w:t>“</w:t>
      </w:r>
      <w:r>
        <w:rPr>
          <w:rFonts w:ascii="Times New Roman" w:hAnsi="Times New Roman" w:cs="Times New Roman"/>
        </w:rPr>
        <w:t>信用中国</w:t>
      </w:r>
      <w:r>
        <w:rPr>
          <w:rFonts w:ascii="Times New Roman" w:hAnsi="Times New Roman" w:cs="Times New Roman"/>
        </w:rPr>
        <w:t>”</w:t>
      </w:r>
      <w:r>
        <w:rPr>
          <w:rFonts w:ascii="Times New Roman" w:hAnsi="Times New Roman" w:cs="Times New Roman"/>
        </w:rPr>
        <w:t>网（</w:t>
      </w:r>
      <w:r>
        <w:rPr>
          <w:rFonts w:ascii="Times New Roman" w:hAnsi="Times New Roman" w:cs="Times New Roman"/>
        </w:rPr>
        <w:t>www.creditchina.gov.cn</w:t>
      </w:r>
      <w:r>
        <w:rPr>
          <w:rFonts w:ascii="Times New Roman" w:hAnsi="Times New Roman" w:cs="Times New Roman"/>
        </w:rPr>
        <w:t>）、中国政府采购网（</w:t>
      </w:r>
      <w:r>
        <w:rPr>
          <w:rFonts w:ascii="Times New Roman" w:hAnsi="Times New Roman" w:cs="Times New Roman"/>
        </w:rPr>
        <w:t>www.ccgp.gov.cn</w:t>
      </w:r>
      <w:r>
        <w:rPr>
          <w:rFonts w:ascii="Times New Roman" w:hAnsi="Times New Roman" w:cs="Times New Roman"/>
        </w:rPr>
        <w:t>）、深圳市</w:t>
      </w:r>
      <w:r>
        <w:rPr>
          <w:rFonts w:ascii="Times New Roman" w:hAnsi="Times New Roman" w:cs="Times New Roman"/>
        </w:rPr>
        <w:t>政府采购监督管理网（</w:t>
      </w:r>
      <w:r>
        <w:rPr>
          <w:rFonts w:ascii="Times New Roman" w:hAnsi="Times New Roman" w:cs="Times New Roman"/>
        </w:rPr>
        <w:t>www.zfcg.sz.gov.cn</w:t>
      </w:r>
      <w:r>
        <w:rPr>
          <w:rFonts w:ascii="Times New Roman" w:hAnsi="Times New Roman" w:cs="Times New Roman"/>
        </w:rPr>
        <w:t>）、和</w:t>
      </w:r>
      <w:r>
        <w:rPr>
          <w:rFonts w:ascii="Times New Roman" w:hAnsi="Times New Roman" w:cs="Times New Roman"/>
        </w:rPr>
        <w:t>“</w:t>
      </w:r>
      <w:r>
        <w:rPr>
          <w:rFonts w:ascii="Times New Roman" w:hAnsi="Times New Roman" w:cs="Times New Roman"/>
        </w:rPr>
        <w:t>国家企业信用信息公示系统（</w:t>
      </w:r>
      <w:r>
        <w:rPr>
          <w:rFonts w:ascii="Times New Roman" w:hAnsi="Times New Roman" w:cs="Times New Roman"/>
        </w:rPr>
        <w:t xml:space="preserve"> www.gsxt.gov.cn</w:t>
      </w:r>
      <w:r>
        <w:rPr>
          <w:rFonts w:ascii="Times New Roman" w:hAnsi="Times New Roman" w:cs="Times New Roman"/>
        </w:rPr>
        <w:t>）等</w:t>
      </w:r>
      <w:r>
        <w:rPr>
          <w:rFonts w:ascii="Times New Roman" w:hAnsi="Times New Roman" w:cs="Times New Roman"/>
        </w:rPr>
        <w:t>4</w:t>
      </w:r>
      <w:r>
        <w:rPr>
          <w:rFonts w:ascii="Times New Roman" w:hAnsi="Times New Roman" w:cs="Times New Roman"/>
        </w:rPr>
        <w:t>个官网的信用信息查询记录网络截图件并加盖投标人公章；查询截止时间须在本项目递交投标文件截止时间前。</w:t>
      </w:r>
      <w:r>
        <w:rPr>
          <w:rFonts w:ascii="Times New Roman" w:eastAsia="宋体" w:hAnsi="Times New Roman" w:cs="Times New Roman"/>
          <w:szCs w:val="20"/>
        </w:rPr>
        <w:t>）；</w:t>
      </w:r>
    </w:p>
    <w:p w:rsidR="009D1A45" w:rsidRDefault="00441B1D">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政府采购违法行为风险知悉确认书</w:t>
      </w:r>
    </w:p>
    <w:p w:rsidR="009D1A45" w:rsidRDefault="00441B1D">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9D1A45" w:rsidRDefault="009D1A45">
      <w:pPr>
        <w:rPr>
          <w:rFonts w:ascii="宋体" w:eastAsia="宋体" w:hAnsi="宋体" w:cs="宋体"/>
          <w:b/>
          <w:kern w:val="0"/>
          <w:szCs w:val="21"/>
        </w:rPr>
      </w:pPr>
    </w:p>
    <w:p w:rsidR="009D1A45" w:rsidRDefault="00441B1D">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9D1A45" w:rsidRDefault="009D1A45">
      <w:pPr>
        <w:rPr>
          <w:rFonts w:ascii="Times New Roman" w:eastAsia="宋体" w:hAnsi="Times New Roman" w:cs="Times New Roman"/>
          <w:b/>
          <w:sz w:val="28"/>
          <w:szCs w:val="28"/>
        </w:rPr>
      </w:pPr>
    </w:p>
    <w:p w:rsidR="009D1A45" w:rsidRDefault="009D1A45">
      <w:pPr>
        <w:jc w:val="center"/>
        <w:rPr>
          <w:rFonts w:ascii="Times New Roman" w:eastAsia="宋体" w:hAnsi="Times New Roman" w:cs="Times New Roman"/>
          <w:b/>
          <w:sz w:val="28"/>
          <w:szCs w:val="28"/>
        </w:rPr>
      </w:pPr>
    </w:p>
    <w:p w:rsidR="009D1A45" w:rsidRDefault="009D1A45">
      <w:pPr>
        <w:jc w:val="center"/>
        <w:rPr>
          <w:rFonts w:ascii="Times New Roman" w:eastAsia="宋体" w:hAnsi="Times New Roman" w:cs="Times New Roman"/>
          <w:b/>
          <w:sz w:val="28"/>
          <w:szCs w:val="28"/>
        </w:rPr>
      </w:pPr>
    </w:p>
    <w:p w:rsidR="009D1A45" w:rsidRDefault="009D1A45">
      <w:pPr>
        <w:jc w:val="center"/>
        <w:rPr>
          <w:rFonts w:ascii="Times New Roman" w:eastAsia="宋体" w:hAnsi="Times New Roman" w:cs="Times New Roman"/>
          <w:b/>
          <w:sz w:val="28"/>
          <w:szCs w:val="28"/>
        </w:rPr>
      </w:pPr>
    </w:p>
    <w:p w:rsidR="009D1A45" w:rsidRDefault="009D1A45">
      <w:pPr>
        <w:jc w:val="center"/>
        <w:rPr>
          <w:rFonts w:ascii="Times New Roman" w:eastAsia="宋体" w:hAnsi="Times New Roman" w:cs="Times New Roman"/>
          <w:b/>
          <w:sz w:val="28"/>
          <w:szCs w:val="28"/>
        </w:rPr>
      </w:pPr>
    </w:p>
    <w:p w:rsidR="009D1A45" w:rsidRDefault="009D1A45">
      <w:pPr>
        <w:jc w:val="center"/>
        <w:rPr>
          <w:rFonts w:ascii="Times New Roman" w:eastAsia="宋体" w:hAnsi="Times New Roman" w:cs="Times New Roman"/>
          <w:b/>
          <w:sz w:val="28"/>
          <w:szCs w:val="28"/>
        </w:rPr>
      </w:pPr>
    </w:p>
    <w:p w:rsidR="009D1A45" w:rsidRDefault="009D1A45">
      <w:pPr>
        <w:jc w:val="center"/>
        <w:rPr>
          <w:rFonts w:ascii="Times New Roman" w:eastAsia="宋体" w:hAnsi="Times New Roman" w:cs="Times New Roman"/>
          <w:b/>
          <w:sz w:val="28"/>
          <w:szCs w:val="28"/>
        </w:rPr>
      </w:pPr>
    </w:p>
    <w:p w:rsidR="009D1A45" w:rsidRDefault="009D1A45">
      <w:pPr>
        <w:jc w:val="center"/>
        <w:rPr>
          <w:rFonts w:ascii="Times New Roman" w:eastAsia="宋体" w:hAnsi="Times New Roman" w:cs="Times New Roman"/>
          <w:b/>
          <w:sz w:val="28"/>
          <w:szCs w:val="28"/>
        </w:rPr>
      </w:pPr>
    </w:p>
    <w:p w:rsidR="009D1A45" w:rsidRDefault="009D1A45">
      <w:pPr>
        <w:jc w:val="center"/>
        <w:rPr>
          <w:rFonts w:ascii="Times New Roman" w:eastAsia="宋体" w:hAnsi="Times New Roman" w:cs="Times New Roman"/>
          <w:b/>
          <w:sz w:val="28"/>
          <w:szCs w:val="28"/>
        </w:rPr>
      </w:pPr>
    </w:p>
    <w:p w:rsidR="009D1A45" w:rsidRDefault="009D1A45">
      <w:pPr>
        <w:jc w:val="center"/>
        <w:rPr>
          <w:rFonts w:ascii="Times New Roman" w:eastAsia="宋体" w:hAnsi="Times New Roman" w:cs="Times New Roman"/>
          <w:b/>
          <w:sz w:val="28"/>
          <w:szCs w:val="28"/>
        </w:rPr>
      </w:pPr>
    </w:p>
    <w:p w:rsidR="009D1A45" w:rsidRDefault="009D1A45">
      <w:pPr>
        <w:jc w:val="center"/>
        <w:rPr>
          <w:rFonts w:ascii="Times New Roman" w:eastAsia="宋体" w:hAnsi="Times New Roman" w:cs="Times New Roman"/>
          <w:b/>
          <w:sz w:val="28"/>
          <w:szCs w:val="28"/>
        </w:rPr>
      </w:pPr>
    </w:p>
    <w:p w:rsidR="009D1A45" w:rsidRDefault="009D1A45">
      <w:pPr>
        <w:jc w:val="center"/>
        <w:rPr>
          <w:rFonts w:ascii="Times New Roman" w:eastAsia="宋体" w:hAnsi="Times New Roman" w:cs="Times New Roman"/>
          <w:b/>
          <w:sz w:val="56"/>
          <w:szCs w:val="28"/>
        </w:rPr>
      </w:pPr>
    </w:p>
    <w:p w:rsidR="009D1A45" w:rsidRDefault="009D1A45">
      <w:pPr>
        <w:jc w:val="center"/>
        <w:rPr>
          <w:rFonts w:ascii="Times New Roman" w:eastAsia="宋体" w:hAnsi="Times New Roman" w:cs="Times New Roman"/>
          <w:b/>
          <w:sz w:val="56"/>
          <w:szCs w:val="28"/>
        </w:rPr>
      </w:pPr>
    </w:p>
    <w:p w:rsidR="009D1A45" w:rsidRDefault="009D1A45">
      <w:pPr>
        <w:jc w:val="center"/>
        <w:rPr>
          <w:rFonts w:ascii="Times New Roman" w:eastAsia="宋体" w:hAnsi="Times New Roman" w:cs="Times New Roman"/>
          <w:b/>
          <w:sz w:val="56"/>
          <w:szCs w:val="28"/>
        </w:rPr>
      </w:pPr>
    </w:p>
    <w:p w:rsidR="00697DC0" w:rsidRPr="0007592F" w:rsidRDefault="00697DC0" w:rsidP="00697DC0">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rsidR="00697DC0" w:rsidRPr="0007592F" w:rsidRDefault="00697DC0" w:rsidP="00697DC0">
      <w:pPr>
        <w:jc w:val="center"/>
        <w:rPr>
          <w:rFonts w:ascii="Times New Roman" w:eastAsia="宋体" w:hAnsi="Times New Roman" w:cs="Times New Roman"/>
          <w:b/>
          <w:sz w:val="28"/>
          <w:szCs w:val="28"/>
        </w:rPr>
      </w:pPr>
    </w:p>
    <w:p w:rsidR="00697DC0" w:rsidRPr="00F20FEA" w:rsidRDefault="00697DC0" w:rsidP="00697DC0">
      <w:pPr>
        <w:jc w:val="center"/>
        <w:rPr>
          <w:rFonts w:ascii="Times New Roman" w:eastAsia="宋体" w:hAnsi="Times New Roman" w:cs="Times New Roman"/>
          <w:b/>
          <w:sz w:val="52"/>
          <w:szCs w:val="28"/>
        </w:rPr>
      </w:pPr>
      <w:r w:rsidRPr="00F20FEA">
        <w:rPr>
          <w:rFonts w:ascii="Times New Roman" w:eastAsia="宋体" w:hAnsi="Times New Roman" w:cs="Times New Roman" w:hint="eastAsia"/>
          <w:b/>
          <w:sz w:val="52"/>
          <w:szCs w:val="28"/>
        </w:rPr>
        <w:t>封面</w:t>
      </w:r>
    </w:p>
    <w:p w:rsidR="00697DC0" w:rsidRPr="00F20FEA" w:rsidRDefault="00697DC0" w:rsidP="00697DC0">
      <w:pPr>
        <w:jc w:val="center"/>
        <w:rPr>
          <w:rFonts w:ascii="Times New Roman" w:eastAsia="宋体" w:hAnsi="Times New Roman" w:cs="Times New Roman"/>
          <w:b/>
          <w:sz w:val="40"/>
          <w:szCs w:val="28"/>
        </w:rPr>
      </w:pPr>
      <w:r w:rsidRPr="00F20FEA">
        <w:rPr>
          <w:rFonts w:ascii="Times New Roman" w:eastAsia="宋体" w:hAnsi="Times New Roman" w:cs="Times New Roman"/>
          <w:b/>
          <w:sz w:val="40"/>
          <w:szCs w:val="28"/>
        </w:rPr>
        <w:t>注明</w:t>
      </w:r>
      <w:r w:rsidRPr="00F20FEA">
        <w:rPr>
          <w:rFonts w:ascii="Times New Roman" w:eastAsia="宋体" w:hAnsi="Times New Roman" w:cs="Times New Roman"/>
          <w:b/>
          <w:sz w:val="40"/>
          <w:szCs w:val="28"/>
        </w:rPr>
        <w:t>“</w:t>
      </w:r>
      <w:r w:rsidRPr="00F20FEA">
        <w:rPr>
          <w:rFonts w:ascii="Times New Roman" w:eastAsia="宋体" w:hAnsi="Times New Roman" w:cs="Times New Roman" w:hint="eastAsia"/>
          <w:b/>
          <w:sz w:val="40"/>
          <w:szCs w:val="28"/>
        </w:rPr>
        <w:t>XXX</w:t>
      </w:r>
      <w:r w:rsidRPr="00F20FEA">
        <w:rPr>
          <w:rFonts w:ascii="Times New Roman" w:eastAsia="宋体" w:hAnsi="Times New Roman" w:cs="Times New Roman" w:hint="eastAsia"/>
          <w:b/>
          <w:sz w:val="40"/>
          <w:szCs w:val="28"/>
        </w:rPr>
        <w:t>采购项目谈判响应文件</w:t>
      </w:r>
      <w:r w:rsidRPr="00F20FEA">
        <w:rPr>
          <w:rFonts w:ascii="Times New Roman" w:eastAsia="宋体" w:hAnsi="Times New Roman" w:cs="Times New Roman"/>
          <w:b/>
          <w:sz w:val="40"/>
          <w:szCs w:val="28"/>
        </w:rPr>
        <w:t>”</w:t>
      </w:r>
    </w:p>
    <w:p w:rsidR="009D1A45" w:rsidRDefault="009D1A45">
      <w:pPr>
        <w:jc w:val="center"/>
        <w:rPr>
          <w:rFonts w:ascii="Times New Roman" w:eastAsia="宋体" w:hAnsi="Times New Roman" w:cs="Times New Roman"/>
          <w:b/>
          <w:sz w:val="40"/>
          <w:szCs w:val="28"/>
        </w:rPr>
      </w:pPr>
    </w:p>
    <w:p w:rsidR="00697DC0" w:rsidRDefault="00697DC0">
      <w:pPr>
        <w:jc w:val="center"/>
        <w:rPr>
          <w:rFonts w:ascii="Times New Roman" w:eastAsia="宋体" w:hAnsi="Times New Roman" w:cs="Times New Roman"/>
          <w:b/>
          <w:sz w:val="40"/>
          <w:szCs w:val="28"/>
        </w:rPr>
      </w:pPr>
    </w:p>
    <w:p w:rsidR="00697DC0" w:rsidRDefault="00697DC0">
      <w:pPr>
        <w:jc w:val="center"/>
        <w:rPr>
          <w:rFonts w:ascii="Times New Roman" w:eastAsia="宋体" w:hAnsi="Times New Roman" w:cs="Times New Roman"/>
          <w:b/>
          <w:sz w:val="40"/>
          <w:szCs w:val="28"/>
        </w:rPr>
      </w:pPr>
    </w:p>
    <w:p w:rsidR="00697DC0" w:rsidRPr="00697DC0" w:rsidRDefault="00697DC0">
      <w:pPr>
        <w:jc w:val="center"/>
        <w:rPr>
          <w:rFonts w:ascii="Times New Roman" w:eastAsia="宋体" w:hAnsi="Times New Roman" w:cs="Times New Roman"/>
          <w:b/>
          <w:sz w:val="40"/>
          <w:szCs w:val="28"/>
        </w:rPr>
      </w:pPr>
    </w:p>
    <w:p w:rsidR="009D1A45" w:rsidRDefault="009D1A45">
      <w:pPr>
        <w:jc w:val="center"/>
        <w:rPr>
          <w:rFonts w:ascii="Times New Roman" w:eastAsia="宋体" w:hAnsi="Times New Roman" w:cs="Times New Roman"/>
          <w:b/>
          <w:sz w:val="40"/>
          <w:szCs w:val="28"/>
        </w:rPr>
      </w:pPr>
    </w:p>
    <w:p w:rsidR="009D1A45" w:rsidRDefault="009D1A45">
      <w:pPr>
        <w:jc w:val="center"/>
        <w:rPr>
          <w:rFonts w:ascii="Times New Roman" w:eastAsia="宋体" w:hAnsi="Times New Roman" w:cs="Times New Roman"/>
          <w:b/>
          <w:sz w:val="40"/>
          <w:szCs w:val="28"/>
        </w:rPr>
      </w:pPr>
    </w:p>
    <w:p w:rsidR="009D1A45" w:rsidRDefault="009D1A45">
      <w:pPr>
        <w:jc w:val="center"/>
        <w:rPr>
          <w:rFonts w:ascii="Times New Roman" w:eastAsia="宋体" w:hAnsi="Times New Roman" w:cs="Times New Roman"/>
          <w:b/>
          <w:sz w:val="40"/>
          <w:szCs w:val="28"/>
        </w:rPr>
      </w:pPr>
    </w:p>
    <w:p w:rsidR="009D1A45" w:rsidRDefault="009D1A45">
      <w:pPr>
        <w:jc w:val="center"/>
        <w:rPr>
          <w:rFonts w:ascii="Times New Roman" w:eastAsia="宋体" w:hAnsi="Times New Roman" w:cs="Times New Roman"/>
          <w:b/>
          <w:sz w:val="40"/>
          <w:szCs w:val="28"/>
        </w:rPr>
      </w:pPr>
    </w:p>
    <w:p w:rsidR="009D1A45" w:rsidRDefault="009D1A45">
      <w:pPr>
        <w:jc w:val="center"/>
        <w:rPr>
          <w:rFonts w:ascii="Times New Roman" w:eastAsia="宋体" w:hAnsi="Times New Roman" w:cs="Times New Roman"/>
          <w:b/>
          <w:sz w:val="40"/>
          <w:szCs w:val="28"/>
        </w:rPr>
      </w:pPr>
    </w:p>
    <w:p w:rsidR="009D1A45" w:rsidRDefault="009D1A45">
      <w:pPr>
        <w:jc w:val="center"/>
        <w:rPr>
          <w:rFonts w:ascii="Times New Roman" w:eastAsia="宋体" w:hAnsi="Times New Roman" w:cs="Times New Roman"/>
          <w:b/>
          <w:sz w:val="40"/>
          <w:szCs w:val="28"/>
        </w:rPr>
      </w:pPr>
    </w:p>
    <w:p w:rsidR="009D1A45" w:rsidRDefault="009D1A45">
      <w:pPr>
        <w:jc w:val="center"/>
        <w:rPr>
          <w:rFonts w:ascii="Times New Roman" w:eastAsia="宋体" w:hAnsi="Times New Roman" w:cs="Times New Roman"/>
          <w:b/>
          <w:sz w:val="40"/>
          <w:szCs w:val="28"/>
        </w:rPr>
      </w:pPr>
    </w:p>
    <w:p w:rsidR="009D1A45" w:rsidRDefault="009D1A45"/>
    <w:p w:rsidR="009D1A45" w:rsidRDefault="009D1A45">
      <w:pPr>
        <w:rPr>
          <w:rFonts w:ascii="Times New Roman" w:eastAsia="宋体" w:hAnsi="Times New Roman" w:cs="Times New Roman"/>
          <w:b/>
          <w:sz w:val="24"/>
        </w:rPr>
      </w:pPr>
    </w:p>
    <w:p w:rsidR="009D1A45" w:rsidRDefault="009D1A45">
      <w:pPr>
        <w:rPr>
          <w:rFonts w:ascii="Times New Roman" w:eastAsia="宋体" w:hAnsi="Times New Roman" w:cs="Times New Roman"/>
          <w:b/>
          <w:sz w:val="24"/>
        </w:rPr>
      </w:pPr>
    </w:p>
    <w:p w:rsidR="009D1A45" w:rsidRDefault="009D1A45">
      <w:pPr>
        <w:rPr>
          <w:rFonts w:ascii="Times New Roman" w:eastAsia="宋体" w:hAnsi="Times New Roman" w:cs="Times New Roman"/>
          <w:b/>
          <w:sz w:val="24"/>
        </w:rPr>
      </w:pPr>
    </w:p>
    <w:p w:rsidR="009D1A45" w:rsidRDefault="00441B1D">
      <w:pPr>
        <w:rPr>
          <w:rFonts w:ascii="Times New Roman" w:eastAsia="宋体" w:hAnsi="Times New Roman" w:cs="Times New Roman"/>
          <w:b/>
          <w:sz w:val="24"/>
        </w:rPr>
      </w:pPr>
      <w:r>
        <w:rPr>
          <w:rFonts w:ascii="Times New Roman" w:eastAsia="宋体" w:hAnsi="Times New Roman" w:cs="Times New Roman" w:hint="eastAsia"/>
          <w:b/>
          <w:sz w:val="24"/>
        </w:rPr>
        <w:lastRenderedPageBreak/>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9D1A45" w:rsidRDefault="009D1A45">
      <w:pPr>
        <w:rPr>
          <w:rFonts w:ascii="Times New Roman" w:eastAsia="宋体" w:hAnsi="Times New Roman" w:cs="Times New Roman"/>
          <w:b/>
          <w:sz w:val="28"/>
          <w:szCs w:val="28"/>
        </w:rPr>
      </w:pPr>
    </w:p>
    <w:p w:rsidR="009D1A45" w:rsidRDefault="00441B1D">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9D1A45" w:rsidRDefault="00441B1D">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9D1A45" w:rsidRDefault="009D1A45">
      <w:pPr>
        <w:rPr>
          <w:rFonts w:ascii="Times New Roman" w:eastAsia="宋体" w:hAnsi="Times New Roman" w:cs="Times New Roman"/>
          <w:b/>
          <w:szCs w:val="21"/>
        </w:rPr>
      </w:pPr>
    </w:p>
    <w:p w:rsidR="009D1A45" w:rsidRDefault="00441B1D">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环境与生态研究院高效液相色谱仪</w:t>
      </w:r>
      <w:r>
        <w:rPr>
          <w:rFonts w:asciiTheme="minorEastAsia" w:hAnsiTheme="minorEastAsia" w:cs="Times New Roman"/>
          <w:szCs w:val="21"/>
          <w:u w:val="single"/>
        </w:rPr>
        <w:t>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w:t>
      </w:r>
      <w:r>
        <w:rPr>
          <w:rFonts w:asciiTheme="minorEastAsia" w:hAnsiTheme="minorEastAsia" w:cs="Times New Roman" w:hint="eastAsia"/>
          <w:szCs w:val="21"/>
        </w:rPr>
        <w:t>X</w:t>
      </w:r>
      <w:r>
        <w:rPr>
          <w:rFonts w:asciiTheme="minorEastAsia" w:hAnsiTheme="minorEastAsia" w:cs="Times New Roman"/>
          <w:szCs w:val="21"/>
        </w:rPr>
        <w:t>XX</w:t>
      </w:r>
      <w:r>
        <w:rPr>
          <w:rFonts w:asciiTheme="minorEastAsia" w:hAnsiTheme="minorEastAsia" w:cs="Times New Roman"/>
          <w:szCs w:val="21"/>
        </w:rPr>
        <w:t>（公司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w:t>
      </w:r>
      <w:r>
        <w:rPr>
          <w:rFonts w:asciiTheme="minorEastAsia" w:hAnsiTheme="minorEastAsia" w:cs="Arial"/>
          <w:szCs w:val="21"/>
        </w:rPr>
        <w:t>份：</w:t>
      </w:r>
    </w:p>
    <w:p w:rsidR="009D1A45" w:rsidRDefault="00441B1D">
      <w:pPr>
        <w:numPr>
          <w:ilvl w:val="0"/>
          <w:numId w:val="3"/>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9D1A45" w:rsidRDefault="00441B1D">
      <w:pPr>
        <w:numPr>
          <w:ilvl w:val="0"/>
          <w:numId w:val="3"/>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9D1A45" w:rsidRDefault="00441B1D">
      <w:pPr>
        <w:numPr>
          <w:ilvl w:val="0"/>
          <w:numId w:val="3"/>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9D1A45" w:rsidRDefault="00441B1D">
      <w:pPr>
        <w:numPr>
          <w:ilvl w:val="0"/>
          <w:numId w:val="3"/>
        </w:numPr>
        <w:ind w:left="426" w:hanging="426"/>
        <w:rPr>
          <w:szCs w:val="21"/>
        </w:rPr>
      </w:pPr>
      <w:r>
        <w:rPr>
          <w:rFonts w:hint="eastAsia"/>
          <w:szCs w:val="21"/>
        </w:rPr>
        <w:t>我</w:t>
      </w:r>
      <w:r>
        <w:rPr>
          <w:szCs w:val="21"/>
        </w:rPr>
        <w:t>方同意提供按照贵方的要求的一切数据或资料，并保证其真实性、合法性。</w:t>
      </w:r>
    </w:p>
    <w:p w:rsidR="009D1A45" w:rsidRDefault="00441B1D">
      <w:pPr>
        <w:numPr>
          <w:ilvl w:val="0"/>
          <w:numId w:val="3"/>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9D1A45" w:rsidRDefault="00441B1D">
      <w:pPr>
        <w:ind w:left="720"/>
        <w:rPr>
          <w:szCs w:val="21"/>
          <w:u w:val="single"/>
        </w:rPr>
      </w:pPr>
      <w:r>
        <w:rPr>
          <w:rFonts w:hint="eastAsia"/>
          <w:szCs w:val="21"/>
        </w:rPr>
        <w:t>地址</w:t>
      </w:r>
      <w:r>
        <w:rPr>
          <w:szCs w:val="21"/>
        </w:rPr>
        <w:t>：</w:t>
      </w:r>
      <w:r>
        <w:rPr>
          <w:rFonts w:hint="eastAsia"/>
          <w:szCs w:val="21"/>
        </w:rPr>
        <w:t>邮编</w:t>
      </w:r>
      <w:r>
        <w:rPr>
          <w:szCs w:val="21"/>
        </w:rPr>
        <w:t>：</w:t>
      </w:r>
    </w:p>
    <w:p w:rsidR="009D1A45" w:rsidRDefault="00441B1D">
      <w:pPr>
        <w:ind w:left="720"/>
        <w:rPr>
          <w:szCs w:val="21"/>
          <w:u w:val="single"/>
        </w:rPr>
      </w:pPr>
      <w:r>
        <w:rPr>
          <w:rFonts w:hint="eastAsia"/>
          <w:szCs w:val="21"/>
        </w:rPr>
        <w:t>电话</w:t>
      </w:r>
      <w:r>
        <w:rPr>
          <w:szCs w:val="21"/>
        </w:rPr>
        <w:t>：</w:t>
      </w:r>
      <w:r>
        <w:rPr>
          <w:rFonts w:hint="eastAsia"/>
          <w:szCs w:val="21"/>
        </w:rPr>
        <w:t>传真</w:t>
      </w:r>
      <w:r>
        <w:rPr>
          <w:szCs w:val="21"/>
        </w:rPr>
        <w:t>：</w:t>
      </w:r>
    </w:p>
    <w:p w:rsidR="009D1A45" w:rsidRDefault="009D1A45">
      <w:pPr>
        <w:ind w:left="720"/>
        <w:rPr>
          <w:szCs w:val="21"/>
          <w:u w:val="single"/>
        </w:rPr>
      </w:pPr>
    </w:p>
    <w:p w:rsidR="009D1A45" w:rsidRDefault="00441B1D">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9D1A45" w:rsidRDefault="00441B1D">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9D1A45" w:rsidRDefault="00441B1D">
      <w:pPr>
        <w:rPr>
          <w:rFonts w:ascii="宋体" w:eastAsia="宋体" w:hAnsi="Courier New"/>
          <w:szCs w:val="21"/>
        </w:rPr>
      </w:pPr>
      <w:r>
        <w:rPr>
          <w:rFonts w:ascii="宋体" w:eastAsia="宋体" w:hAnsi="Courier New" w:hint="eastAsia"/>
          <w:szCs w:val="21"/>
        </w:rPr>
        <w:t xml:space="preserve">       </w:t>
      </w:r>
      <w:r>
        <w:rPr>
          <w:rFonts w:ascii="宋体" w:eastAsia="宋体" w:hAnsi="Courier New" w:hint="eastAsia"/>
          <w:szCs w:val="21"/>
        </w:rPr>
        <w:t>年</w:t>
      </w:r>
      <w:r>
        <w:rPr>
          <w:rFonts w:ascii="宋体" w:eastAsia="宋体" w:hAnsi="Courier New" w:hint="eastAsia"/>
          <w:szCs w:val="21"/>
        </w:rPr>
        <w:t xml:space="preserve"> </w:t>
      </w:r>
      <w:r>
        <w:rPr>
          <w:rFonts w:ascii="宋体" w:eastAsia="宋体" w:hAnsi="Courier New" w:hint="eastAsia"/>
          <w:szCs w:val="21"/>
        </w:rPr>
        <w:t>月</w:t>
      </w:r>
      <w:r>
        <w:rPr>
          <w:rFonts w:ascii="宋体" w:eastAsia="宋体" w:hAnsi="Courier New" w:hint="eastAsia"/>
          <w:szCs w:val="21"/>
        </w:rPr>
        <w:t xml:space="preserve"> </w:t>
      </w:r>
      <w:r>
        <w:rPr>
          <w:rFonts w:ascii="宋体" w:eastAsia="宋体" w:hAnsi="Courier New" w:hint="eastAsia"/>
          <w:szCs w:val="21"/>
        </w:rPr>
        <w:t>日</w:t>
      </w:r>
    </w:p>
    <w:p w:rsidR="009D1A45" w:rsidRDefault="009D1A45">
      <w:pPr>
        <w:ind w:firstLineChars="1200" w:firstLine="3360"/>
        <w:rPr>
          <w:rFonts w:ascii="Times New Roman" w:eastAsia="宋体" w:hAnsi="Times New Roman" w:cs="Times New Roman"/>
          <w:sz w:val="28"/>
          <w:szCs w:val="28"/>
        </w:rPr>
      </w:pPr>
    </w:p>
    <w:p w:rsidR="009D1A45" w:rsidRDefault="009D1A45">
      <w:pPr>
        <w:jc w:val="left"/>
        <w:rPr>
          <w:rFonts w:ascii="Arial" w:eastAsia="宋体" w:hAnsi="Arial" w:cs="Arial"/>
          <w:b/>
          <w:bCs/>
          <w:sz w:val="24"/>
          <w:szCs w:val="20"/>
        </w:rPr>
      </w:pPr>
    </w:p>
    <w:p w:rsidR="009D1A45" w:rsidRDefault="009D1A45">
      <w:pPr>
        <w:jc w:val="left"/>
        <w:rPr>
          <w:rFonts w:ascii="Arial" w:eastAsia="宋体" w:hAnsi="Arial" w:cs="Arial"/>
          <w:b/>
          <w:bCs/>
          <w:sz w:val="24"/>
          <w:szCs w:val="20"/>
        </w:rPr>
      </w:pPr>
    </w:p>
    <w:p w:rsidR="009D1A45" w:rsidRDefault="009D1A45">
      <w:pPr>
        <w:jc w:val="left"/>
        <w:rPr>
          <w:rFonts w:ascii="Arial" w:eastAsia="宋体" w:hAnsi="Arial" w:cs="Arial"/>
          <w:b/>
          <w:sz w:val="24"/>
          <w:szCs w:val="20"/>
        </w:rPr>
      </w:pPr>
    </w:p>
    <w:p w:rsidR="009D1A45" w:rsidRDefault="00441B1D">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9D1A45" w:rsidRDefault="009D1A45">
      <w:pPr>
        <w:jc w:val="left"/>
        <w:rPr>
          <w:rFonts w:ascii="Arial" w:eastAsia="宋体" w:hAnsi="Arial" w:cs="Arial"/>
          <w:b/>
          <w:sz w:val="24"/>
          <w:szCs w:val="20"/>
        </w:rPr>
      </w:pPr>
    </w:p>
    <w:p w:rsidR="009D1A45" w:rsidRDefault="00441B1D">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rsidR="009D1A45" w:rsidRDefault="00441B1D">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9D1A45" w:rsidRDefault="00441B1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9D1A45" w:rsidRDefault="00441B1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9D1A45" w:rsidRDefault="00441B1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9D1A45" w:rsidRDefault="00441B1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9D1A45" w:rsidRDefault="00441B1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9D1A45" w:rsidRDefault="00441B1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9D1A45" w:rsidRDefault="00441B1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9D1A45" w:rsidRDefault="00441B1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9D1A45" w:rsidRDefault="00441B1D">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9D1A45" w:rsidRDefault="00441B1D">
      <w:pPr>
        <w:rPr>
          <w:rFonts w:ascii="Times New Roman" w:eastAsia="宋体" w:hAnsi="Times New Roman" w:cs="Times New Roman"/>
          <w:szCs w:val="21"/>
        </w:rPr>
      </w:pPr>
      <w:r>
        <w:rPr>
          <w:rFonts w:ascii="Times New Roman" w:eastAsia="宋体" w:hAnsi="Times New Roman" w:cs="Times New Roman" w:hint="eastAsia"/>
          <w:szCs w:val="21"/>
        </w:rPr>
        <w:lastRenderedPageBreak/>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9D1A45" w:rsidRDefault="009D1A45">
      <w:pPr>
        <w:rPr>
          <w:rFonts w:ascii="Times New Roman" w:eastAsia="宋体" w:hAnsi="Times New Roman" w:cs="Times New Roman"/>
          <w:szCs w:val="21"/>
        </w:rPr>
      </w:pPr>
    </w:p>
    <w:p w:rsidR="009D1A45" w:rsidRDefault="00441B1D">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9D1A45" w:rsidRDefault="009D1A45">
      <w:pPr>
        <w:spacing w:line="360" w:lineRule="auto"/>
        <w:rPr>
          <w:rFonts w:ascii="宋体" w:eastAsia="宋体" w:hAnsi="宋体" w:cs="Times New Roman"/>
          <w:szCs w:val="20"/>
        </w:rPr>
      </w:pPr>
    </w:p>
    <w:p w:rsidR="009D1A45" w:rsidRDefault="00441B1D">
      <w:pPr>
        <w:rPr>
          <w:rFonts w:ascii="宋体" w:eastAsia="宋体" w:hAnsi="宋体" w:cs="Times New Roman"/>
          <w:szCs w:val="20"/>
        </w:rPr>
      </w:pPr>
      <w:r>
        <w:rPr>
          <w:rFonts w:ascii="宋体" w:eastAsia="宋体" w:hAnsi="宋体" w:cs="Times New Roman" w:hint="eastAsia"/>
          <w:szCs w:val="20"/>
        </w:rPr>
        <w:t xml:space="preserve">                                          </w:t>
      </w:r>
      <w:r>
        <w:rPr>
          <w:rFonts w:ascii="宋体" w:eastAsia="宋体" w:hAnsi="宋体" w:cs="Times New Roman" w:hint="eastAsia"/>
          <w:szCs w:val="20"/>
        </w:rPr>
        <w:t>法定代表人（签字或盖章）：</w:t>
      </w:r>
    </w:p>
    <w:p w:rsidR="009D1A45" w:rsidRDefault="009D1A45">
      <w:pPr>
        <w:rPr>
          <w:rFonts w:ascii="宋体" w:eastAsia="宋体" w:hAnsi="宋体" w:cs="Times New Roman"/>
          <w:szCs w:val="20"/>
        </w:rPr>
      </w:pPr>
    </w:p>
    <w:p w:rsidR="009D1A45" w:rsidRDefault="009D1A45">
      <w:pPr>
        <w:rPr>
          <w:rFonts w:ascii="宋体" w:eastAsia="宋体" w:hAnsi="宋体" w:cs="Times New Roman"/>
          <w:szCs w:val="20"/>
        </w:rPr>
      </w:pPr>
    </w:p>
    <w:p w:rsidR="009D1A45" w:rsidRDefault="009D1A45">
      <w:pPr>
        <w:rPr>
          <w:rFonts w:ascii="宋体" w:eastAsia="宋体" w:hAnsi="宋体" w:cs="Times New Roman"/>
          <w:szCs w:val="20"/>
        </w:rPr>
      </w:pPr>
    </w:p>
    <w:p w:rsidR="009D1A45" w:rsidRDefault="00441B1D">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9D1A45" w:rsidRDefault="009D1A45">
      <w:pPr>
        <w:rPr>
          <w:rFonts w:ascii="宋体" w:eastAsia="宋体" w:hAnsi="宋体" w:cs="Times New Roman"/>
          <w:b/>
          <w:bCs/>
          <w:sz w:val="24"/>
          <w:szCs w:val="32"/>
        </w:rPr>
      </w:pPr>
    </w:p>
    <w:p w:rsidR="009D1A45" w:rsidRDefault="009D1A45">
      <w:pPr>
        <w:rPr>
          <w:rFonts w:ascii="宋体" w:eastAsia="宋体" w:hAnsi="宋体" w:cs="Times New Roman"/>
          <w:b/>
          <w:bCs/>
          <w:sz w:val="24"/>
          <w:szCs w:val="32"/>
        </w:rPr>
      </w:pPr>
    </w:p>
    <w:p w:rsidR="009D1A45" w:rsidRDefault="009D1A45">
      <w:pPr>
        <w:rPr>
          <w:rFonts w:ascii="宋体" w:eastAsia="宋体" w:hAnsi="宋体" w:cs="Times New Roman"/>
          <w:b/>
          <w:bCs/>
          <w:sz w:val="24"/>
          <w:szCs w:val="32"/>
        </w:rPr>
      </w:pPr>
    </w:p>
    <w:p w:rsidR="009D1A45" w:rsidRDefault="009D1A45">
      <w:pPr>
        <w:rPr>
          <w:rFonts w:ascii="宋体" w:eastAsia="宋体" w:hAnsi="宋体" w:cs="Times New Roman"/>
          <w:b/>
          <w:bCs/>
          <w:sz w:val="24"/>
          <w:szCs w:val="32"/>
        </w:rPr>
      </w:pPr>
    </w:p>
    <w:p w:rsidR="009D1A45" w:rsidRDefault="009D1A45">
      <w:pPr>
        <w:rPr>
          <w:rFonts w:ascii="宋体" w:eastAsia="宋体" w:hAnsi="宋体" w:cs="Times New Roman"/>
          <w:b/>
          <w:bCs/>
          <w:sz w:val="24"/>
          <w:szCs w:val="32"/>
        </w:rPr>
      </w:pPr>
    </w:p>
    <w:p w:rsidR="009D1A45" w:rsidRDefault="009D1A45">
      <w:pPr>
        <w:rPr>
          <w:rFonts w:ascii="宋体" w:eastAsia="宋体" w:hAnsi="宋体" w:cs="Times New Roman"/>
          <w:b/>
          <w:bCs/>
          <w:sz w:val="24"/>
          <w:szCs w:val="32"/>
        </w:rPr>
      </w:pPr>
    </w:p>
    <w:p w:rsidR="009D1A45" w:rsidRDefault="009D1A45">
      <w:pPr>
        <w:rPr>
          <w:rFonts w:ascii="宋体" w:eastAsia="宋体" w:hAnsi="宋体" w:cs="Times New Roman"/>
          <w:b/>
          <w:bCs/>
          <w:sz w:val="24"/>
          <w:szCs w:val="32"/>
        </w:rPr>
      </w:pPr>
    </w:p>
    <w:p w:rsidR="009D1A45" w:rsidRDefault="009D1A45">
      <w:pPr>
        <w:rPr>
          <w:rFonts w:ascii="宋体" w:eastAsia="宋体" w:hAnsi="宋体" w:cs="Times New Roman"/>
          <w:b/>
          <w:bCs/>
          <w:sz w:val="24"/>
          <w:szCs w:val="32"/>
        </w:rPr>
      </w:pPr>
    </w:p>
    <w:p w:rsidR="009D1A45" w:rsidRDefault="009D1A45">
      <w:pPr>
        <w:rPr>
          <w:rFonts w:ascii="宋体" w:eastAsia="宋体" w:hAnsi="宋体" w:cs="Times New Roman"/>
          <w:b/>
          <w:bCs/>
          <w:sz w:val="24"/>
          <w:szCs w:val="32"/>
        </w:rPr>
      </w:pPr>
    </w:p>
    <w:p w:rsidR="009D1A45" w:rsidRDefault="009D1A45">
      <w:pPr>
        <w:rPr>
          <w:rFonts w:ascii="宋体" w:eastAsia="宋体" w:hAnsi="宋体" w:cs="Times New Roman"/>
          <w:b/>
          <w:bCs/>
          <w:sz w:val="24"/>
          <w:szCs w:val="32"/>
        </w:rPr>
      </w:pPr>
    </w:p>
    <w:p w:rsidR="009D1A45" w:rsidRDefault="00441B1D">
      <w:pPr>
        <w:rPr>
          <w:rFonts w:ascii="宋体" w:eastAsia="宋体" w:hAnsi="宋体" w:cs="Times New Roman"/>
          <w:b/>
          <w:bCs/>
          <w:sz w:val="24"/>
          <w:szCs w:val="32"/>
        </w:rPr>
      </w:pPr>
      <w:r>
        <w:rPr>
          <w:rFonts w:ascii="宋体" w:eastAsia="宋体" w:hAnsi="宋体" w:cs="Times New Roman" w:hint="eastAsia"/>
          <w:b/>
          <w:bCs/>
          <w:sz w:val="24"/>
          <w:szCs w:val="32"/>
        </w:rPr>
        <w:t>附件</w:t>
      </w:r>
      <w:r>
        <w:rPr>
          <w:rFonts w:ascii="宋体" w:eastAsia="宋体" w:hAnsi="宋体" w:cs="Times New Roman" w:hint="eastAsia"/>
          <w:b/>
          <w:bCs/>
          <w:sz w:val="24"/>
          <w:szCs w:val="32"/>
        </w:rPr>
        <w:t>3</w:t>
      </w:r>
      <w:r>
        <w:rPr>
          <w:rFonts w:ascii="宋体" w:eastAsia="宋体" w:hAnsi="宋体" w:cs="Times New Roman" w:hint="eastAsia"/>
          <w:b/>
          <w:bCs/>
          <w:sz w:val="24"/>
          <w:szCs w:val="32"/>
        </w:rPr>
        <w:t>法定代表人授权书（格式）</w:t>
      </w:r>
    </w:p>
    <w:p w:rsidR="009D1A45" w:rsidRDefault="009D1A45">
      <w:pPr>
        <w:jc w:val="center"/>
        <w:rPr>
          <w:rFonts w:ascii="Arial" w:eastAsia="宋体" w:hAnsi="Arial" w:cs="Arial"/>
          <w:b/>
          <w:sz w:val="24"/>
          <w:szCs w:val="20"/>
        </w:rPr>
      </w:pPr>
    </w:p>
    <w:p w:rsidR="009D1A45" w:rsidRDefault="00441B1D">
      <w:pPr>
        <w:jc w:val="center"/>
        <w:rPr>
          <w:rFonts w:ascii="Arial" w:eastAsia="宋体" w:hAnsi="Arial" w:cs="Arial"/>
          <w:b/>
          <w:sz w:val="24"/>
          <w:szCs w:val="20"/>
          <w:u w:val="single"/>
        </w:rPr>
      </w:pPr>
      <w:r>
        <w:rPr>
          <w:rFonts w:ascii="Arial" w:eastAsia="宋体" w:hAnsi="Arial" w:cs="Arial"/>
          <w:b/>
          <w:sz w:val="24"/>
          <w:szCs w:val="20"/>
        </w:rPr>
        <w:t>法定代表人授权书</w:t>
      </w:r>
    </w:p>
    <w:p w:rsidR="009D1A45" w:rsidRDefault="00441B1D">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9D1A45" w:rsidRDefault="00441B1D">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9D1A45" w:rsidRDefault="00441B1D">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9D1A45" w:rsidRDefault="00441B1D">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rPr>
        <w:t>（法人公章）</w:t>
      </w:r>
      <w:r>
        <w:rPr>
          <w:rFonts w:ascii="Arial" w:eastAsia="宋体" w:hAnsi="Arial" w:cs="Arial"/>
          <w:szCs w:val="21"/>
        </w:rPr>
        <w:t>：</w:t>
      </w:r>
    </w:p>
    <w:p w:rsidR="009D1A45" w:rsidRDefault="009D1A45">
      <w:pPr>
        <w:tabs>
          <w:tab w:val="left" w:pos="5580"/>
        </w:tabs>
        <w:spacing w:line="360" w:lineRule="auto"/>
        <w:rPr>
          <w:rFonts w:ascii="Arial" w:eastAsia="宋体" w:hAnsi="Arial" w:cs="Arial"/>
          <w:szCs w:val="21"/>
        </w:rPr>
      </w:pPr>
    </w:p>
    <w:p w:rsidR="009D1A45" w:rsidRDefault="00441B1D">
      <w:pPr>
        <w:tabs>
          <w:tab w:val="left" w:pos="5580"/>
        </w:tabs>
        <w:spacing w:line="360" w:lineRule="auto"/>
        <w:rPr>
          <w:rFonts w:ascii="Arial" w:eastAsia="宋体" w:hAnsi="Arial" w:cs="Arial"/>
          <w:b/>
          <w:szCs w:val="21"/>
        </w:rPr>
      </w:pPr>
      <w:r>
        <w:rPr>
          <w:rFonts w:ascii="Arial" w:eastAsia="宋体" w:hAnsi="Arial" w:cs="Arial"/>
          <w:b/>
          <w:szCs w:val="21"/>
        </w:rPr>
        <w:lastRenderedPageBreak/>
        <w:t>附：</w:t>
      </w:r>
    </w:p>
    <w:p w:rsidR="009D1A45" w:rsidRDefault="00441B1D">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9D1A45" w:rsidRDefault="009D1A45">
      <w:pPr>
        <w:rPr>
          <w:rFonts w:ascii="宋体" w:eastAsia="宋体" w:hAnsi="宋体" w:cs="Times New Roman"/>
          <w:b/>
          <w:sz w:val="24"/>
          <w:szCs w:val="32"/>
        </w:rPr>
      </w:pPr>
    </w:p>
    <w:p w:rsidR="009D1A45" w:rsidRDefault="009D1A45">
      <w:pPr>
        <w:rPr>
          <w:rFonts w:ascii="宋体" w:eastAsia="宋体" w:hAnsi="宋体" w:cs="Times New Roman"/>
          <w:b/>
          <w:sz w:val="24"/>
          <w:szCs w:val="32"/>
        </w:rPr>
      </w:pPr>
    </w:p>
    <w:p w:rsidR="009D1A45" w:rsidRDefault="009D1A45">
      <w:pPr>
        <w:rPr>
          <w:rFonts w:ascii="宋体" w:eastAsia="宋体" w:hAnsi="宋体" w:cs="Times New Roman"/>
          <w:b/>
          <w:sz w:val="24"/>
          <w:szCs w:val="32"/>
        </w:rPr>
      </w:pPr>
    </w:p>
    <w:p w:rsidR="009D1A45" w:rsidRDefault="009D1A45">
      <w:pPr>
        <w:rPr>
          <w:rFonts w:ascii="宋体" w:eastAsia="宋体" w:hAnsi="宋体" w:cs="Times New Roman"/>
          <w:b/>
          <w:sz w:val="24"/>
          <w:szCs w:val="32"/>
        </w:rPr>
      </w:pPr>
    </w:p>
    <w:p w:rsidR="009D1A45" w:rsidRDefault="009D1A45">
      <w:pPr>
        <w:tabs>
          <w:tab w:val="left" w:pos="1480"/>
          <w:tab w:val="left" w:pos="5580"/>
        </w:tabs>
        <w:adjustRightInd w:val="0"/>
        <w:snapToGrid w:val="0"/>
        <w:spacing w:line="360" w:lineRule="auto"/>
        <w:rPr>
          <w:rFonts w:ascii="Arial" w:eastAsia="宋体" w:hAnsi="Arial" w:cs="Arial"/>
          <w:b/>
          <w:sz w:val="24"/>
          <w:szCs w:val="20"/>
        </w:rPr>
      </w:pPr>
    </w:p>
    <w:p w:rsidR="009D1A45" w:rsidRDefault="009D1A45">
      <w:pPr>
        <w:tabs>
          <w:tab w:val="left" w:pos="1480"/>
          <w:tab w:val="left" w:pos="5580"/>
        </w:tabs>
        <w:adjustRightInd w:val="0"/>
        <w:snapToGrid w:val="0"/>
        <w:spacing w:line="360" w:lineRule="auto"/>
        <w:rPr>
          <w:rFonts w:ascii="Arial" w:eastAsia="宋体" w:hAnsi="Arial" w:cs="Arial"/>
          <w:b/>
          <w:sz w:val="24"/>
          <w:szCs w:val="20"/>
        </w:rPr>
      </w:pPr>
    </w:p>
    <w:p w:rsidR="009D1A45" w:rsidRDefault="009D1A45">
      <w:pPr>
        <w:tabs>
          <w:tab w:val="left" w:pos="1480"/>
          <w:tab w:val="left" w:pos="5580"/>
        </w:tabs>
        <w:adjustRightInd w:val="0"/>
        <w:snapToGrid w:val="0"/>
        <w:spacing w:line="360" w:lineRule="auto"/>
        <w:rPr>
          <w:rFonts w:ascii="Arial" w:eastAsia="宋体" w:hAnsi="Arial" w:cs="Arial"/>
          <w:b/>
          <w:sz w:val="24"/>
          <w:szCs w:val="20"/>
        </w:rPr>
      </w:pPr>
    </w:p>
    <w:p w:rsidR="009D1A45" w:rsidRDefault="009D1A45">
      <w:pPr>
        <w:tabs>
          <w:tab w:val="left" w:pos="1480"/>
          <w:tab w:val="left" w:pos="5580"/>
        </w:tabs>
        <w:adjustRightInd w:val="0"/>
        <w:snapToGrid w:val="0"/>
        <w:spacing w:line="360" w:lineRule="auto"/>
        <w:rPr>
          <w:rFonts w:ascii="Arial" w:eastAsia="宋体" w:hAnsi="Arial" w:cs="Arial"/>
          <w:b/>
          <w:sz w:val="24"/>
          <w:szCs w:val="20"/>
        </w:rPr>
      </w:pPr>
    </w:p>
    <w:p w:rsidR="009D1A45" w:rsidRDefault="009D1A45">
      <w:pPr>
        <w:tabs>
          <w:tab w:val="left" w:pos="1480"/>
          <w:tab w:val="left" w:pos="5580"/>
        </w:tabs>
        <w:adjustRightInd w:val="0"/>
        <w:snapToGrid w:val="0"/>
        <w:spacing w:line="360" w:lineRule="auto"/>
        <w:rPr>
          <w:rFonts w:ascii="Arial" w:eastAsia="宋体" w:hAnsi="Arial" w:cs="Arial"/>
          <w:b/>
          <w:sz w:val="24"/>
          <w:szCs w:val="20"/>
        </w:rPr>
      </w:pPr>
    </w:p>
    <w:p w:rsidR="009D1A45" w:rsidRDefault="009D1A45">
      <w:pPr>
        <w:tabs>
          <w:tab w:val="left" w:pos="1480"/>
          <w:tab w:val="left" w:pos="5580"/>
        </w:tabs>
        <w:adjustRightInd w:val="0"/>
        <w:snapToGrid w:val="0"/>
        <w:spacing w:line="360" w:lineRule="auto"/>
        <w:rPr>
          <w:rFonts w:ascii="Arial" w:eastAsia="宋体" w:hAnsi="Arial" w:cs="Arial"/>
          <w:b/>
          <w:sz w:val="24"/>
          <w:szCs w:val="20"/>
        </w:rPr>
      </w:pPr>
    </w:p>
    <w:p w:rsidR="009D1A45" w:rsidRDefault="00441B1D">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hint="eastAsia"/>
          <w:b/>
          <w:sz w:val="24"/>
          <w:szCs w:val="32"/>
        </w:rPr>
        <w:t>4</w:t>
      </w:r>
    </w:p>
    <w:p w:rsidR="009D1A45" w:rsidRDefault="009D1A45">
      <w:pPr>
        <w:rPr>
          <w:rFonts w:ascii="宋体" w:eastAsia="宋体" w:hAnsi="宋体" w:cs="Times New Roman"/>
          <w:b/>
          <w:sz w:val="24"/>
          <w:szCs w:val="32"/>
        </w:rPr>
      </w:pPr>
    </w:p>
    <w:p w:rsidR="009D1A45" w:rsidRDefault="00441B1D">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9D1A45" w:rsidRDefault="009D1A45">
      <w:pPr>
        <w:spacing w:before="120" w:after="120"/>
        <w:rPr>
          <w:rFonts w:ascii="Times New Roman" w:eastAsia="宋体" w:hAnsi="Times New Roman" w:cs="Times New Roman"/>
          <w:szCs w:val="20"/>
        </w:rPr>
      </w:pPr>
    </w:p>
    <w:p w:rsidR="009D1A45" w:rsidRDefault="00441B1D">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9D1A45">
        <w:trPr>
          <w:cantSplit/>
          <w:trHeight w:val="648"/>
        </w:trPr>
        <w:tc>
          <w:tcPr>
            <w:tcW w:w="710" w:type="dxa"/>
            <w:vAlign w:val="center"/>
          </w:tcPr>
          <w:p w:rsidR="009D1A45" w:rsidRDefault="00441B1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9D1A45" w:rsidRDefault="00441B1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9D1A45" w:rsidRDefault="00441B1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9D1A45" w:rsidRDefault="00441B1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9D1A45" w:rsidRDefault="00441B1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9D1A45" w:rsidRDefault="00441B1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9D1A45" w:rsidRDefault="00441B1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9D1A45" w:rsidRDefault="00441B1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9D1A45">
        <w:trPr>
          <w:cantSplit/>
          <w:trHeight w:val="778"/>
        </w:trPr>
        <w:tc>
          <w:tcPr>
            <w:tcW w:w="710" w:type="dxa"/>
            <w:vAlign w:val="center"/>
          </w:tcPr>
          <w:p w:rsidR="009D1A45" w:rsidRDefault="009D1A45">
            <w:pPr>
              <w:spacing w:before="120" w:after="120"/>
              <w:rPr>
                <w:rFonts w:ascii="Times New Roman" w:eastAsia="宋体" w:hAnsi="Times New Roman" w:cs="Times New Roman"/>
                <w:szCs w:val="20"/>
              </w:rPr>
            </w:pPr>
          </w:p>
        </w:tc>
        <w:tc>
          <w:tcPr>
            <w:tcW w:w="708" w:type="dxa"/>
            <w:vAlign w:val="center"/>
          </w:tcPr>
          <w:p w:rsidR="009D1A45" w:rsidRDefault="009D1A45">
            <w:pPr>
              <w:spacing w:before="120" w:after="120"/>
              <w:rPr>
                <w:rFonts w:ascii="Times New Roman" w:eastAsia="宋体" w:hAnsi="Times New Roman" w:cs="Times New Roman"/>
                <w:szCs w:val="20"/>
              </w:rPr>
            </w:pPr>
          </w:p>
        </w:tc>
        <w:tc>
          <w:tcPr>
            <w:tcW w:w="1163" w:type="dxa"/>
            <w:vAlign w:val="center"/>
          </w:tcPr>
          <w:p w:rsidR="009D1A45" w:rsidRDefault="009D1A45">
            <w:pPr>
              <w:spacing w:before="120" w:after="120"/>
              <w:rPr>
                <w:rFonts w:ascii="Times New Roman" w:eastAsia="宋体" w:hAnsi="Times New Roman" w:cs="Times New Roman"/>
                <w:szCs w:val="20"/>
              </w:rPr>
            </w:pPr>
          </w:p>
        </w:tc>
        <w:tc>
          <w:tcPr>
            <w:tcW w:w="2023" w:type="dxa"/>
            <w:vAlign w:val="center"/>
          </w:tcPr>
          <w:p w:rsidR="009D1A45" w:rsidRDefault="009D1A45">
            <w:pPr>
              <w:spacing w:before="120" w:after="120"/>
              <w:rPr>
                <w:rFonts w:ascii="Times New Roman" w:eastAsia="宋体" w:hAnsi="Times New Roman" w:cs="Times New Roman"/>
                <w:szCs w:val="20"/>
              </w:rPr>
            </w:pPr>
          </w:p>
        </w:tc>
        <w:tc>
          <w:tcPr>
            <w:tcW w:w="2520" w:type="dxa"/>
            <w:vAlign w:val="center"/>
          </w:tcPr>
          <w:p w:rsidR="009D1A45" w:rsidRDefault="009D1A45">
            <w:pPr>
              <w:spacing w:before="120" w:after="120"/>
              <w:rPr>
                <w:rFonts w:ascii="Times New Roman" w:eastAsia="宋体" w:hAnsi="Times New Roman" w:cs="Times New Roman"/>
                <w:szCs w:val="20"/>
              </w:rPr>
            </w:pPr>
          </w:p>
        </w:tc>
        <w:tc>
          <w:tcPr>
            <w:tcW w:w="957" w:type="dxa"/>
            <w:vAlign w:val="center"/>
          </w:tcPr>
          <w:p w:rsidR="009D1A45" w:rsidRDefault="009D1A45">
            <w:pPr>
              <w:spacing w:before="120" w:after="120"/>
              <w:rPr>
                <w:rFonts w:ascii="Times New Roman" w:eastAsia="宋体" w:hAnsi="Times New Roman" w:cs="Times New Roman"/>
                <w:szCs w:val="20"/>
              </w:rPr>
            </w:pPr>
          </w:p>
        </w:tc>
        <w:tc>
          <w:tcPr>
            <w:tcW w:w="1134" w:type="dxa"/>
            <w:vAlign w:val="center"/>
          </w:tcPr>
          <w:p w:rsidR="009D1A45" w:rsidRDefault="009D1A45">
            <w:pPr>
              <w:spacing w:before="120" w:after="120"/>
              <w:rPr>
                <w:rFonts w:ascii="Times New Roman" w:eastAsia="宋体" w:hAnsi="Times New Roman" w:cs="Times New Roman"/>
                <w:szCs w:val="20"/>
              </w:rPr>
            </w:pPr>
          </w:p>
        </w:tc>
      </w:tr>
      <w:tr w:rsidR="009D1A45">
        <w:trPr>
          <w:cantSplit/>
          <w:trHeight w:val="778"/>
        </w:trPr>
        <w:tc>
          <w:tcPr>
            <w:tcW w:w="710" w:type="dxa"/>
            <w:vAlign w:val="center"/>
          </w:tcPr>
          <w:p w:rsidR="009D1A45" w:rsidRDefault="009D1A45">
            <w:pPr>
              <w:spacing w:before="120" w:after="120"/>
              <w:rPr>
                <w:rFonts w:ascii="Times New Roman" w:eastAsia="宋体" w:hAnsi="Times New Roman" w:cs="Times New Roman"/>
                <w:szCs w:val="20"/>
              </w:rPr>
            </w:pPr>
          </w:p>
        </w:tc>
        <w:tc>
          <w:tcPr>
            <w:tcW w:w="708" w:type="dxa"/>
            <w:vAlign w:val="center"/>
          </w:tcPr>
          <w:p w:rsidR="009D1A45" w:rsidRDefault="009D1A45">
            <w:pPr>
              <w:spacing w:before="120" w:after="120"/>
              <w:rPr>
                <w:rFonts w:ascii="Times New Roman" w:eastAsia="宋体" w:hAnsi="Times New Roman" w:cs="Times New Roman"/>
                <w:szCs w:val="20"/>
              </w:rPr>
            </w:pPr>
          </w:p>
        </w:tc>
        <w:tc>
          <w:tcPr>
            <w:tcW w:w="1163" w:type="dxa"/>
            <w:vAlign w:val="center"/>
          </w:tcPr>
          <w:p w:rsidR="009D1A45" w:rsidRDefault="009D1A45">
            <w:pPr>
              <w:spacing w:before="120" w:after="120"/>
              <w:rPr>
                <w:rFonts w:ascii="Times New Roman" w:eastAsia="宋体" w:hAnsi="Times New Roman" w:cs="Times New Roman"/>
                <w:szCs w:val="20"/>
              </w:rPr>
            </w:pPr>
          </w:p>
        </w:tc>
        <w:tc>
          <w:tcPr>
            <w:tcW w:w="2023" w:type="dxa"/>
            <w:vAlign w:val="center"/>
          </w:tcPr>
          <w:p w:rsidR="009D1A45" w:rsidRDefault="009D1A45">
            <w:pPr>
              <w:spacing w:before="120" w:after="120"/>
              <w:rPr>
                <w:rFonts w:ascii="Times New Roman" w:eastAsia="宋体" w:hAnsi="Times New Roman" w:cs="Times New Roman"/>
                <w:szCs w:val="20"/>
              </w:rPr>
            </w:pPr>
          </w:p>
        </w:tc>
        <w:tc>
          <w:tcPr>
            <w:tcW w:w="2520" w:type="dxa"/>
            <w:vAlign w:val="center"/>
          </w:tcPr>
          <w:p w:rsidR="009D1A45" w:rsidRDefault="009D1A45">
            <w:pPr>
              <w:adjustRightInd w:val="0"/>
              <w:snapToGrid w:val="0"/>
              <w:rPr>
                <w:rFonts w:ascii="Times New Roman" w:eastAsia="宋体" w:hAnsi="Times New Roman" w:cs="Times New Roman"/>
                <w:szCs w:val="20"/>
              </w:rPr>
            </w:pPr>
          </w:p>
        </w:tc>
        <w:tc>
          <w:tcPr>
            <w:tcW w:w="957" w:type="dxa"/>
            <w:vAlign w:val="center"/>
          </w:tcPr>
          <w:p w:rsidR="009D1A45" w:rsidRDefault="009D1A45">
            <w:pPr>
              <w:spacing w:before="120" w:after="120"/>
              <w:rPr>
                <w:rFonts w:ascii="Times New Roman" w:eastAsia="宋体" w:hAnsi="Times New Roman" w:cs="Times New Roman"/>
                <w:szCs w:val="20"/>
              </w:rPr>
            </w:pPr>
          </w:p>
        </w:tc>
        <w:tc>
          <w:tcPr>
            <w:tcW w:w="1134" w:type="dxa"/>
            <w:vAlign w:val="center"/>
          </w:tcPr>
          <w:p w:rsidR="009D1A45" w:rsidRDefault="009D1A45">
            <w:pPr>
              <w:spacing w:before="120" w:after="120"/>
              <w:rPr>
                <w:rFonts w:ascii="Times New Roman" w:eastAsia="宋体" w:hAnsi="Times New Roman" w:cs="Times New Roman"/>
                <w:szCs w:val="20"/>
              </w:rPr>
            </w:pPr>
          </w:p>
        </w:tc>
      </w:tr>
      <w:tr w:rsidR="009D1A45">
        <w:trPr>
          <w:cantSplit/>
          <w:trHeight w:val="778"/>
        </w:trPr>
        <w:tc>
          <w:tcPr>
            <w:tcW w:w="710" w:type="dxa"/>
            <w:vAlign w:val="center"/>
          </w:tcPr>
          <w:p w:rsidR="009D1A45" w:rsidRDefault="009D1A45">
            <w:pPr>
              <w:spacing w:before="120" w:after="120"/>
              <w:rPr>
                <w:rFonts w:ascii="Times New Roman" w:eastAsia="宋体" w:hAnsi="Times New Roman" w:cs="Times New Roman"/>
                <w:szCs w:val="20"/>
              </w:rPr>
            </w:pPr>
          </w:p>
        </w:tc>
        <w:tc>
          <w:tcPr>
            <w:tcW w:w="708" w:type="dxa"/>
            <w:vAlign w:val="center"/>
          </w:tcPr>
          <w:p w:rsidR="009D1A45" w:rsidRDefault="009D1A45">
            <w:pPr>
              <w:spacing w:before="120" w:after="120"/>
              <w:rPr>
                <w:rFonts w:ascii="Times New Roman" w:eastAsia="宋体" w:hAnsi="Times New Roman" w:cs="Times New Roman"/>
                <w:szCs w:val="20"/>
              </w:rPr>
            </w:pPr>
          </w:p>
        </w:tc>
        <w:tc>
          <w:tcPr>
            <w:tcW w:w="1163" w:type="dxa"/>
            <w:vAlign w:val="center"/>
          </w:tcPr>
          <w:p w:rsidR="009D1A45" w:rsidRDefault="009D1A45">
            <w:pPr>
              <w:spacing w:before="120" w:after="120"/>
              <w:rPr>
                <w:rFonts w:ascii="Times New Roman" w:eastAsia="宋体" w:hAnsi="Times New Roman" w:cs="Times New Roman"/>
                <w:szCs w:val="20"/>
              </w:rPr>
            </w:pPr>
          </w:p>
        </w:tc>
        <w:tc>
          <w:tcPr>
            <w:tcW w:w="2023" w:type="dxa"/>
            <w:vAlign w:val="center"/>
          </w:tcPr>
          <w:p w:rsidR="009D1A45" w:rsidRDefault="009D1A45">
            <w:pPr>
              <w:spacing w:before="120" w:after="120"/>
              <w:rPr>
                <w:rFonts w:ascii="Times New Roman" w:eastAsia="宋体" w:hAnsi="Times New Roman" w:cs="Times New Roman"/>
                <w:szCs w:val="20"/>
              </w:rPr>
            </w:pPr>
          </w:p>
        </w:tc>
        <w:tc>
          <w:tcPr>
            <w:tcW w:w="2520" w:type="dxa"/>
            <w:vAlign w:val="center"/>
          </w:tcPr>
          <w:p w:rsidR="009D1A45" w:rsidRDefault="009D1A45">
            <w:pPr>
              <w:spacing w:before="120" w:after="120"/>
              <w:rPr>
                <w:rFonts w:ascii="Times New Roman" w:eastAsia="宋体" w:hAnsi="Times New Roman" w:cs="Times New Roman"/>
                <w:szCs w:val="20"/>
              </w:rPr>
            </w:pPr>
          </w:p>
        </w:tc>
        <w:tc>
          <w:tcPr>
            <w:tcW w:w="957" w:type="dxa"/>
            <w:vAlign w:val="center"/>
          </w:tcPr>
          <w:p w:rsidR="009D1A45" w:rsidRDefault="009D1A45">
            <w:pPr>
              <w:spacing w:before="120" w:after="120"/>
              <w:rPr>
                <w:rFonts w:ascii="Times New Roman" w:eastAsia="宋体" w:hAnsi="Times New Roman" w:cs="Times New Roman"/>
                <w:szCs w:val="20"/>
              </w:rPr>
            </w:pPr>
          </w:p>
        </w:tc>
        <w:tc>
          <w:tcPr>
            <w:tcW w:w="1134" w:type="dxa"/>
            <w:vAlign w:val="center"/>
          </w:tcPr>
          <w:p w:rsidR="009D1A45" w:rsidRDefault="009D1A45">
            <w:pPr>
              <w:spacing w:before="120" w:after="120"/>
              <w:rPr>
                <w:rFonts w:ascii="Times New Roman" w:eastAsia="宋体" w:hAnsi="Times New Roman" w:cs="Times New Roman"/>
                <w:szCs w:val="20"/>
              </w:rPr>
            </w:pPr>
          </w:p>
        </w:tc>
      </w:tr>
      <w:tr w:rsidR="009D1A45">
        <w:trPr>
          <w:cantSplit/>
          <w:trHeight w:val="778"/>
        </w:trPr>
        <w:tc>
          <w:tcPr>
            <w:tcW w:w="710" w:type="dxa"/>
            <w:vAlign w:val="center"/>
          </w:tcPr>
          <w:p w:rsidR="009D1A45" w:rsidRDefault="009D1A45">
            <w:pPr>
              <w:spacing w:before="120" w:after="120"/>
              <w:rPr>
                <w:rFonts w:ascii="Times New Roman" w:eastAsia="宋体" w:hAnsi="Times New Roman" w:cs="Times New Roman"/>
                <w:szCs w:val="20"/>
              </w:rPr>
            </w:pPr>
          </w:p>
        </w:tc>
        <w:tc>
          <w:tcPr>
            <w:tcW w:w="708" w:type="dxa"/>
            <w:vAlign w:val="center"/>
          </w:tcPr>
          <w:p w:rsidR="009D1A45" w:rsidRDefault="009D1A45">
            <w:pPr>
              <w:spacing w:before="120" w:after="120"/>
              <w:rPr>
                <w:rFonts w:ascii="Times New Roman" w:eastAsia="宋体" w:hAnsi="Times New Roman" w:cs="Times New Roman"/>
                <w:szCs w:val="20"/>
              </w:rPr>
            </w:pPr>
          </w:p>
        </w:tc>
        <w:tc>
          <w:tcPr>
            <w:tcW w:w="1163" w:type="dxa"/>
            <w:vAlign w:val="center"/>
          </w:tcPr>
          <w:p w:rsidR="009D1A45" w:rsidRDefault="009D1A45">
            <w:pPr>
              <w:spacing w:before="120" w:after="120"/>
              <w:rPr>
                <w:rFonts w:ascii="Times New Roman" w:eastAsia="宋体" w:hAnsi="Times New Roman" w:cs="Times New Roman"/>
                <w:szCs w:val="20"/>
              </w:rPr>
            </w:pPr>
          </w:p>
        </w:tc>
        <w:tc>
          <w:tcPr>
            <w:tcW w:w="2023" w:type="dxa"/>
            <w:vAlign w:val="center"/>
          </w:tcPr>
          <w:p w:rsidR="009D1A45" w:rsidRDefault="009D1A45">
            <w:pPr>
              <w:spacing w:before="120" w:after="120"/>
              <w:rPr>
                <w:rFonts w:ascii="Times New Roman" w:eastAsia="宋体" w:hAnsi="Times New Roman" w:cs="Times New Roman"/>
                <w:szCs w:val="20"/>
              </w:rPr>
            </w:pPr>
          </w:p>
        </w:tc>
        <w:tc>
          <w:tcPr>
            <w:tcW w:w="2520" w:type="dxa"/>
            <w:vAlign w:val="center"/>
          </w:tcPr>
          <w:p w:rsidR="009D1A45" w:rsidRDefault="009D1A45">
            <w:pPr>
              <w:spacing w:before="120" w:after="120"/>
              <w:rPr>
                <w:rFonts w:ascii="Times New Roman" w:eastAsia="宋体" w:hAnsi="Times New Roman" w:cs="Times New Roman"/>
                <w:szCs w:val="20"/>
              </w:rPr>
            </w:pPr>
          </w:p>
        </w:tc>
        <w:tc>
          <w:tcPr>
            <w:tcW w:w="957" w:type="dxa"/>
            <w:vAlign w:val="center"/>
          </w:tcPr>
          <w:p w:rsidR="009D1A45" w:rsidRDefault="009D1A45">
            <w:pPr>
              <w:spacing w:before="120" w:after="120"/>
              <w:rPr>
                <w:rFonts w:ascii="Times New Roman" w:eastAsia="宋体" w:hAnsi="Times New Roman" w:cs="Times New Roman"/>
                <w:szCs w:val="20"/>
              </w:rPr>
            </w:pPr>
          </w:p>
        </w:tc>
        <w:tc>
          <w:tcPr>
            <w:tcW w:w="1134" w:type="dxa"/>
            <w:vAlign w:val="center"/>
          </w:tcPr>
          <w:p w:rsidR="009D1A45" w:rsidRDefault="009D1A45">
            <w:pPr>
              <w:spacing w:before="120" w:after="120"/>
              <w:rPr>
                <w:rFonts w:ascii="Times New Roman" w:eastAsia="宋体" w:hAnsi="Times New Roman" w:cs="Times New Roman"/>
                <w:szCs w:val="20"/>
              </w:rPr>
            </w:pPr>
          </w:p>
        </w:tc>
      </w:tr>
      <w:tr w:rsidR="009D1A45">
        <w:trPr>
          <w:cantSplit/>
          <w:trHeight w:val="778"/>
        </w:trPr>
        <w:tc>
          <w:tcPr>
            <w:tcW w:w="710" w:type="dxa"/>
            <w:vAlign w:val="center"/>
          </w:tcPr>
          <w:p w:rsidR="009D1A45" w:rsidRDefault="009D1A45">
            <w:pPr>
              <w:spacing w:before="120" w:after="120"/>
              <w:rPr>
                <w:rFonts w:ascii="Times New Roman" w:eastAsia="宋体" w:hAnsi="Times New Roman" w:cs="Times New Roman"/>
                <w:szCs w:val="20"/>
              </w:rPr>
            </w:pPr>
          </w:p>
        </w:tc>
        <w:tc>
          <w:tcPr>
            <w:tcW w:w="708" w:type="dxa"/>
            <w:vAlign w:val="center"/>
          </w:tcPr>
          <w:p w:rsidR="009D1A45" w:rsidRDefault="009D1A45">
            <w:pPr>
              <w:spacing w:before="120" w:after="120"/>
              <w:rPr>
                <w:rFonts w:ascii="Times New Roman" w:eastAsia="宋体" w:hAnsi="Times New Roman" w:cs="Times New Roman"/>
                <w:szCs w:val="20"/>
              </w:rPr>
            </w:pPr>
          </w:p>
        </w:tc>
        <w:tc>
          <w:tcPr>
            <w:tcW w:w="1163" w:type="dxa"/>
            <w:vAlign w:val="center"/>
          </w:tcPr>
          <w:p w:rsidR="009D1A45" w:rsidRDefault="009D1A45">
            <w:pPr>
              <w:spacing w:before="120" w:after="120"/>
              <w:rPr>
                <w:rFonts w:ascii="Times New Roman" w:eastAsia="宋体" w:hAnsi="Times New Roman" w:cs="Times New Roman"/>
                <w:szCs w:val="20"/>
              </w:rPr>
            </w:pPr>
          </w:p>
        </w:tc>
        <w:tc>
          <w:tcPr>
            <w:tcW w:w="2023" w:type="dxa"/>
            <w:vAlign w:val="center"/>
          </w:tcPr>
          <w:p w:rsidR="009D1A45" w:rsidRDefault="009D1A45">
            <w:pPr>
              <w:spacing w:before="120" w:after="120"/>
              <w:rPr>
                <w:rFonts w:ascii="Times New Roman" w:eastAsia="宋体" w:hAnsi="Times New Roman" w:cs="Times New Roman"/>
                <w:szCs w:val="20"/>
              </w:rPr>
            </w:pPr>
          </w:p>
        </w:tc>
        <w:tc>
          <w:tcPr>
            <w:tcW w:w="2520" w:type="dxa"/>
            <w:vAlign w:val="center"/>
          </w:tcPr>
          <w:p w:rsidR="009D1A45" w:rsidRDefault="009D1A45">
            <w:pPr>
              <w:spacing w:before="120" w:after="120"/>
              <w:rPr>
                <w:rFonts w:ascii="Times New Roman" w:eastAsia="宋体" w:hAnsi="Times New Roman" w:cs="Times New Roman"/>
                <w:szCs w:val="20"/>
              </w:rPr>
            </w:pPr>
          </w:p>
        </w:tc>
        <w:tc>
          <w:tcPr>
            <w:tcW w:w="957" w:type="dxa"/>
            <w:vAlign w:val="center"/>
          </w:tcPr>
          <w:p w:rsidR="009D1A45" w:rsidRDefault="009D1A45">
            <w:pPr>
              <w:spacing w:before="120" w:after="120"/>
              <w:rPr>
                <w:rFonts w:ascii="Times New Roman" w:eastAsia="宋体" w:hAnsi="Times New Roman" w:cs="Times New Roman"/>
                <w:szCs w:val="20"/>
              </w:rPr>
            </w:pPr>
          </w:p>
        </w:tc>
        <w:tc>
          <w:tcPr>
            <w:tcW w:w="1134" w:type="dxa"/>
            <w:vAlign w:val="center"/>
          </w:tcPr>
          <w:p w:rsidR="009D1A45" w:rsidRDefault="009D1A45">
            <w:pPr>
              <w:spacing w:before="120" w:after="120"/>
              <w:rPr>
                <w:rFonts w:ascii="Times New Roman" w:eastAsia="宋体" w:hAnsi="Times New Roman" w:cs="Times New Roman"/>
                <w:szCs w:val="20"/>
              </w:rPr>
            </w:pPr>
          </w:p>
        </w:tc>
      </w:tr>
    </w:tbl>
    <w:p w:rsidR="009D1A45" w:rsidRDefault="00441B1D">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9D1A45" w:rsidRDefault="00441B1D">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9D1A45" w:rsidRDefault="009D1A45">
      <w:pPr>
        <w:rPr>
          <w:rFonts w:ascii="Arial" w:eastAsia="宋体" w:hAnsi="Arial" w:cs="Arial"/>
          <w:szCs w:val="21"/>
        </w:rPr>
      </w:pPr>
    </w:p>
    <w:p w:rsidR="009D1A45" w:rsidRDefault="00441B1D">
      <w:pPr>
        <w:rPr>
          <w:rFonts w:ascii="Arial" w:eastAsia="宋体" w:hAnsi="Arial" w:cs="Arial"/>
          <w:szCs w:val="21"/>
        </w:rPr>
      </w:pPr>
      <w:r>
        <w:rPr>
          <w:rFonts w:ascii="Arial" w:eastAsia="宋体" w:hAnsi="Arial" w:cs="Arial" w:hint="eastAsia"/>
          <w:b/>
          <w:bCs/>
          <w:szCs w:val="21"/>
        </w:rPr>
        <w:lastRenderedPageBreak/>
        <w:t>法定代表人或其授权代表</w:t>
      </w:r>
      <w:r>
        <w:rPr>
          <w:rFonts w:ascii="Arial" w:eastAsia="宋体" w:hAnsi="Arial" w:cs="Arial"/>
          <w:szCs w:val="21"/>
        </w:rPr>
        <w:t>签字：</w:t>
      </w:r>
      <w:r>
        <w:rPr>
          <w:rFonts w:ascii="Arial" w:eastAsia="宋体" w:hAnsi="Arial" w:cs="Arial"/>
          <w:szCs w:val="21"/>
        </w:rPr>
        <w:t>____________________</w:t>
      </w:r>
    </w:p>
    <w:p w:rsidR="009D1A45" w:rsidRDefault="00441B1D">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9D1A45" w:rsidRDefault="00441B1D">
      <w:pPr>
        <w:spacing w:before="120"/>
        <w:jc w:val="center"/>
        <w:rPr>
          <w:rFonts w:ascii="黑体" w:eastAsia="黑体" w:hAnsi="黑体" w:cs="Times New Roman"/>
          <w:sz w:val="32"/>
          <w:szCs w:val="32"/>
        </w:rPr>
      </w:pPr>
      <w:bookmarkStart w:id="1" w:name="_Toc233001761"/>
      <w:r>
        <w:rPr>
          <w:rFonts w:ascii="黑体" w:eastAsia="黑体" w:hAnsi="黑体" w:cs="Times New Roman" w:hint="eastAsia"/>
          <w:sz w:val="32"/>
          <w:szCs w:val="32"/>
        </w:rPr>
        <w:t>商务条款偏离情况表</w:t>
      </w:r>
      <w:bookmarkEnd w:id="1"/>
    </w:p>
    <w:p w:rsidR="009D1A45" w:rsidRDefault="009D1A45">
      <w:pPr>
        <w:jc w:val="center"/>
        <w:rPr>
          <w:rFonts w:ascii="Times New Roman" w:eastAsia="宋体" w:hAnsi="Times New Roman" w:cs="Times New Roman"/>
          <w:szCs w:val="20"/>
        </w:rPr>
      </w:pPr>
    </w:p>
    <w:p w:rsidR="009D1A45" w:rsidRDefault="00441B1D">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9D1A45">
        <w:trPr>
          <w:trHeight w:val="820"/>
          <w:jc w:val="center"/>
        </w:trPr>
        <w:tc>
          <w:tcPr>
            <w:tcW w:w="828" w:type="dxa"/>
            <w:vAlign w:val="center"/>
          </w:tcPr>
          <w:p w:rsidR="009D1A45" w:rsidRDefault="00441B1D">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9D1A45" w:rsidRDefault="00441B1D">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9D1A45" w:rsidRDefault="00441B1D">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9D1A45" w:rsidRDefault="00441B1D">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9D1A45" w:rsidRDefault="00441B1D">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9D1A45" w:rsidRDefault="00441B1D">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9D1A45" w:rsidRDefault="00441B1D">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9D1A45" w:rsidRDefault="00441B1D">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9D1A45">
        <w:trPr>
          <w:trHeight w:val="740"/>
          <w:jc w:val="center"/>
        </w:trPr>
        <w:tc>
          <w:tcPr>
            <w:tcW w:w="828" w:type="dxa"/>
            <w:vAlign w:val="center"/>
          </w:tcPr>
          <w:p w:rsidR="009D1A45" w:rsidRDefault="009D1A45">
            <w:pPr>
              <w:rPr>
                <w:rFonts w:ascii="Times New Roman" w:eastAsia="宋体" w:hAnsi="Times New Roman" w:cs="Times New Roman"/>
                <w:szCs w:val="20"/>
              </w:rPr>
            </w:pPr>
          </w:p>
        </w:tc>
        <w:tc>
          <w:tcPr>
            <w:tcW w:w="1609" w:type="dxa"/>
            <w:vAlign w:val="center"/>
          </w:tcPr>
          <w:p w:rsidR="009D1A45" w:rsidRDefault="009D1A45">
            <w:pPr>
              <w:rPr>
                <w:rFonts w:ascii="Times New Roman" w:eastAsia="宋体" w:hAnsi="Times New Roman" w:cs="Times New Roman"/>
                <w:szCs w:val="20"/>
              </w:rPr>
            </w:pPr>
          </w:p>
        </w:tc>
        <w:tc>
          <w:tcPr>
            <w:tcW w:w="3240" w:type="dxa"/>
            <w:vAlign w:val="center"/>
          </w:tcPr>
          <w:p w:rsidR="009D1A45" w:rsidRDefault="009D1A45">
            <w:pPr>
              <w:rPr>
                <w:rFonts w:ascii="Times New Roman" w:eastAsia="宋体" w:hAnsi="Times New Roman" w:cs="Times New Roman"/>
                <w:szCs w:val="20"/>
              </w:rPr>
            </w:pPr>
          </w:p>
        </w:tc>
        <w:tc>
          <w:tcPr>
            <w:tcW w:w="1980" w:type="dxa"/>
            <w:vAlign w:val="center"/>
          </w:tcPr>
          <w:p w:rsidR="009D1A45" w:rsidRDefault="009D1A45">
            <w:pPr>
              <w:rPr>
                <w:rFonts w:ascii="Times New Roman" w:eastAsia="宋体" w:hAnsi="Times New Roman" w:cs="Times New Roman"/>
                <w:szCs w:val="20"/>
              </w:rPr>
            </w:pPr>
          </w:p>
        </w:tc>
        <w:tc>
          <w:tcPr>
            <w:tcW w:w="849" w:type="dxa"/>
            <w:vAlign w:val="center"/>
          </w:tcPr>
          <w:p w:rsidR="009D1A45" w:rsidRDefault="009D1A45">
            <w:pPr>
              <w:rPr>
                <w:rFonts w:ascii="Times New Roman" w:eastAsia="宋体" w:hAnsi="Times New Roman" w:cs="Times New Roman"/>
                <w:szCs w:val="20"/>
              </w:rPr>
            </w:pPr>
          </w:p>
        </w:tc>
        <w:tc>
          <w:tcPr>
            <w:tcW w:w="849" w:type="dxa"/>
            <w:vAlign w:val="center"/>
          </w:tcPr>
          <w:p w:rsidR="009D1A45" w:rsidRDefault="009D1A45">
            <w:pPr>
              <w:rPr>
                <w:rFonts w:ascii="Times New Roman" w:eastAsia="宋体" w:hAnsi="Times New Roman" w:cs="Times New Roman"/>
                <w:szCs w:val="20"/>
              </w:rPr>
            </w:pPr>
          </w:p>
        </w:tc>
      </w:tr>
      <w:tr w:rsidR="009D1A45">
        <w:trPr>
          <w:trHeight w:val="740"/>
          <w:jc w:val="center"/>
        </w:trPr>
        <w:tc>
          <w:tcPr>
            <w:tcW w:w="828" w:type="dxa"/>
            <w:vAlign w:val="center"/>
          </w:tcPr>
          <w:p w:rsidR="009D1A45" w:rsidRDefault="009D1A45">
            <w:pPr>
              <w:rPr>
                <w:rFonts w:ascii="Times New Roman" w:eastAsia="宋体" w:hAnsi="Times New Roman" w:cs="Times New Roman"/>
                <w:szCs w:val="20"/>
              </w:rPr>
            </w:pPr>
          </w:p>
        </w:tc>
        <w:tc>
          <w:tcPr>
            <w:tcW w:w="1609" w:type="dxa"/>
            <w:vAlign w:val="center"/>
          </w:tcPr>
          <w:p w:rsidR="009D1A45" w:rsidRDefault="009D1A45">
            <w:pPr>
              <w:rPr>
                <w:rFonts w:ascii="Times New Roman" w:eastAsia="宋体" w:hAnsi="宋体" w:cs="Times New Roman"/>
                <w:szCs w:val="21"/>
              </w:rPr>
            </w:pPr>
          </w:p>
        </w:tc>
        <w:tc>
          <w:tcPr>
            <w:tcW w:w="3240" w:type="dxa"/>
            <w:vAlign w:val="center"/>
          </w:tcPr>
          <w:p w:rsidR="009D1A45" w:rsidRDefault="009D1A45">
            <w:pPr>
              <w:spacing w:line="240" w:lineRule="atLeast"/>
              <w:ind w:firstLineChars="150" w:firstLine="315"/>
              <w:rPr>
                <w:rFonts w:ascii="Times New Roman" w:eastAsia="宋体" w:hAnsi="宋体" w:cs="Times New Roman"/>
                <w:szCs w:val="21"/>
              </w:rPr>
            </w:pPr>
          </w:p>
        </w:tc>
        <w:tc>
          <w:tcPr>
            <w:tcW w:w="1980" w:type="dxa"/>
            <w:vAlign w:val="center"/>
          </w:tcPr>
          <w:p w:rsidR="009D1A45" w:rsidRDefault="009D1A45">
            <w:pPr>
              <w:rPr>
                <w:rFonts w:ascii="Times New Roman" w:eastAsia="宋体" w:hAnsi="宋体" w:cs="Times New Roman"/>
                <w:szCs w:val="21"/>
              </w:rPr>
            </w:pPr>
          </w:p>
        </w:tc>
        <w:tc>
          <w:tcPr>
            <w:tcW w:w="849" w:type="dxa"/>
            <w:vAlign w:val="center"/>
          </w:tcPr>
          <w:p w:rsidR="009D1A45" w:rsidRDefault="009D1A45">
            <w:pPr>
              <w:rPr>
                <w:rFonts w:ascii="Times New Roman" w:eastAsia="宋体" w:hAnsi="Times New Roman" w:cs="Times New Roman"/>
                <w:szCs w:val="20"/>
              </w:rPr>
            </w:pPr>
          </w:p>
        </w:tc>
        <w:tc>
          <w:tcPr>
            <w:tcW w:w="849" w:type="dxa"/>
            <w:vAlign w:val="center"/>
          </w:tcPr>
          <w:p w:rsidR="009D1A45" w:rsidRDefault="009D1A45">
            <w:pPr>
              <w:rPr>
                <w:rFonts w:ascii="Times New Roman" w:eastAsia="宋体" w:hAnsi="Times New Roman" w:cs="Times New Roman"/>
                <w:szCs w:val="20"/>
              </w:rPr>
            </w:pPr>
          </w:p>
        </w:tc>
      </w:tr>
      <w:tr w:rsidR="009D1A45">
        <w:trPr>
          <w:trHeight w:val="740"/>
          <w:jc w:val="center"/>
        </w:trPr>
        <w:tc>
          <w:tcPr>
            <w:tcW w:w="828" w:type="dxa"/>
            <w:vAlign w:val="center"/>
          </w:tcPr>
          <w:p w:rsidR="009D1A45" w:rsidRDefault="009D1A45">
            <w:pPr>
              <w:rPr>
                <w:rFonts w:ascii="Times New Roman" w:eastAsia="宋体" w:hAnsi="Times New Roman" w:cs="Times New Roman"/>
                <w:szCs w:val="20"/>
              </w:rPr>
            </w:pPr>
          </w:p>
        </w:tc>
        <w:tc>
          <w:tcPr>
            <w:tcW w:w="1609" w:type="dxa"/>
            <w:vAlign w:val="center"/>
          </w:tcPr>
          <w:p w:rsidR="009D1A45" w:rsidRDefault="009D1A45">
            <w:pPr>
              <w:rPr>
                <w:rFonts w:ascii="Times New Roman" w:eastAsia="宋体" w:hAnsi="宋体" w:cs="Times New Roman"/>
                <w:szCs w:val="21"/>
              </w:rPr>
            </w:pPr>
          </w:p>
        </w:tc>
        <w:tc>
          <w:tcPr>
            <w:tcW w:w="3240" w:type="dxa"/>
            <w:vAlign w:val="center"/>
          </w:tcPr>
          <w:p w:rsidR="009D1A45" w:rsidRDefault="009D1A45">
            <w:pPr>
              <w:spacing w:line="240" w:lineRule="atLeast"/>
              <w:ind w:firstLineChars="150" w:firstLine="315"/>
              <w:rPr>
                <w:rFonts w:ascii="Times New Roman" w:eastAsia="宋体" w:hAnsi="宋体" w:cs="Times New Roman"/>
                <w:szCs w:val="21"/>
              </w:rPr>
            </w:pPr>
          </w:p>
        </w:tc>
        <w:tc>
          <w:tcPr>
            <w:tcW w:w="1980" w:type="dxa"/>
            <w:vAlign w:val="center"/>
          </w:tcPr>
          <w:p w:rsidR="009D1A45" w:rsidRDefault="009D1A45">
            <w:pPr>
              <w:rPr>
                <w:rFonts w:ascii="Times New Roman" w:eastAsia="宋体" w:hAnsi="宋体" w:cs="Times New Roman"/>
                <w:szCs w:val="21"/>
              </w:rPr>
            </w:pPr>
          </w:p>
        </w:tc>
        <w:tc>
          <w:tcPr>
            <w:tcW w:w="849" w:type="dxa"/>
            <w:vAlign w:val="center"/>
          </w:tcPr>
          <w:p w:rsidR="009D1A45" w:rsidRDefault="009D1A45">
            <w:pPr>
              <w:rPr>
                <w:rFonts w:ascii="Times New Roman" w:eastAsia="宋体" w:hAnsi="Times New Roman" w:cs="Times New Roman"/>
                <w:szCs w:val="20"/>
              </w:rPr>
            </w:pPr>
          </w:p>
        </w:tc>
        <w:tc>
          <w:tcPr>
            <w:tcW w:w="849" w:type="dxa"/>
            <w:vAlign w:val="center"/>
          </w:tcPr>
          <w:p w:rsidR="009D1A45" w:rsidRDefault="009D1A45">
            <w:pPr>
              <w:rPr>
                <w:rFonts w:ascii="Times New Roman" w:eastAsia="宋体" w:hAnsi="Times New Roman" w:cs="Times New Roman"/>
                <w:szCs w:val="20"/>
              </w:rPr>
            </w:pPr>
          </w:p>
        </w:tc>
      </w:tr>
      <w:tr w:rsidR="009D1A45">
        <w:trPr>
          <w:trHeight w:val="740"/>
          <w:jc w:val="center"/>
        </w:trPr>
        <w:tc>
          <w:tcPr>
            <w:tcW w:w="828" w:type="dxa"/>
            <w:vAlign w:val="center"/>
          </w:tcPr>
          <w:p w:rsidR="009D1A45" w:rsidRDefault="009D1A45">
            <w:pPr>
              <w:rPr>
                <w:rFonts w:ascii="Times New Roman" w:eastAsia="宋体" w:hAnsi="Times New Roman" w:cs="Times New Roman"/>
                <w:szCs w:val="20"/>
              </w:rPr>
            </w:pPr>
          </w:p>
        </w:tc>
        <w:tc>
          <w:tcPr>
            <w:tcW w:w="1609" w:type="dxa"/>
            <w:vAlign w:val="center"/>
          </w:tcPr>
          <w:p w:rsidR="009D1A45" w:rsidRDefault="009D1A45">
            <w:pPr>
              <w:rPr>
                <w:rFonts w:ascii="Times New Roman" w:eastAsia="宋体" w:hAnsi="宋体" w:cs="Times New Roman"/>
                <w:szCs w:val="21"/>
              </w:rPr>
            </w:pPr>
          </w:p>
        </w:tc>
        <w:tc>
          <w:tcPr>
            <w:tcW w:w="3240" w:type="dxa"/>
            <w:vAlign w:val="center"/>
          </w:tcPr>
          <w:p w:rsidR="009D1A45" w:rsidRDefault="009D1A45">
            <w:pPr>
              <w:spacing w:line="240" w:lineRule="atLeast"/>
              <w:ind w:firstLineChars="150" w:firstLine="315"/>
              <w:rPr>
                <w:rFonts w:ascii="Times New Roman" w:eastAsia="宋体" w:hAnsi="宋体" w:cs="Times New Roman"/>
                <w:szCs w:val="21"/>
              </w:rPr>
            </w:pPr>
          </w:p>
        </w:tc>
        <w:tc>
          <w:tcPr>
            <w:tcW w:w="1980" w:type="dxa"/>
            <w:vAlign w:val="center"/>
          </w:tcPr>
          <w:p w:rsidR="009D1A45" w:rsidRDefault="009D1A45">
            <w:pPr>
              <w:rPr>
                <w:rFonts w:ascii="Times New Roman" w:eastAsia="宋体" w:hAnsi="宋体" w:cs="Times New Roman"/>
                <w:szCs w:val="21"/>
              </w:rPr>
            </w:pPr>
          </w:p>
        </w:tc>
        <w:tc>
          <w:tcPr>
            <w:tcW w:w="849" w:type="dxa"/>
            <w:vAlign w:val="center"/>
          </w:tcPr>
          <w:p w:rsidR="009D1A45" w:rsidRDefault="009D1A45">
            <w:pPr>
              <w:rPr>
                <w:rFonts w:ascii="Times New Roman" w:eastAsia="宋体" w:hAnsi="Times New Roman" w:cs="Times New Roman"/>
                <w:szCs w:val="20"/>
              </w:rPr>
            </w:pPr>
          </w:p>
        </w:tc>
        <w:tc>
          <w:tcPr>
            <w:tcW w:w="849" w:type="dxa"/>
            <w:vAlign w:val="center"/>
          </w:tcPr>
          <w:p w:rsidR="009D1A45" w:rsidRDefault="009D1A45">
            <w:pPr>
              <w:rPr>
                <w:rFonts w:ascii="Times New Roman" w:eastAsia="宋体" w:hAnsi="Times New Roman" w:cs="Times New Roman"/>
                <w:szCs w:val="20"/>
              </w:rPr>
            </w:pPr>
          </w:p>
        </w:tc>
      </w:tr>
      <w:tr w:rsidR="009D1A45">
        <w:trPr>
          <w:trHeight w:val="740"/>
          <w:jc w:val="center"/>
        </w:trPr>
        <w:tc>
          <w:tcPr>
            <w:tcW w:w="828" w:type="dxa"/>
            <w:vAlign w:val="center"/>
          </w:tcPr>
          <w:p w:rsidR="009D1A45" w:rsidRDefault="009D1A45">
            <w:pPr>
              <w:rPr>
                <w:rFonts w:ascii="Times New Roman" w:eastAsia="宋体" w:hAnsi="Times New Roman" w:cs="Times New Roman"/>
                <w:szCs w:val="20"/>
              </w:rPr>
            </w:pPr>
          </w:p>
        </w:tc>
        <w:tc>
          <w:tcPr>
            <w:tcW w:w="1609" w:type="dxa"/>
            <w:vAlign w:val="center"/>
          </w:tcPr>
          <w:p w:rsidR="009D1A45" w:rsidRDefault="009D1A45">
            <w:pPr>
              <w:rPr>
                <w:rFonts w:ascii="Times New Roman" w:eastAsia="宋体" w:hAnsi="宋体" w:cs="Times New Roman"/>
                <w:szCs w:val="21"/>
              </w:rPr>
            </w:pPr>
          </w:p>
        </w:tc>
        <w:tc>
          <w:tcPr>
            <w:tcW w:w="3240" w:type="dxa"/>
            <w:vAlign w:val="center"/>
          </w:tcPr>
          <w:p w:rsidR="009D1A45" w:rsidRDefault="009D1A45">
            <w:pPr>
              <w:spacing w:line="240" w:lineRule="atLeast"/>
              <w:ind w:firstLineChars="150" w:firstLine="315"/>
              <w:rPr>
                <w:rFonts w:ascii="Times New Roman" w:eastAsia="宋体" w:hAnsi="宋体" w:cs="Times New Roman"/>
                <w:szCs w:val="21"/>
              </w:rPr>
            </w:pPr>
          </w:p>
        </w:tc>
        <w:tc>
          <w:tcPr>
            <w:tcW w:w="1980" w:type="dxa"/>
            <w:vAlign w:val="center"/>
          </w:tcPr>
          <w:p w:rsidR="009D1A45" w:rsidRDefault="009D1A45">
            <w:pPr>
              <w:rPr>
                <w:rFonts w:ascii="Times New Roman" w:eastAsia="宋体" w:hAnsi="宋体" w:cs="Times New Roman"/>
                <w:szCs w:val="21"/>
              </w:rPr>
            </w:pPr>
          </w:p>
        </w:tc>
        <w:tc>
          <w:tcPr>
            <w:tcW w:w="849" w:type="dxa"/>
            <w:vAlign w:val="center"/>
          </w:tcPr>
          <w:p w:rsidR="009D1A45" w:rsidRDefault="009D1A45">
            <w:pPr>
              <w:rPr>
                <w:rFonts w:ascii="Times New Roman" w:eastAsia="宋体" w:hAnsi="Times New Roman" w:cs="Times New Roman"/>
                <w:szCs w:val="20"/>
              </w:rPr>
            </w:pPr>
          </w:p>
        </w:tc>
        <w:tc>
          <w:tcPr>
            <w:tcW w:w="849" w:type="dxa"/>
            <w:vAlign w:val="center"/>
          </w:tcPr>
          <w:p w:rsidR="009D1A45" w:rsidRDefault="009D1A45">
            <w:pPr>
              <w:rPr>
                <w:rFonts w:ascii="Times New Roman" w:eastAsia="宋体" w:hAnsi="Times New Roman" w:cs="Times New Roman"/>
                <w:szCs w:val="20"/>
              </w:rPr>
            </w:pPr>
          </w:p>
        </w:tc>
      </w:tr>
    </w:tbl>
    <w:p w:rsidR="009D1A45" w:rsidRDefault="00441B1D">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9D1A45" w:rsidRDefault="00441B1D">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9D1A45" w:rsidRDefault="009D1A45">
      <w:pPr>
        <w:rPr>
          <w:rFonts w:ascii="Arial" w:eastAsia="宋体" w:hAnsi="Arial" w:cs="Arial"/>
          <w:szCs w:val="21"/>
        </w:rPr>
      </w:pPr>
    </w:p>
    <w:p w:rsidR="009D1A45" w:rsidRDefault="00441B1D">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9D1A45" w:rsidRDefault="00441B1D">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9D1A45" w:rsidRDefault="009D1A45">
      <w:pPr>
        <w:rPr>
          <w:rFonts w:ascii="Times New Roman" w:eastAsia="宋体" w:hAnsi="Times New Roman" w:cs="Times New Roman"/>
          <w:szCs w:val="20"/>
        </w:rPr>
      </w:pPr>
    </w:p>
    <w:p w:rsidR="009D1A45" w:rsidRDefault="009D1A45">
      <w:pPr>
        <w:rPr>
          <w:rFonts w:ascii="Times New Roman" w:eastAsia="宋体" w:hAnsi="Times New Roman" w:cs="Times New Roman"/>
          <w:szCs w:val="20"/>
        </w:rPr>
      </w:pPr>
    </w:p>
    <w:p w:rsidR="009D1A45" w:rsidRDefault="009D1A45">
      <w:pPr>
        <w:rPr>
          <w:rFonts w:ascii="宋体" w:eastAsia="宋体" w:hAnsi="宋体" w:cs="Times New Roman"/>
          <w:b/>
          <w:sz w:val="24"/>
          <w:szCs w:val="32"/>
        </w:rPr>
      </w:pPr>
    </w:p>
    <w:p w:rsidR="009D1A45" w:rsidRDefault="009D1A45">
      <w:pPr>
        <w:rPr>
          <w:rFonts w:ascii="宋体" w:eastAsia="宋体" w:hAnsi="宋体" w:cs="Times New Roman"/>
          <w:b/>
          <w:sz w:val="24"/>
          <w:szCs w:val="32"/>
        </w:rPr>
      </w:pPr>
    </w:p>
    <w:p w:rsidR="009D1A45" w:rsidRDefault="00441B1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9D1A45" w:rsidRDefault="009D1A45">
      <w:pPr>
        <w:tabs>
          <w:tab w:val="left" w:pos="1480"/>
          <w:tab w:val="left" w:pos="5580"/>
        </w:tabs>
        <w:adjustRightInd w:val="0"/>
        <w:snapToGrid w:val="0"/>
        <w:spacing w:line="360" w:lineRule="auto"/>
        <w:rPr>
          <w:rFonts w:ascii="Arial" w:eastAsia="宋体" w:hAnsi="Arial" w:cs="Arial"/>
          <w:b/>
          <w:sz w:val="24"/>
          <w:szCs w:val="20"/>
        </w:rPr>
      </w:pPr>
    </w:p>
    <w:p w:rsidR="009D1A45" w:rsidRDefault="009D1A45">
      <w:pPr>
        <w:tabs>
          <w:tab w:val="left" w:pos="1480"/>
          <w:tab w:val="left" w:pos="5580"/>
        </w:tabs>
        <w:adjustRightInd w:val="0"/>
        <w:snapToGrid w:val="0"/>
        <w:spacing w:line="360" w:lineRule="auto"/>
        <w:rPr>
          <w:rFonts w:ascii="Arial" w:eastAsia="宋体" w:hAnsi="Arial" w:cs="Arial"/>
          <w:b/>
          <w:sz w:val="24"/>
          <w:szCs w:val="20"/>
        </w:rPr>
      </w:pPr>
    </w:p>
    <w:tbl>
      <w:tblPr>
        <w:tblStyle w:val="a9"/>
        <w:tblW w:w="8964" w:type="dxa"/>
        <w:tblLook w:val="04A0" w:firstRow="1" w:lastRow="0" w:firstColumn="1" w:lastColumn="0" w:noHBand="0" w:noVBand="1"/>
      </w:tblPr>
      <w:tblGrid>
        <w:gridCol w:w="1494"/>
        <w:gridCol w:w="1494"/>
        <w:gridCol w:w="1494"/>
        <w:gridCol w:w="1494"/>
        <w:gridCol w:w="1494"/>
        <w:gridCol w:w="1494"/>
      </w:tblGrid>
      <w:tr w:rsidR="009D1A45">
        <w:trPr>
          <w:trHeight w:val="1472"/>
        </w:trPr>
        <w:tc>
          <w:tcPr>
            <w:tcW w:w="1494" w:type="dxa"/>
          </w:tcPr>
          <w:p w:rsidR="009D1A45" w:rsidRDefault="00441B1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9D1A45" w:rsidRDefault="00441B1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9D1A45" w:rsidRDefault="00441B1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9D1A45" w:rsidRDefault="00441B1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9D1A45" w:rsidRDefault="00441B1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9D1A45" w:rsidRDefault="00441B1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9D1A45" w:rsidRDefault="009D1A45">
      <w:pPr>
        <w:tabs>
          <w:tab w:val="left" w:pos="1480"/>
          <w:tab w:val="left" w:pos="5580"/>
        </w:tabs>
        <w:adjustRightInd w:val="0"/>
        <w:snapToGrid w:val="0"/>
        <w:spacing w:line="360" w:lineRule="auto"/>
        <w:rPr>
          <w:rFonts w:ascii="Arial" w:eastAsia="宋体" w:hAnsi="Arial" w:cs="Arial"/>
          <w:b/>
          <w:sz w:val="24"/>
          <w:szCs w:val="20"/>
        </w:rPr>
      </w:pPr>
    </w:p>
    <w:tbl>
      <w:tblPr>
        <w:tblStyle w:val="a9"/>
        <w:tblW w:w="8984" w:type="dxa"/>
        <w:tblLook w:val="04A0" w:firstRow="1" w:lastRow="0" w:firstColumn="1" w:lastColumn="0" w:noHBand="0" w:noVBand="1"/>
      </w:tblPr>
      <w:tblGrid>
        <w:gridCol w:w="1494"/>
        <w:gridCol w:w="1493"/>
        <w:gridCol w:w="1495"/>
        <w:gridCol w:w="1496"/>
        <w:gridCol w:w="1495"/>
        <w:gridCol w:w="1491"/>
        <w:gridCol w:w="20"/>
      </w:tblGrid>
      <w:tr w:rsidR="009D1A45">
        <w:trPr>
          <w:gridAfter w:val="1"/>
          <w:wAfter w:w="20" w:type="dxa"/>
          <w:trHeight w:val="1472"/>
        </w:trPr>
        <w:tc>
          <w:tcPr>
            <w:tcW w:w="1494" w:type="dxa"/>
          </w:tcPr>
          <w:p w:rsidR="009D1A45" w:rsidRDefault="00441B1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lastRenderedPageBreak/>
              <w:t>序号</w:t>
            </w:r>
          </w:p>
        </w:tc>
        <w:tc>
          <w:tcPr>
            <w:tcW w:w="1493" w:type="dxa"/>
          </w:tcPr>
          <w:p w:rsidR="009D1A45" w:rsidRDefault="00441B1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9D1A45" w:rsidRDefault="00441B1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9D1A45" w:rsidRDefault="00441B1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9D1A45" w:rsidRDefault="00441B1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9D1A45" w:rsidRDefault="00441B1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9D1A45">
        <w:trPr>
          <w:trHeight w:val="504"/>
        </w:trPr>
        <w:tc>
          <w:tcPr>
            <w:tcW w:w="1494" w:type="dxa"/>
          </w:tcPr>
          <w:p w:rsidR="009D1A45" w:rsidRDefault="009D1A45">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9D1A45" w:rsidRDefault="009D1A4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9D1A45" w:rsidRDefault="009D1A45">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9D1A45" w:rsidRDefault="009D1A4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9D1A45" w:rsidRDefault="009D1A45">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9D1A45" w:rsidRDefault="009D1A45">
            <w:pPr>
              <w:tabs>
                <w:tab w:val="left" w:pos="1480"/>
                <w:tab w:val="left" w:pos="5580"/>
              </w:tabs>
              <w:adjustRightInd w:val="0"/>
              <w:snapToGrid w:val="0"/>
              <w:spacing w:line="360" w:lineRule="auto"/>
              <w:rPr>
                <w:rFonts w:ascii="Arial" w:eastAsia="宋体" w:hAnsi="Arial" w:cs="Arial"/>
                <w:b/>
                <w:sz w:val="24"/>
                <w:szCs w:val="20"/>
              </w:rPr>
            </w:pPr>
          </w:p>
        </w:tc>
      </w:tr>
      <w:tr w:rsidR="009D1A45">
        <w:trPr>
          <w:trHeight w:val="468"/>
        </w:trPr>
        <w:tc>
          <w:tcPr>
            <w:tcW w:w="1494" w:type="dxa"/>
          </w:tcPr>
          <w:p w:rsidR="009D1A45" w:rsidRDefault="009D1A45">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9D1A45" w:rsidRDefault="009D1A4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9D1A45" w:rsidRDefault="009D1A45">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9D1A45" w:rsidRDefault="009D1A4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9D1A45" w:rsidRDefault="009D1A45">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9D1A45" w:rsidRDefault="009D1A45">
            <w:pPr>
              <w:tabs>
                <w:tab w:val="left" w:pos="1480"/>
                <w:tab w:val="left" w:pos="5580"/>
              </w:tabs>
              <w:adjustRightInd w:val="0"/>
              <w:snapToGrid w:val="0"/>
              <w:spacing w:line="360" w:lineRule="auto"/>
              <w:rPr>
                <w:rFonts w:ascii="Arial" w:eastAsia="宋体" w:hAnsi="Arial" w:cs="Arial"/>
                <w:b/>
                <w:sz w:val="24"/>
                <w:szCs w:val="20"/>
              </w:rPr>
            </w:pPr>
          </w:p>
        </w:tc>
      </w:tr>
    </w:tbl>
    <w:p w:rsidR="009D1A45" w:rsidRDefault="009D1A45">
      <w:pPr>
        <w:tabs>
          <w:tab w:val="left" w:pos="1480"/>
          <w:tab w:val="left" w:pos="5580"/>
        </w:tabs>
        <w:adjustRightInd w:val="0"/>
        <w:snapToGrid w:val="0"/>
        <w:spacing w:line="360" w:lineRule="auto"/>
        <w:rPr>
          <w:rFonts w:ascii="Arial" w:eastAsia="宋体" w:hAnsi="Arial" w:cs="Arial"/>
          <w:b/>
          <w:sz w:val="24"/>
          <w:szCs w:val="20"/>
        </w:rPr>
      </w:pPr>
    </w:p>
    <w:p w:rsidR="009D1A45" w:rsidRDefault="009D1A45">
      <w:pPr>
        <w:tabs>
          <w:tab w:val="left" w:pos="1480"/>
          <w:tab w:val="left" w:pos="5580"/>
        </w:tabs>
        <w:adjustRightInd w:val="0"/>
        <w:snapToGrid w:val="0"/>
        <w:spacing w:line="360" w:lineRule="auto"/>
        <w:rPr>
          <w:rFonts w:ascii="Arial" w:eastAsia="宋体" w:hAnsi="Arial" w:cs="Arial"/>
          <w:b/>
          <w:sz w:val="24"/>
          <w:szCs w:val="20"/>
        </w:rPr>
      </w:pPr>
    </w:p>
    <w:p w:rsidR="009D1A45" w:rsidRDefault="009D1A45">
      <w:pPr>
        <w:tabs>
          <w:tab w:val="left" w:pos="1480"/>
          <w:tab w:val="left" w:pos="5580"/>
        </w:tabs>
        <w:adjustRightInd w:val="0"/>
        <w:snapToGrid w:val="0"/>
        <w:spacing w:line="360" w:lineRule="auto"/>
        <w:rPr>
          <w:rFonts w:ascii="Arial" w:eastAsia="宋体" w:hAnsi="Arial" w:cs="Arial"/>
          <w:b/>
          <w:sz w:val="24"/>
          <w:szCs w:val="20"/>
        </w:rPr>
      </w:pPr>
    </w:p>
    <w:p w:rsidR="009D1A45" w:rsidRDefault="00441B1D">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9D1A45" w:rsidRDefault="00441B1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9D1A45" w:rsidRDefault="009D1A45">
      <w:pPr>
        <w:tabs>
          <w:tab w:val="left" w:pos="1480"/>
          <w:tab w:val="left" w:pos="5580"/>
        </w:tabs>
        <w:adjustRightInd w:val="0"/>
        <w:snapToGrid w:val="0"/>
        <w:spacing w:line="360" w:lineRule="auto"/>
        <w:rPr>
          <w:rFonts w:ascii="Arial" w:eastAsia="宋体" w:hAnsi="Arial" w:cs="Arial"/>
          <w:b/>
          <w:sz w:val="24"/>
          <w:szCs w:val="20"/>
        </w:rPr>
      </w:pPr>
    </w:p>
    <w:p w:rsidR="009D1A45" w:rsidRDefault="009D1A45">
      <w:pPr>
        <w:tabs>
          <w:tab w:val="left" w:pos="1480"/>
          <w:tab w:val="left" w:pos="5580"/>
        </w:tabs>
        <w:adjustRightInd w:val="0"/>
        <w:snapToGrid w:val="0"/>
        <w:spacing w:line="360" w:lineRule="auto"/>
        <w:rPr>
          <w:rFonts w:ascii="Arial" w:eastAsia="宋体" w:hAnsi="Arial" w:cs="Arial"/>
          <w:b/>
          <w:sz w:val="24"/>
          <w:szCs w:val="20"/>
        </w:rPr>
      </w:pPr>
    </w:p>
    <w:p w:rsidR="009D1A45" w:rsidRDefault="009D1A45">
      <w:pPr>
        <w:tabs>
          <w:tab w:val="left" w:pos="5580"/>
        </w:tabs>
        <w:jc w:val="left"/>
        <w:rPr>
          <w:rFonts w:ascii="Arial" w:hAnsi="Arial" w:cs="Arial"/>
          <w:b/>
          <w:bCs/>
          <w:sz w:val="24"/>
        </w:rPr>
      </w:pPr>
    </w:p>
    <w:p w:rsidR="009D1A45" w:rsidRDefault="009D1A45">
      <w:pPr>
        <w:tabs>
          <w:tab w:val="left" w:pos="5580"/>
        </w:tabs>
        <w:jc w:val="left"/>
        <w:rPr>
          <w:rFonts w:ascii="Arial" w:hAnsi="Arial" w:cs="Arial"/>
          <w:b/>
          <w:bCs/>
          <w:sz w:val="24"/>
        </w:rPr>
      </w:pPr>
    </w:p>
    <w:p w:rsidR="009D1A45" w:rsidRDefault="00441B1D">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r>
        <w:rPr>
          <w:rFonts w:ascii="Arial" w:hAnsi="Arial" w:cs="Arial" w:hint="eastAsia"/>
          <w:b/>
          <w:bCs/>
          <w:sz w:val="24"/>
        </w:rPr>
        <w:t xml:space="preserve"> </w:t>
      </w:r>
      <w:r>
        <w:rPr>
          <w:rFonts w:ascii="Arial" w:hAnsi="Arial" w:cs="Arial"/>
          <w:b/>
          <w:sz w:val="24"/>
        </w:rPr>
        <w:t>制造厂家的授权书</w:t>
      </w:r>
      <w:r>
        <w:rPr>
          <w:rFonts w:ascii="Arial" w:hAnsi="Arial" w:cs="Arial"/>
          <w:b/>
          <w:bCs/>
          <w:sz w:val="24"/>
        </w:rPr>
        <w:t>（格式）</w:t>
      </w:r>
    </w:p>
    <w:p w:rsidR="009D1A45" w:rsidRDefault="009D1A45">
      <w:pPr>
        <w:tabs>
          <w:tab w:val="left" w:pos="5580"/>
        </w:tabs>
        <w:jc w:val="left"/>
        <w:rPr>
          <w:rFonts w:ascii="Arial" w:hAnsi="Arial" w:cs="Arial"/>
          <w:b/>
          <w:bCs/>
          <w:sz w:val="24"/>
        </w:rPr>
      </w:pPr>
    </w:p>
    <w:p w:rsidR="009D1A45" w:rsidRDefault="00441B1D">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9D1A45" w:rsidRDefault="00441B1D">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9D1A45" w:rsidRDefault="009D1A45">
      <w:pPr>
        <w:tabs>
          <w:tab w:val="left" w:pos="5580"/>
        </w:tabs>
        <w:spacing w:before="120" w:line="360" w:lineRule="auto"/>
        <w:rPr>
          <w:rFonts w:ascii="Arial" w:hAnsi="Arial" w:cs="Arial"/>
          <w:szCs w:val="21"/>
        </w:rPr>
      </w:pPr>
    </w:p>
    <w:p w:rsidR="009D1A45" w:rsidRDefault="00441B1D">
      <w:pPr>
        <w:pStyle w:val="a4"/>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9D1A45" w:rsidRDefault="00441B1D">
      <w:pPr>
        <w:pStyle w:val="a4"/>
        <w:numPr>
          <w:ilvl w:val="0"/>
          <w:numId w:val="4"/>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9D1A45" w:rsidRDefault="00441B1D">
      <w:pPr>
        <w:pStyle w:val="a4"/>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9D1A45" w:rsidRDefault="00441B1D">
      <w:pPr>
        <w:pStyle w:val="a4"/>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w:t>
      </w:r>
      <w:r>
        <w:rPr>
          <w:rFonts w:ascii="Arial" w:hAnsi="Arial" w:cs="Arial"/>
          <w:szCs w:val="21"/>
        </w:rPr>
        <w:t>切事宜。</w:t>
      </w:r>
    </w:p>
    <w:p w:rsidR="009D1A45" w:rsidRDefault="00441B1D">
      <w:pPr>
        <w:pStyle w:val="a4"/>
        <w:tabs>
          <w:tab w:val="left" w:pos="5580"/>
        </w:tabs>
        <w:spacing w:line="360" w:lineRule="auto"/>
        <w:ind w:left="1261" w:hanging="780"/>
        <w:rPr>
          <w:rFonts w:ascii="Arial" w:hAnsi="Arial" w:cs="Arial"/>
          <w:szCs w:val="21"/>
        </w:rPr>
      </w:pPr>
      <w:r>
        <w:rPr>
          <w:rFonts w:ascii="Arial" w:hAnsi="Arial" w:cs="Arial"/>
          <w:szCs w:val="21"/>
        </w:rPr>
        <w:lastRenderedPageBreak/>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9D1A45" w:rsidRDefault="009D1A45">
      <w:pPr>
        <w:pStyle w:val="a4"/>
        <w:tabs>
          <w:tab w:val="left" w:pos="5580"/>
        </w:tabs>
        <w:spacing w:line="360" w:lineRule="auto"/>
        <w:ind w:firstLine="480"/>
        <w:rPr>
          <w:rFonts w:ascii="Arial" w:hAnsi="Arial" w:cs="Arial"/>
          <w:szCs w:val="21"/>
        </w:rPr>
      </w:pPr>
    </w:p>
    <w:p w:rsidR="009D1A45" w:rsidRDefault="009D1A45">
      <w:pPr>
        <w:pStyle w:val="a4"/>
        <w:tabs>
          <w:tab w:val="left" w:pos="5580"/>
        </w:tabs>
        <w:spacing w:line="360" w:lineRule="auto"/>
        <w:ind w:firstLine="480"/>
        <w:rPr>
          <w:rFonts w:ascii="Arial" w:hAnsi="Arial" w:cs="Arial"/>
          <w:szCs w:val="21"/>
        </w:rPr>
      </w:pPr>
    </w:p>
    <w:p w:rsidR="009D1A45" w:rsidRDefault="00441B1D">
      <w:pPr>
        <w:pStyle w:val="a4"/>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9D1A45" w:rsidRDefault="009D1A45">
      <w:pPr>
        <w:pStyle w:val="a4"/>
        <w:tabs>
          <w:tab w:val="left" w:pos="5580"/>
        </w:tabs>
        <w:spacing w:line="360" w:lineRule="auto"/>
        <w:ind w:left="424" w:firstLine="240"/>
        <w:jc w:val="center"/>
        <w:rPr>
          <w:rFonts w:ascii="Arial" w:hAnsi="Arial" w:cs="Arial"/>
          <w:szCs w:val="21"/>
        </w:rPr>
      </w:pPr>
    </w:p>
    <w:p w:rsidR="009D1A45" w:rsidRDefault="00441B1D">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9D1A45" w:rsidRDefault="009D1A45">
      <w:pPr>
        <w:tabs>
          <w:tab w:val="left" w:pos="1480"/>
          <w:tab w:val="left" w:pos="5580"/>
        </w:tabs>
        <w:adjustRightInd w:val="0"/>
        <w:snapToGrid w:val="0"/>
        <w:spacing w:line="360" w:lineRule="auto"/>
        <w:rPr>
          <w:rFonts w:ascii="宋体" w:eastAsia="宋体" w:hAnsi="宋体" w:cs="Times New Roman"/>
          <w:b/>
          <w:bCs/>
          <w:sz w:val="24"/>
          <w:szCs w:val="20"/>
        </w:rPr>
      </w:pPr>
    </w:p>
    <w:p w:rsidR="009D1A45" w:rsidRDefault="009D1A45">
      <w:pPr>
        <w:tabs>
          <w:tab w:val="left" w:pos="1480"/>
          <w:tab w:val="left" w:pos="5580"/>
        </w:tabs>
        <w:adjustRightInd w:val="0"/>
        <w:snapToGrid w:val="0"/>
        <w:spacing w:line="360" w:lineRule="auto"/>
        <w:rPr>
          <w:rFonts w:ascii="宋体" w:eastAsia="宋体" w:hAnsi="宋体" w:cs="Times New Roman"/>
          <w:b/>
          <w:bCs/>
          <w:sz w:val="24"/>
          <w:szCs w:val="20"/>
        </w:rPr>
      </w:pPr>
    </w:p>
    <w:p w:rsidR="009D1A45" w:rsidRDefault="009D1A45">
      <w:pPr>
        <w:tabs>
          <w:tab w:val="left" w:pos="1480"/>
          <w:tab w:val="left" w:pos="5580"/>
        </w:tabs>
        <w:adjustRightInd w:val="0"/>
        <w:snapToGrid w:val="0"/>
        <w:spacing w:line="360" w:lineRule="auto"/>
        <w:rPr>
          <w:rFonts w:ascii="宋体" w:eastAsia="宋体" w:hAnsi="宋体" w:cs="Times New Roman"/>
          <w:b/>
          <w:bCs/>
          <w:sz w:val="24"/>
          <w:szCs w:val="20"/>
        </w:rPr>
      </w:pPr>
    </w:p>
    <w:p w:rsidR="009D1A45" w:rsidRDefault="009D1A45">
      <w:pPr>
        <w:tabs>
          <w:tab w:val="left" w:pos="1480"/>
          <w:tab w:val="left" w:pos="5580"/>
        </w:tabs>
        <w:adjustRightInd w:val="0"/>
        <w:snapToGrid w:val="0"/>
        <w:spacing w:line="360" w:lineRule="auto"/>
        <w:rPr>
          <w:rFonts w:ascii="宋体" w:eastAsia="宋体" w:hAnsi="宋体" w:cs="Times New Roman"/>
          <w:b/>
          <w:bCs/>
          <w:sz w:val="24"/>
          <w:szCs w:val="20"/>
        </w:rPr>
      </w:pPr>
    </w:p>
    <w:p w:rsidR="009D1A45" w:rsidRDefault="00441B1D">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rsidR="009D1A45" w:rsidRDefault="00441B1D">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rsidR="009D1A45" w:rsidRDefault="009D1A45">
      <w:pPr>
        <w:jc w:val="center"/>
        <w:rPr>
          <w:rFonts w:ascii="黑体" w:eastAsia="黑体" w:hAnsi="黑体"/>
          <w:b/>
          <w:sz w:val="36"/>
          <w:szCs w:val="36"/>
        </w:rPr>
      </w:pPr>
    </w:p>
    <w:p w:rsidR="009D1A45" w:rsidRDefault="00441B1D">
      <w:pPr>
        <w:jc w:val="left"/>
        <w:rPr>
          <w:b/>
          <w:sz w:val="28"/>
          <w:szCs w:val="28"/>
        </w:rPr>
      </w:pPr>
      <w:r>
        <w:rPr>
          <w:rFonts w:hint="eastAsia"/>
          <w:b/>
          <w:sz w:val="28"/>
          <w:szCs w:val="28"/>
        </w:rPr>
        <w:t>致：清华大学深圳国际研究生院</w:t>
      </w:r>
    </w:p>
    <w:p w:rsidR="009D1A45" w:rsidRDefault="00441B1D">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 xml:space="preserve">  </w:t>
      </w:r>
      <w:r>
        <w:rPr>
          <w:rFonts w:hint="eastAsia"/>
          <w:u w:val="single"/>
        </w:rPr>
        <w:t>环境与生态研究院高效液相色谱仪</w:t>
      </w:r>
      <w:r>
        <w:rPr>
          <w:rFonts w:hint="eastAsia"/>
          <w:u w:val="single"/>
        </w:rPr>
        <w:t xml:space="preserve">  </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9D1A45" w:rsidRDefault="00441B1D">
      <w:pPr>
        <w:spacing w:line="480" w:lineRule="auto"/>
        <w:ind w:left="420"/>
        <w:rPr>
          <w:rFonts w:ascii="宋体" w:hAnsi="宋体"/>
        </w:rPr>
      </w:pPr>
      <w:r>
        <w:rPr>
          <w:rFonts w:ascii="宋体" w:hAnsi="宋体" w:hint="eastAsia"/>
        </w:rPr>
        <w:t>特此承诺！</w:t>
      </w:r>
    </w:p>
    <w:p w:rsidR="009D1A45" w:rsidRDefault="009D1A45">
      <w:pPr>
        <w:ind w:left="420"/>
        <w:rPr>
          <w:rFonts w:ascii="宋体" w:hAnsi="宋体"/>
        </w:rPr>
      </w:pPr>
    </w:p>
    <w:p w:rsidR="009D1A45" w:rsidRDefault="009D1A45">
      <w:pPr>
        <w:rPr>
          <w:rFonts w:ascii="宋体" w:hAnsi="宋体"/>
        </w:rPr>
      </w:pPr>
    </w:p>
    <w:p w:rsidR="009D1A45" w:rsidRDefault="009D1A45">
      <w:pPr>
        <w:ind w:left="420"/>
        <w:rPr>
          <w:rFonts w:ascii="宋体" w:hAnsi="宋体"/>
        </w:rPr>
      </w:pPr>
    </w:p>
    <w:p w:rsidR="009D1A45" w:rsidRDefault="00441B1D">
      <w:pPr>
        <w:pStyle w:val="a4"/>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b/>
          <w:sz w:val="24"/>
        </w:rPr>
        <w:t>供应商</w:t>
      </w:r>
      <w:r>
        <w:rPr>
          <w:rFonts w:hAnsi="宋体" w:hint="eastAsia"/>
          <w:b/>
          <w:sz w:val="24"/>
        </w:rPr>
        <w:t>名称：——————（法人公章）</w:t>
      </w:r>
    </w:p>
    <w:p w:rsidR="009D1A45" w:rsidRDefault="00441B1D">
      <w:pPr>
        <w:pStyle w:val="a4"/>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w:t>
      </w:r>
      <w:r>
        <w:rPr>
          <w:rFonts w:hAnsi="宋体" w:hint="eastAsia"/>
          <w:b/>
          <w:sz w:val="24"/>
        </w:rPr>
        <w:t>承诺日期：年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p>
    <w:p w:rsidR="009D1A45" w:rsidRDefault="009D1A45">
      <w:pPr>
        <w:spacing w:before="100" w:beforeAutospacing="1" w:after="100" w:afterAutospacing="1"/>
        <w:rPr>
          <w:rFonts w:ascii="宋体" w:hAnsi="宋体"/>
        </w:rPr>
      </w:pPr>
    </w:p>
    <w:p w:rsidR="009D1A45" w:rsidRDefault="009D1A45">
      <w:pPr>
        <w:spacing w:before="100" w:beforeAutospacing="1" w:after="100" w:afterAutospacing="1"/>
        <w:rPr>
          <w:rFonts w:ascii="宋体" w:hAnsi="宋体"/>
        </w:rPr>
      </w:pPr>
    </w:p>
    <w:p w:rsidR="009D1A45" w:rsidRDefault="00441B1D">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w:t>
      </w:r>
      <w:r>
        <w:rPr>
          <w:rFonts w:ascii="宋体" w:hAnsi="宋体" w:hint="eastAsia"/>
          <w:b/>
          <w:kern w:val="0"/>
          <w:szCs w:val="21"/>
        </w:rPr>
        <w:t>改《谈判响应文件真实性承诺函》格式内容，将作谈判无效处理。</w:t>
      </w:r>
      <w:r>
        <w:rPr>
          <w:rFonts w:ascii="宋体" w:hAnsi="宋体" w:hint="eastAsia"/>
          <w:b/>
          <w:kern w:val="0"/>
          <w:szCs w:val="21"/>
        </w:rPr>
        <w:t>)</w:t>
      </w:r>
    </w:p>
    <w:p w:rsidR="009D1A45" w:rsidRDefault="00441B1D">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9D1A45" w:rsidRDefault="00441B1D">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rsidR="009D1A45" w:rsidRDefault="00441B1D">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9D1A45" w:rsidRDefault="00441B1D">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我</w:t>
      </w:r>
      <w:r>
        <w:rPr>
          <w:rFonts w:ascii="宋体" w:eastAsia="宋体" w:hAnsi="宋体" w:cs="Times New Roman" w:hint="eastAsia"/>
          <w:szCs w:val="21"/>
          <w:u w:val="single"/>
        </w:rPr>
        <w:t>公司</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环境与生态研究院高效液相色谱仪</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，现就企业诚信作如下声明与承诺：</w:t>
      </w:r>
    </w:p>
    <w:p w:rsidR="009D1A45" w:rsidRDefault="00441B1D">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、根据财政部《财政部关于在政府采购活动中查询及使用信用记录有关问题的通知》（财库</w:t>
      </w:r>
      <w:r>
        <w:rPr>
          <w:rFonts w:ascii="宋体" w:eastAsia="宋体" w:hAnsi="宋体" w:cs="Times New Roman" w:hint="eastAsia"/>
          <w:szCs w:val="21"/>
        </w:rPr>
        <w:t>[2016]125</w:t>
      </w:r>
      <w:r>
        <w:rPr>
          <w:rFonts w:ascii="宋体" w:eastAsia="宋体" w:hAnsi="宋体" w:cs="Times New Roman" w:hint="eastAsia"/>
          <w:szCs w:val="21"/>
        </w:rPr>
        <w:t>号）和深圳市财政委员会《深圳市财政委员会转发财政部关于在政府采购活动中查询及使用信用记录有关问题的通知》（深财购</w:t>
      </w:r>
      <w:r>
        <w:rPr>
          <w:rFonts w:ascii="宋体" w:eastAsia="宋体" w:hAnsi="宋体" w:cs="Times New Roman" w:hint="eastAsia"/>
          <w:szCs w:val="21"/>
        </w:rPr>
        <w:t>[2016]38</w:t>
      </w:r>
      <w:r>
        <w:rPr>
          <w:rFonts w:ascii="宋体" w:eastAsia="宋体" w:hAnsi="宋体" w:cs="Times New Roman" w:hint="eastAsia"/>
          <w:szCs w:val="21"/>
        </w:rPr>
        <w:t>号）的要求，</w:t>
      </w:r>
      <w:r>
        <w:rPr>
          <w:rFonts w:ascii="宋体" w:eastAsia="宋体" w:hAnsi="宋体" w:cs="Times New Roman" w:hint="eastAsia"/>
          <w:bCs/>
          <w:szCs w:val="21"/>
        </w:rPr>
        <w:t>截止</w:t>
      </w:r>
      <w:r>
        <w:rPr>
          <w:rFonts w:ascii="宋体" w:eastAsia="宋体" w:hAnsi="宋体" w:cs="Times New Roman" w:hint="eastAsia"/>
          <w:bCs/>
          <w:szCs w:val="21"/>
        </w:rPr>
        <w:t>X</w:t>
      </w:r>
      <w:r>
        <w:rPr>
          <w:rFonts w:ascii="宋体" w:eastAsia="宋体" w:hAnsi="宋体" w:cs="Times New Roman" w:hint="eastAsia"/>
          <w:bCs/>
          <w:szCs w:val="21"/>
        </w:rPr>
        <w:t>年月日</w:t>
      </w:r>
      <w:r>
        <w:rPr>
          <w:rFonts w:ascii="宋体" w:eastAsia="宋体" w:hAnsi="宋体" w:cs="Times New Roman" w:hint="eastAsia"/>
          <w:bCs/>
          <w:szCs w:val="21"/>
        </w:rPr>
        <w:t>X17</w:t>
      </w:r>
      <w:r>
        <w:rPr>
          <w:rFonts w:ascii="宋体" w:eastAsia="宋体" w:hAnsi="宋体" w:cs="Times New Roman" w:hint="eastAsia"/>
          <w:bCs/>
          <w:szCs w:val="21"/>
        </w:rPr>
        <w:t>：</w:t>
      </w:r>
      <w:r>
        <w:rPr>
          <w:rFonts w:ascii="宋体" w:eastAsia="宋体" w:hAnsi="宋体" w:cs="Times New Roman" w:hint="eastAsia"/>
          <w:bCs/>
          <w:szCs w:val="21"/>
        </w:rPr>
        <w:t>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9D1A45" w:rsidRDefault="00441B1D">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w:t>
      </w:r>
      <w:r>
        <w:rPr>
          <w:rFonts w:ascii="宋体" w:eastAsia="宋体" w:hAnsi="宋体" w:cs="Times New Roman" w:hint="eastAsia"/>
          <w:bCs/>
          <w:szCs w:val="21"/>
        </w:rPr>
        <w:t>、我司</w:t>
      </w:r>
      <w:r>
        <w:rPr>
          <w:rFonts w:ascii="宋体" w:eastAsia="宋体" w:hAnsi="宋体" w:cs="Times New Roman" w:hint="eastAsia"/>
          <w:szCs w:val="21"/>
        </w:rPr>
        <w:t>承诺：未有《</w:t>
      </w:r>
      <w:r>
        <w:rPr>
          <w:rFonts w:ascii="宋体" w:eastAsia="宋体" w:hAnsi="宋体" w:cs="宋体" w:hint="eastAsia"/>
          <w:szCs w:val="21"/>
        </w:rPr>
        <w:t>深财购〔</w:t>
      </w:r>
      <w:r>
        <w:rPr>
          <w:rFonts w:ascii="宋体" w:eastAsia="宋体" w:hAnsi="宋体" w:cs="宋体" w:hint="eastAsia"/>
          <w:szCs w:val="21"/>
        </w:rPr>
        <w:t>2013</w:t>
      </w:r>
      <w:r>
        <w:rPr>
          <w:rFonts w:ascii="宋体" w:eastAsia="宋体" w:hAnsi="宋体" w:cs="宋体" w:hint="eastAsia"/>
          <w:szCs w:val="21"/>
        </w:rPr>
        <w:t>〕</w:t>
      </w:r>
      <w:r>
        <w:rPr>
          <w:rFonts w:ascii="宋体" w:eastAsia="宋体" w:hAnsi="宋体" w:cs="宋体" w:hint="eastAsia"/>
          <w:szCs w:val="21"/>
        </w:rPr>
        <w:t>27</w:t>
      </w:r>
      <w:r>
        <w:rPr>
          <w:rFonts w:ascii="宋体" w:eastAsia="宋体" w:hAnsi="宋体" w:cs="宋体" w:hint="eastAsia"/>
          <w:szCs w:val="21"/>
        </w:rPr>
        <w:t>号》和《深财购函〔</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315</w:t>
      </w:r>
      <w:r>
        <w:rPr>
          <w:rFonts w:ascii="宋体" w:eastAsia="宋体" w:hAnsi="宋体" w:cs="宋体" w:hint="eastAsia"/>
          <w:szCs w:val="21"/>
        </w:rPr>
        <w:t>号》等文件中规定</w:t>
      </w:r>
      <w:r>
        <w:rPr>
          <w:rFonts w:ascii="宋体" w:eastAsia="宋体" w:hAnsi="宋体" w:cs="Times New Roman" w:hint="eastAsia"/>
          <w:szCs w:val="21"/>
        </w:rPr>
        <w:t>的予以扣分的情形。</w:t>
      </w:r>
    </w:p>
    <w:p w:rsidR="009D1A45" w:rsidRDefault="00441B1D">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9D1A45" w:rsidRDefault="00441B1D">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9D1A45" w:rsidRDefault="009D1A45">
      <w:pPr>
        <w:jc w:val="left"/>
        <w:rPr>
          <w:rFonts w:ascii="宋体" w:eastAsia="宋体" w:hAnsi="宋体" w:cs="Times New Roman"/>
          <w:szCs w:val="21"/>
        </w:rPr>
      </w:pPr>
    </w:p>
    <w:p w:rsidR="009D1A45" w:rsidRDefault="009D1A45">
      <w:pPr>
        <w:jc w:val="left"/>
        <w:rPr>
          <w:rFonts w:ascii="宋体" w:eastAsia="宋体" w:hAnsi="宋体" w:cs="Times New Roman"/>
          <w:szCs w:val="21"/>
        </w:rPr>
      </w:pPr>
    </w:p>
    <w:p w:rsidR="009D1A45" w:rsidRDefault="00441B1D">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9D1A45" w:rsidRDefault="00441B1D">
      <w:pPr>
        <w:spacing w:line="300" w:lineRule="auto"/>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承诺日期：</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9D1A45" w:rsidRDefault="009D1A45">
      <w:pPr>
        <w:spacing w:line="300" w:lineRule="auto"/>
        <w:jc w:val="left"/>
        <w:rPr>
          <w:rFonts w:ascii="宋体" w:eastAsia="宋体" w:hAnsi="宋体"/>
          <w:szCs w:val="21"/>
        </w:rPr>
      </w:pPr>
    </w:p>
    <w:p w:rsidR="009D1A45" w:rsidRDefault="009D1A45">
      <w:pPr>
        <w:spacing w:line="300" w:lineRule="auto"/>
        <w:jc w:val="left"/>
        <w:rPr>
          <w:rFonts w:ascii="宋体" w:eastAsia="宋体" w:hAnsi="宋体"/>
          <w:szCs w:val="21"/>
        </w:rPr>
      </w:pPr>
    </w:p>
    <w:p w:rsidR="009D1A45" w:rsidRDefault="00441B1D">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9D1A45" w:rsidRDefault="009D1A45">
      <w:pPr>
        <w:rPr>
          <w:rFonts w:ascii="宋体" w:eastAsia="宋体" w:hAnsi="宋体" w:cs="Times New Roman"/>
          <w:b/>
          <w:sz w:val="24"/>
          <w:szCs w:val="32"/>
        </w:rPr>
      </w:pPr>
    </w:p>
    <w:p w:rsidR="009D1A45" w:rsidRDefault="009D1A45">
      <w:pPr>
        <w:rPr>
          <w:rFonts w:ascii="宋体" w:eastAsia="宋体" w:hAnsi="宋体" w:cs="Times New Roman"/>
          <w:b/>
          <w:sz w:val="24"/>
          <w:szCs w:val="32"/>
        </w:rPr>
      </w:pPr>
    </w:p>
    <w:p w:rsidR="009D1A45" w:rsidRDefault="009D1A45">
      <w:pPr>
        <w:rPr>
          <w:rFonts w:ascii="宋体" w:eastAsia="宋体" w:hAnsi="宋体" w:cs="Times New Roman"/>
          <w:b/>
          <w:sz w:val="24"/>
          <w:szCs w:val="32"/>
        </w:rPr>
      </w:pPr>
    </w:p>
    <w:p w:rsidR="009D1A45" w:rsidRDefault="009D1A45">
      <w:pPr>
        <w:rPr>
          <w:rFonts w:ascii="宋体" w:eastAsia="宋体" w:hAnsi="宋体" w:cs="Times New Roman"/>
          <w:b/>
          <w:sz w:val="24"/>
          <w:szCs w:val="32"/>
        </w:rPr>
      </w:pPr>
    </w:p>
    <w:p w:rsidR="009D1A45" w:rsidRDefault="009D1A45">
      <w:pPr>
        <w:rPr>
          <w:rFonts w:ascii="宋体" w:eastAsia="宋体" w:hAnsi="宋体" w:cs="Times New Roman"/>
          <w:b/>
          <w:sz w:val="24"/>
          <w:szCs w:val="32"/>
        </w:rPr>
      </w:pPr>
    </w:p>
    <w:p w:rsidR="009D1A45" w:rsidRDefault="009D1A45">
      <w:pPr>
        <w:rPr>
          <w:rFonts w:ascii="宋体" w:eastAsia="宋体" w:hAnsi="宋体" w:cs="Times New Roman"/>
          <w:b/>
          <w:sz w:val="24"/>
          <w:szCs w:val="32"/>
        </w:rPr>
      </w:pPr>
    </w:p>
    <w:p w:rsidR="009D1A45" w:rsidRDefault="009D1A45">
      <w:pPr>
        <w:tabs>
          <w:tab w:val="left" w:pos="1480"/>
          <w:tab w:val="left" w:pos="5580"/>
        </w:tabs>
        <w:adjustRightInd w:val="0"/>
        <w:snapToGrid w:val="0"/>
        <w:spacing w:line="360" w:lineRule="auto"/>
        <w:rPr>
          <w:rFonts w:ascii="Arial" w:eastAsia="宋体" w:hAnsi="Arial" w:cs="Arial"/>
          <w:b/>
          <w:sz w:val="24"/>
          <w:szCs w:val="20"/>
        </w:rPr>
      </w:pPr>
    </w:p>
    <w:p w:rsidR="009D1A45" w:rsidRDefault="009D1A45">
      <w:pPr>
        <w:tabs>
          <w:tab w:val="left" w:pos="1480"/>
          <w:tab w:val="left" w:pos="5580"/>
        </w:tabs>
        <w:adjustRightInd w:val="0"/>
        <w:snapToGrid w:val="0"/>
        <w:spacing w:line="360" w:lineRule="auto"/>
        <w:rPr>
          <w:rFonts w:ascii="Arial" w:eastAsia="宋体" w:hAnsi="Arial" w:cs="Arial"/>
          <w:b/>
          <w:sz w:val="24"/>
          <w:szCs w:val="20"/>
        </w:rPr>
      </w:pPr>
    </w:p>
    <w:p w:rsidR="009D1A45" w:rsidRDefault="009D1A45">
      <w:pPr>
        <w:tabs>
          <w:tab w:val="left" w:pos="1480"/>
          <w:tab w:val="left" w:pos="5580"/>
        </w:tabs>
        <w:adjustRightInd w:val="0"/>
        <w:snapToGrid w:val="0"/>
        <w:spacing w:line="360" w:lineRule="auto"/>
        <w:rPr>
          <w:rFonts w:ascii="Arial" w:eastAsia="宋体" w:hAnsi="Arial" w:cs="Arial"/>
          <w:b/>
          <w:sz w:val="24"/>
          <w:szCs w:val="20"/>
        </w:rPr>
      </w:pPr>
    </w:p>
    <w:p w:rsidR="009D1A45" w:rsidRDefault="009D1A45">
      <w:pPr>
        <w:tabs>
          <w:tab w:val="left" w:pos="1480"/>
          <w:tab w:val="left" w:pos="5580"/>
        </w:tabs>
        <w:adjustRightInd w:val="0"/>
        <w:snapToGrid w:val="0"/>
        <w:spacing w:line="360" w:lineRule="auto"/>
        <w:rPr>
          <w:rFonts w:ascii="Arial" w:eastAsia="宋体" w:hAnsi="Arial" w:cs="Arial"/>
          <w:b/>
          <w:sz w:val="24"/>
          <w:szCs w:val="20"/>
        </w:rPr>
      </w:pPr>
    </w:p>
    <w:p w:rsidR="009D1A45" w:rsidRDefault="009D1A45">
      <w:pPr>
        <w:tabs>
          <w:tab w:val="left" w:pos="1480"/>
          <w:tab w:val="left" w:pos="5580"/>
        </w:tabs>
        <w:adjustRightInd w:val="0"/>
        <w:snapToGrid w:val="0"/>
        <w:spacing w:line="360" w:lineRule="auto"/>
        <w:rPr>
          <w:rFonts w:ascii="Arial" w:eastAsia="宋体" w:hAnsi="Arial" w:cs="Arial"/>
          <w:b/>
          <w:sz w:val="24"/>
          <w:szCs w:val="20"/>
        </w:rPr>
      </w:pPr>
    </w:p>
    <w:p w:rsidR="009D1A45" w:rsidRDefault="00441B1D">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lastRenderedPageBreak/>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9D1A45" w:rsidRDefault="009D1A45">
      <w:pPr>
        <w:spacing w:line="480" w:lineRule="auto"/>
        <w:rPr>
          <w:rFonts w:ascii="Times New Roman" w:eastAsia="宋体" w:hAnsi="Times New Roman" w:cs="Times New Roman"/>
          <w:b/>
          <w:bCs/>
          <w:sz w:val="30"/>
          <w:szCs w:val="30"/>
        </w:rPr>
      </w:pPr>
    </w:p>
    <w:p w:rsidR="009D1A45" w:rsidRDefault="00441B1D">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9D1A45" w:rsidRDefault="009D1A45">
      <w:pPr>
        <w:spacing w:line="480" w:lineRule="auto"/>
        <w:jc w:val="center"/>
        <w:rPr>
          <w:rFonts w:ascii="Times New Roman" w:eastAsia="宋体" w:hAnsi="Times New Roman" w:cs="Times New Roman"/>
          <w:b/>
          <w:bCs/>
          <w:sz w:val="30"/>
          <w:szCs w:val="30"/>
        </w:rPr>
      </w:pPr>
    </w:p>
    <w:p w:rsidR="009D1A45" w:rsidRDefault="00441B1D">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9D1A45" w:rsidRDefault="00441B1D">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环境与生态研究院高效液相色谱仪</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Times New Roman" w:eastAsia="宋体" w:hAnsi="Times New Roman" w:cs="Times New Roman" w:hint="eastAsia"/>
          <w:szCs w:val="21"/>
        </w:rPr>
        <w:t>，现承诺：</w:t>
      </w:r>
    </w:p>
    <w:p w:rsidR="009D1A45" w:rsidRDefault="00441B1D">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9D1A45" w:rsidRDefault="00441B1D">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9D1A45" w:rsidRDefault="00441B1D">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9D1A45" w:rsidRDefault="009D1A45">
      <w:pPr>
        <w:ind w:left="420"/>
        <w:rPr>
          <w:rFonts w:ascii="宋体" w:eastAsia="宋体" w:hAnsi="宋体" w:cs="Times New Roman"/>
          <w:szCs w:val="21"/>
        </w:rPr>
      </w:pPr>
    </w:p>
    <w:p w:rsidR="009D1A45" w:rsidRDefault="009D1A45">
      <w:pPr>
        <w:ind w:left="420"/>
        <w:rPr>
          <w:rFonts w:ascii="宋体" w:eastAsia="宋体" w:hAnsi="宋体" w:cs="Times New Roman"/>
          <w:szCs w:val="21"/>
        </w:rPr>
      </w:pPr>
    </w:p>
    <w:p w:rsidR="009D1A45" w:rsidRDefault="00441B1D">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rsidR="009D1A45" w:rsidRDefault="00441B1D">
      <w:pPr>
        <w:spacing w:line="300" w:lineRule="auto"/>
        <w:jc w:val="center"/>
        <w:rPr>
          <w:rFonts w:ascii="宋体" w:eastAsia="宋体" w:hAnsi="宋体"/>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9D1A45" w:rsidRDefault="00441B1D">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9D1A45" w:rsidRDefault="009D1A45">
      <w:pPr>
        <w:rPr>
          <w:rFonts w:ascii="Arial" w:eastAsia="宋体" w:hAnsi="Arial" w:cs="Arial"/>
          <w:b/>
          <w:bCs/>
          <w:szCs w:val="21"/>
        </w:rPr>
      </w:pPr>
    </w:p>
    <w:p w:rsidR="009D1A45" w:rsidRDefault="009D1A45">
      <w:pPr>
        <w:rPr>
          <w:rFonts w:ascii="Arial" w:eastAsia="宋体" w:hAnsi="Arial" w:cs="Arial"/>
          <w:b/>
          <w:bCs/>
          <w:szCs w:val="21"/>
        </w:rPr>
      </w:pPr>
    </w:p>
    <w:p w:rsidR="009D1A45" w:rsidRDefault="009D1A45">
      <w:pPr>
        <w:rPr>
          <w:rFonts w:ascii="Arial" w:eastAsia="宋体" w:hAnsi="Arial" w:cs="Arial"/>
          <w:b/>
          <w:bCs/>
          <w:szCs w:val="21"/>
        </w:rPr>
      </w:pPr>
    </w:p>
    <w:p w:rsidR="009D1A45" w:rsidRDefault="009D1A45">
      <w:pPr>
        <w:rPr>
          <w:rFonts w:ascii="Arial" w:eastAsia="宋体" w:hAnsi="Arial" w:cs="Arial"/>
          <w:b/>
          <w:bCs/>
          <w:szCs w:val="21"/>
        </w:rPr>
      </w:pPr>
    </w:p>
    <w:p w:rsidR="009D1A45" w:rsidRDefault="009D1A45">
      <w:pPr>
        <w:rPr>
          <w:rFonts w:ascii="Arial" w:eastAsia="宋体" w:hAnsi="Arial" w:cs="Arial"/>
          <w:b/>
          <w:bCs/>
          <w:szCs w:val="21"/>
        </w:rPr>
      </w:pPr>
    </w:p>
    <w:p w:rsidR="009D1A45" w:rsidRDefault="009D1A45">
      <w:pPr>
        <w:tabs>
          <w:tab w:val="left" w:pos="1480"/>
          <w:tab w:val="left" w:pos="5580"/>
        </w:tabs>
        <w:adjustRightInd w:val="0"/>
        <w:snapToGrid w:val="0"/>
        <w:spacing w:line="360" w:lineRule="auto"/>
        <w:rPr>
          <w:rFonts w:ascii="Arial" w:eastAsia="宋体" w:hAnsi="Arial" w:cs="Arial"/>
          <w:b/>
          <w:sz w:val="24"/>
          <w:szCs w:val="20"/>
        </w:rPr>
      </w:pPr>
    </w:p>
    <w:p w:rsidR="009D1A45" w:rsidRDefault="009D1A45">
      <w:pPr>
        <w:tabs>
          <w:tab w:val="left" w:pos="1480"/>
          <w:tab w:val="left" w:pos="5580"/>
        </w:tabs>
        <w:adjustRightInd w:val="0"/>
        <w:snapToGrid w:val="0"/>
        <w:spacing w:line="360" w:lineRule="auto"/>
        <w:rPr>
          <w:rFonts w:ascii="Arial" w:eastAsia="宋体" w:hAnsi="Arial" w:cs="Arial"/>
          <w:b/>
          <w:sz w:val="24"/>
          <w:szCs w:val="20"/>
        </w:rPr>
      </w:pPr>
    </w:p>
    <w:p w:rsidR="009D1A45" w:rsidRDefault="009D1A45">
      <w:pPr>
        <w:tabs>
          <w:tab w:val="left" w:pos="1480"/>
          <w:tab w:val="left" w:pos="5580"/>
        </w:tabs>
        <w:adjustRightInd w:val="0"/>
        <w:snapToGrid w:val="0"/>
        <w:spacing w:line="360" w:lineRule="auto"/>
        <w:rPr>
          <w:rFonts w:ascii="Arial" w:eastAsia="宋体" w:hAnsi="Arial" w:cs="Arial"/>
          <w:b/>
          <w:sz w:val="24"/>
          <w:szCs w:val="20"/>
        </w:rPr>
      </w:pPr>
    </w:p>
    <w:p w:rsidR="009D1A45" w:rsidRDefault="009D1A45">
      <w:pPr>
        <w:tabs>
          <w:tab w:val="left" w:pos="1480"/>
          <w:tab w:val="left" w:pos="5580"/>
        </w:tabs>
        <w:adjustRightInd w:val="0"/>
        <w:snapToGrid w:val="0"/>
        <w:spacing w:line="360" w:lineRule="auto"/>
        <w:rPr>
          <w:rFonts w:ascii="Arial" w:eastAsia="宋体" w:hAnsi="Arial" w:cs="Arial"/>
          <w:b/>
          <w:sz w:val="24"/>
          <w:szCs w:val="20"/>
        </w:rPr>
      </w:pPr>
    </w:p>
    <w:p w:rsidR="009D1A45" w:rsidRDefault="009D1A45">
      <w:pPr>
        <w:tabs>
          <w:tab w:val="left" w:pos="1480"/>
          <w:tab w:val="left" w:pos="5580"/>
        </w:tabs>
        <w:adjustRightInd w:val="0"/>
        <w:snapToGrid w:val="0"/>
        <w:spacing w:line="360" w:lineRule="auto"/>
        <w:rPr>
          <w:rFonts w:ascii="Arial" w:eastAsia="宋体" w:hAnsi="Arial" w:cs="Arial"/>
          <w:b/>
          <w:sz w:val="24"/>
          <w:szCs w:val="20"/>
        </w:rPr>
      </w:pPr>
    </w:p>
    <w:p w:rsidR="009D1A45" w:rsidRDefault="00441B1D">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10</w:t>
      </w:r>
      <w:r>
        <w:rPr>
          <w:rFonts w:ascii="宋体" w:eastAsia="宋体" w:hAnsi="宋体" w:cs="Times New Roman"/>
          <w:b/>
          <w:bCs/>
          <w:sz w:val="24"/>
          <w:szCs w:val="20"/>
        </w:rPr>
        <w:t>公司</w:t>
      </w:r>
      <w:r>
        <w:rPr>
          <w:rFonts w:ascii="宋体" w:eastAsia="宋体" w:hAnsi="宋体" w:cs="Times New Roman" w:hint="eastAsia"/>
          <w:b/>
          <w:bCs/>
          <w:sz w:val="24"/>
          <w:szCs w:val="20"/>
        </w:rPr>
        <w:t>近三年无行贿犯罪记录承诺</w:t>
      </w:r>
    </w:p>
    <w:p w:rsidR="009D1A45" w:rsidRDefault="009D1A45">
      <w:pPr>
        <w:jc w:val="center"/>
        <w:rPr>
          <w:rFonts w:ascii="Cambria" w:eastAsia="宋体" w:hAnsi="Cambria" w:cs="Times New Roman"/>
          <w:b/>
          <w:bCs/>
          <w:sz w:val="36"/>
          <w:szCs w:val="20"/>
        </w:rPr>
      </w:pPr>
    </w:p>
    <w:p w:rsidR="009D1A45" w:rsidRDefault="00441B1D">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rsidR="009D1A45" w:rsidRDefault="009D1A45">
      <w:pPr>
        <w:spacing w:line="480" w:lineRule="auto"/>
        <w:rPr>
          <w:rFonts w:ascii="Cambria" w:eastAsia="宋体" w:hAnsi="Cambria" w:cs="Times New Roman"/>
          <w:sz w:val="24"/>
          <w:szCs w:val="20"/>
        </w:rPr>
      </w:pPr>
    </w:p>
    <w:p w:rsidR="009D1A45" w:rsidRDefault="00441B1D">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9D1A45" w:rsidRDefault="00441B1D">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环境与生态研究院高效液相色谱仪</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9D1A45" w:rsidRDefault="00441B1D">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9D1A45" w:rsidRDefault="009D1A45">
      <w:pPr>
        <w:ind w:left="420"/>
        <w:rPr>
          <w:rFonts w:ascii="宋体" w:eastAsia="宋体" w:hAnsi="宋体" w:cs="Times New Roman"/>
          <w:szCs w:val="21"/>
        </w:rPr>
      </w:pPr>
    </w:p>
    <w:p w:rsidR="009D1A45" w:rsidRDefault="009D1A45">
      <w:pPr>
        <w:ind w:left="420"/>
        <w:rPr>
          <w:rFonts w:ascii="宋体" w:eastAsia="宋体" w:hAnsi="宋体" w:cs="Times New Roman"/>
          <w:szCs w:val="21"/>
        </w:rPr>
      </w:pPr>
    </w:p>
    <w:p w:rsidR="009D1A45" w:rsidRDefault="009D1A45">
      <w:pPr>
        <w:ind w:left="420"/>
        <w:rPr>
          <w:rFonts w:ascii="宋体" w:eastAsia="宋体" w:hAnsi="宋体" w:cs="Times New Roman"/>
          <w:szCs w:val="21"/>
        </w:rPr>
      </w:pPr>
    </w:p>
    <w:p w:rsidR="009D1A45" w:rsidRDefault="009D1A45">
      <w:pPr>
        <w:ind w:left="420"/>
        <w:rPr>
          <w:rFonts w:ascii="宋体" w:eastAsia="宋体" w:hAnsi="宋体" w:cs="Times New Roman"/>
          <w:szCs w:val="21"/>
        </w:rPr>
      </w:pPr>
    </w:p>
    <w:p w:rsidR="009D1A45" w:rsidRDefault="00441B1D">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rsidR="009D1A45" w:rsidRDefault="00441B1D">
      <w:pPr>
        <w:spacing w:line="300" w:lineRule="auto"/>
        <w:jc w:val="center"/>
        <w:rPr>
          <w:rFonts w:ascii="宋体" w:eastAsia="宋体" w:hAnsi="宋体"/>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9D1A45" w:rsidRDefault="009D1A45">
      <w:pPr>
        <w:spacing w:before="100" w:beforeAutospacing="1" w:after="100" w:afterAutospacing="1"/>
        <w:rPr>
          <w:rFonts w:ascii="宋体" w:eastAsia="宋体" w:hAnsi="宋体" w:cs="Times New Roman"/>
          <w:szCs w:val="20"/>
        </w:rPr>
      </w:pPr>
    </w:p>
    <w:p w:rsidR="009D1A45" w:rsidRDefault="009D1A45">
      <w:pPr>
        <w:spacing w:before="100" w:beforeAutospacing="1" w:after="100" w:afterAutospacing="1"/>
        <w:rPr>
          <w:rFonts w:ascii="宋体" w:eastAsia="宋体" w:hAnsi="宋体" w:cs="Times New Roman"/>
          <w:szCs w:val="20"/>
        </w:rPr>
      </w:pPr>
    </w:p>
    <w:p w:rsidR="009D1A45" w:rsidRDefault="009D1A45">
      <w:pPr>
        <w:spacing w:before="100" w:beforeAutospacing="1" w:after="100" w:afterAutospacing="1"/>
        <w:rPr>
          <w:rFonts w:ascii="宋体" w:eastAsia="宋体" w:hAnsi="宋体" w:cs="Times New Roman"/>
          <w:szCs w:val="20"/>
        </w:rPr>
      </w:pPr>
    </w:p>
    <w:p w:rsidR="009D1A45" w:rsidRDefault="009D1A45">
      <w:pPr>
        <w:spacing w:before="100" w:beforeAutospacing="1" w:after="100" w:afterAutospacing="1"/>
        <w:rPr>
          <w:rFonts w:ascii="宋体" w:eastAsia="宋体" w:hAnsi="宋体" w:cs="Times New Roman"/>
          <w:szCs w:val="20"/>
        </w:rPr>
      </w:pPr>
    </w:p>
    <w:p w:rsidR="009D1A45" w:rsidRDefault="009D1A45">
      <w:pPr>
        <w:spacing w:before="100" w:beforeAutospacing="1" w:after="100" w:afterAutospacing="1"/>
        <w:rPr>
          <w:rFonts w:ascii="宋体" w:eastAsia="宋体" w:hAnsi="宋体" w:cs="Times New Roman"/>
          <w:szCs w:val="20"/>
        </w:rPr>
      </w:pPr>
    </w:p>
    <w:p w:rsidR="009D1A45" w:rsidRDefault="00441B1D">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9D1A45" w:rsidRDefault="00441B1D">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rsidR="009D1A45" w:rsidRDefault="00441B1D">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9D1A45" w:rsidRDefault="00441B1D">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889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3890645"/>
                    </a:xfrm>
                    <a:prstGeom prst="rect">
                      <a:avLst/>
                    </a:prstGeom>
                  </pic:spPr>
                </pic:pic>
              </a:graphicData>
            </a:graphic>
          </wp:inline>
        </w:drawing>
      </w:r>
    </w:p>
    <w:p w:rsidR="009D1A45" w:rsidRDefault="00441B1D">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extent cx="5274310" cy="3149600"/>
            <wp:effectExtent l="0" t="0" r="889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rsidR="009D1A45" w:rsidRDefault="00441B1D">
      <w:pPr>
        <w:rPr>
          <w:rFonts w:ascii="Times New Roman" w:eastAsia="宋体" w:hAnsi="Times New Roman" w:cs="Times New Roman"/>
          <w:b/>
          <w:sz w:val="28"/>
          <w:szCs w:val="28"/>
        </w:rPr>
      </w:pPr>
      <w:r>
        <w:rPr>
          <w:rFonts w:ascii="Times New Roman" w:eastAsia="宋体" w:hAnsi="Times New Roman" w:cs="Times New Roman"/>
          <w:b/>
          <w:noProof/>
          <w:sz w:val="28"/>
          <w:szCs w:val="28"/>
        </w:rPr>
        <w:lastRenderedPageBreak/>
        <w:drawing>
          <wp:inline distT="0" distB="0" distL="0" distR="0">
            <wp:extent cx="5274310" cy="3422650"/>
            <wp:effectExtent l="0" t="0" r="889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rsidR="009D1A45" w:rsidRDefault="00441B1D">
      <w:pPr>
        <w:rPr>
          <w:rFonts w:ascii="宋体" w:eastAsia="宋体" w:hAnsi="宋体" w:cs="Times New Roman"/>
          <w:b/>
          <w:szCs w:val="21"/>
        </w:rPr>
      </w:pPr>
      <w:r>
        <w:rPr>
          <w:rFonts w:ascii="Times New Roman" w:eastAsia="宋体" w:hAnsi="Times New Roman" w:cs="Times New Roman"/>
          <w:b/>
          <w:noProof/>
          <w:sz w:val="28"/>
          <w:szCs w:val="28"/>
        </w:rPr>
        <w:drawing>
          <wp:inline distT="0" distB="0" distL="0" distR="0">
            <wp:extent cx="5274310" cy="3244850"/>
            <wp:effectExtent l="0" t="0" r="8890" b="635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rsidR="009D1A45" w:rsidRDefault="00441B1D">
      <w:pPr>
        <w:rPr>
          <w:rFonts w:ascii="宋体" w:eastAsia="宋体" w:hAnsi="宋体" w:cs="Times New Roman"/>
          <w:b/>
          <w:szCs w:val="21"/>
        </w:rPr>
      </w:pPr>
      <w:r>
        <w:rPr>
          <w:rFonts w:ascii="宋体" w:eastAsia="宋体" w:hAnsi="宋体" w:cs="Times New Roman" w:hint="eastAsia"/>
          <w:b/>
          <w:szCs w:val="21"/>
        </w:rPr>
        <w:t>查询截图时间：</w:t>
      </w:r>
      <w:r>
        <w:rPr>
          <w:rFonts w:ascii="宋体" w:eastAsia="宋体" w:hAnsi="宋体" w:cs="Times New Roman" w:hint="eastAsia"/>
          <w:b/>
          <w:szCs w:val="21"/>
        </w:rPr>
        <w:t xml:space="preserve">  </w:t>
      </w:r>
      <w:r>
        <w:rPr>
          <w:rFonts w:ascii="宋体" w:eastAsia="宋体" w:hAnsi="宋体" w:cs="Times New Roman" w:hint="eastAsia"/>
          <w:b/>
          <w:szCs w:val="21"/>
        </w:rPr>
        <w:t>年</w:t>
      </w:r>
      <w:r>
        <w:rPr>
          <w:rFonts w:ascii="宋体" w:eastAsia="宋体" w:hAnsi="宋体" w:cs="Times New Roman" w:hint="eastAsia"/>
          <w:b/>
          <w:szCs w:val="21"/>
        </w:rPr>
        <w:t xml:space="preserve">  </w:t>
      </w:r>
      <w:r>
        <w:rPr>
          <w:rFonts w:ascii="宋体" w:eastAsia="宋体" w:hAnsi="宋体" w:cs="Times New Roman" w:hint="eastAsia"/>
          <w:b/>
          <w:szCs w:val="21"/>
        </w:rPr>
        <w:t>月</w:t>
      </w:r>
      <w:r>
        <w:rPr>
          <w:rFonts w:ascii="宋体" w:eastAsia="宋体" w:hAnsi="宋体" w:cs="Times New Roman" w:hint="eastAsia"/>
          <w:b/>
          <w:szCs w:val="21"/>
        </w:rPr>
        <w:t xml:space="preserve">  </w:t>
      </w:r>
      <w:r>
        <w:rPr>
          <w:rFonts w:ascii="宋体" w:eastAsia="宋体" w:hAnsi="宋体" w:cs="Times New Roman" w:hint="eastAsia"/>
          <w:b/>
          <w:szCs w:val="21"/>
        </w:rPr>
        <w:t>日</w:t>
      </w:r>
      <w:r>
        <w:rPr>
          <w:rFonts w:ascii="宋体" w:eastAsia="宋体" w:hAnsi="宋体" w:cs="Times New Roman" w:hint="eastAsia"/>
          <w:b/>
          <w:szCs w:val="21"/>
        </w:rPr>
        <w:t xml:space="preserve">  </w:t>
      </w:r>
      <w:r>
        <w:rPr>
          <w:rFonts w:ascii="宋体" w:eastAsia="宋体" w:hAnsi="宋体" w:cs="Times New Roman" w:hint="eastAsia"/>
          <w:b/>
          <w:szCs w:val="21"/>
        </w:rPr>
        <w:t>时</w:t>
      </w:r>
      <w:r>
        <w:rPr>
          <w:rFonts w:ascii="宋体" w:eastAsia="宋体" w:hAnsi="宋体" w:cs="Times New Roman" w:hint="eastAsia"/>
          <w:b/>
          <w:szCs w:val="21"/>
        </w:rPr>
        <w:t xml:space="preserve">  </w:t>
      </w:r>
      <w:r>
        <w:rPr>
          <w:rFonts w:ascii="宋体" w:eastAsia="宋体" w:hAnsi="宋体" w:cs="Times New Roman" w:hint="eastAsia"/>
          <w:b/>
          <w:szCs w:val="21"/>
        </w:rPr>
        <w:t>分（北京时间）</w:t>
      </w:r>
    </w:p>
    <w:p w:rsidR="009D1A45" w:rsidRDefault="009D1A45">
      <w:pPr>
        <w:rPr>
          <w:rFonts w:ascii="宋体" w:eastAsia="宋体" w:hAnsi="宋体" w:cs="Times New Roman"/>
          <w:b/>
          <w:sz w:val="28"/>
          <w:szCs w:val="28"/>
        </w:rPr>
      </w:pPr>
    </w:p>
    <w:p w:rsidR="009D1A45" w:rsidRDefault="009D1A45">
      <w:pPr>
        <w:rPr>
          <w:rFonts w:ascii="宋体" w:eastAsia="宋体" w:hAnsi="宋体" w:cs="Times New Roman"/>
          <w:b/>
          <w:sz w:val="28"/>
          <w:szCs w:val="28"/>
        </w:rPr>
      </w:pPr>
    </w:p>
    <w:p w:rsidR="009D1A45" w:rsidRDefault="009D1A45">
      <w:pPr>
        <w:rPr>
          <w:rFonts w:ascii="宋体" w:eastAsia="宋体" w:hAnsi="宋体" w:cs="Times New Roman"/>
          <w:b/>
          <w:sz w:val="28"/>
          <w:szCs w:val="28"/>
        </w:rPr>
      </w:pPr>
    </w:p>
    <w:p w:rsidR="009D1A45" w:rsidRDefault="009D1A45">
      <w:pPr>
        <w:rPr>
          <w:rFonts w:ascii="宋体" w:eastAsia="宋体" w:hAnsi="宋体" w:cs="Times New Roman"/>
          <w:b/>
          <w:sz w:val="28"/>
          <w:szCs w:val="28"/>
        </w:rPr>
      </w:pPr>
    </w:p>
    <w:p w:rsidR="009D1A45" w:rsidRDefault="00441B1D">
      <w:pPr>
        <w:spacing w:line="579" w:lineRule="exact"/>
        <w:rPr>
          <w:rFonts w:ascii="仿宋_GB2312" w:eastAsia="仿宋_GB2312" w:hAnsi="仿宋_GB2312" w:cs="仿宋_GB2312"/>
          <w:sz w:val="32"/>
          <w:szCs w:val="32"/>
        </w:rPr>
      </w:pPr>
      <w:r>
        <w:rPr>
          <w:rFonts w:hint="eastAsia"/>
        </w:rPr>
        <w:lastRenderedPageBreak/>
        <w:t>附件</w:t>
      </w:r>
      <w:r>
        <w:rPr>
          <w:rFonts w:hint="eastAsia"/>
        </w:rPr>
        <w:t>1</w:t>
      </w:r>
      <w:r>
        <w:rPr>
          <w:rFonts w:hint="eastAsia"/>
        </w:rPr>
        <w:t>2</w:t>
      </w:r>
      <w:r>
        <w:rPr>
          <w:rFonts w:hint="eastAsia"/>
        </w:rPr>
        <w:t>：</w:t>
      </w:r>
      <w:r>
        <w:rPr>
          <w:rFonts w:ascii="仿宋_GB2312" w:eastAsia="仿宋_GB2312" w:hAnsi="仿宋_GB2312" w:cs="仿宋_GB2312"/>
          <w:sz w:val="32"/>
          <w:szCs w:val="32"/>
        </w:rPr>
        <w:t xml:space="preserve"> </w:t>
      </w:r>
    </w:p>
    <w:p w:rsidR="009D1A45" w:rsidRDefault="009D1A45">
      <w:pPr>
        <w:spacing w:line="579" w:lineRule="exact"/>
        <w:rPr>
          <w:rFonts w:ascii="仿宋_GB2312" w:eastAsia="仿宋_GB2312" w:hAnsi="仿宋_GB2312" w:cs="仿宋_GB2312"/>
          <w:sz w:val="32"/>
          <w:szCs w:val="32"/>
        </w:rPr>
      </w:pPr>
    </w:p>
    <w:p w:rsidR="009D1A45" w:rsidRDefault="00441B1D">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9D1A45" w:rsidRDefault="009D1A45">
      <w:pPr>
        <w:spacing w:line="579" w:lineRule="exact"/>
        <w:ind w:firstLineChars="200" w:firstLine="640"/>
        <w:rPr>
          <w:rFonts w:ascii="仿宋_GB2312" w:eastAsia="仿宋_GB2312" w:hAnsi="仿宋_GB2312" w:cs="仿宋_GB2312"/>
          <w:sz w:val="32"/>
          <w:szCs w:val="32"/>
        </w:rPr>
      </w:pPr>
    </w:p>
    <w:p w:rsidR="009D1A45" w:rsidRDefault="00441B1D">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9D1A45" w:rsidRDefault="00441B1D">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9D1A45" w:rsidRDefault="00441B1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9D1A45" w:rsidRDefault="00441B1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9D1A45" w:rsidRDefault="00441B1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9D1A45" w:rsidRDefault="00441B1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9D1A45" w:rsidRDefault="00441B1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9D1A45" w:rsidRDefault="00441B1D">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9D1A45" w:rsidRDefault="00441B1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（一）投标供应商之间相互约定给予未中标的供应商利益补偿。</w:t>
      </w:r>
      <w:r>
        <w:rPr>
          <w:rFonts w:ascii="仿宋_GB2312" w:eastAsia="仿宋_GB2312" w:hAnsi="仿宋_GB2312" w:cs="仿宋_GB2312" w:hint="eastAsia"/>
          <w:sz w:val="32"/>
          <w:szCs w:val="32"/>
        </w:rPr>
        <w:t xml:space="preserve"> </w:t>
      </w:r>
    </w:p>
    <w:p w:rsidR="009D1A45" w:rsidRDefault="00441B1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9D1A45" w:rsidRDefault="00441B1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rsidR="009D1A45" w:rsidRDefault="00441B1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w:t>
      </w:r>
      <w:r>
        <w:rPr>
          <w:rFonts w:ascii="仿宋_GB2312" w:eastAsia="仿宋_GB2312" w:hAnsi="仿宋_GB2312" w:cs="仿宋_GB2312" w:hint="eastAsia"/>
          <w:sz w:val="32"/>
          <w:szCs w:val="32"/>
        </w:rPr>
        <w:t>文件相互混装。</w:t>
      </w:r>
    </w:p>
    <w:p w:rsidR="009D1A45" w:rsidRDefault="00441B1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9D1A45" w:rsidRDefault="00441B1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9D1A45" w:rsidRDefault="00441B1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9D1A45" w:rsidRDefault="00441B1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9D1A45" w:rsidRDefault="00441B1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9D1A45" w:rsidRDefault="00441B1D">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9D1A45" w:rsidRDefault="00441B1D">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w:t>
      </w:r>
      <w:r>
        <w:rPr>
          <w:rFonts w:ascii="仿宋_GB2312" w:eastAsia="仿宋_GB2312" w:hAnsi="仿宋_GB2312" w:cs="仿宋_GB2312" w:hint="eastAsia"/>
          <w:b/>
          <w:bCs/>
          <w:sz w:val="32"/>
          <w:szCs w:val="32"/>
        </w:rPr>
        <w:t>方或本公司员工提供，均不影响主管部门对供应商存在“隐瞒真实情况，提供虚假资料”违法行为的认定。</w:t>
      </w:r>
    </w:p>
    <w:p w:rsidR="009D1A45" w:rsidRDefault="00441B1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9D1A45" w:rsidRDefault="00441B1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（三）对于涉及安全生产、特种作业、抢险救灾、防疫等政府采购项目，供应商实施提供虚假资料、串通投标等违法行为的，主管部门将依法从严处理。</w:t>
      </w:r>
      <w:r>
        <w:rPr>
          <w:rFonts w:ascii="仿宋_GB2312" w:eastAsia="仿宋_GB2312" w:hAnsi="仿宋_GB2312" w:cs="仿宋_GB2312" w:hint="eastAsia"/>
          <w:sz w:val="32"/>
          <w:szCs w:val="32"/>
        </w:rPr>
        <w:t xml:space="preserve"> </w:t>
      </w:r>
    </w:p>
    <w:p w:rsidR="009D1A45" w:rsidRDefault="00441B1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9D1A45" w:rsidRDefault="00441B1D">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D1A45" w:rsidRDefault="00441B1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w:t>
      </w:r>
      <w:r>
        <w:rPr>
          <w:rFonts w:ascii="仿宋_GB2312" w:eastAsia="仿宋_GB2312" w:hAnsi="仿宋_GB2312" w:cs="仿宋_GB2312" w:hint="eastAsia"/>
          <w:sz w:val="32"/>
          <w:szCs w:val="32"/>
        </w:rPr>
        <w:t>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9D1A45" w:rsidRDefault="00441B1D">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9D1A45" w:rsidRDefault="00441B1D">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w:t>
      </w:r>
      <w:r>
        <w:rPr>
          <w:rFonts w:ascii="仿宋_GB2312" w:eastAsia="仿宋_GB2312" w:hAnsi="仿宋_GB2312" w:cs="仿宋_GB2312" w:hint="eastAsia"/>
          <w:sz w:val="32"/>
          <w:szCs w:val="32"/>
        </w:rPr>
        <w:t>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rsidR="009D1A45" w:rsidRDefault="00441B1D">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9D1A45" w:rsidRDefault="00441B1D">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9D1A45" w:rsidRDefault="00441B1D">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9D1A45" w:rsidRDefault="00441B1D">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9D1A45" w:rsidRDefault="009D1A45">
      <w:pPr>
        <w:spacing w:line="579" w:lineRule="exact"/>
        <w:rPr>
          <w:rFonts w:ascii="仿宋_GB2312" w:eastAsia="仿宋_GB2312" w:hAnsi="仿宋_GB2312" w:cs="仿宋_GB2312"/>
          <w:sz w:val="32"/>
          <w:szCs w:val="32"/>
        </w:rPr>
      </w:pPr>
    </w:p>
    <w:p w:rsidR="009D1A45" w:rsidRDefault="00441B1D">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负责人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投标授权代表签名：</w:t>
      </w:r>
    </w:p>
    <w:p w:rsidR="009D1A45" w:rsidRDefault="00441B1D">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9D1A45" w:rsidRDefault="00441B1D">
      <w:pPr>
        <w:spacing w:line="579" w:lineRule="exact"/>
        <w:rPr>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日期：</w:t>
      </w:r>
    </w:p>
    <w:p w:rsidR="009D1A45" w:rsidRDefault="009D1A45">
      <w:pPr>
        <w:spacing w:line="600" w:lineRule="exact"/>
        <w:rPr>
          <w:rFonts w:ascii="仿宋_GB2312" w:eastAsia="仿宋_GB2312" w:hAnsi="仿宋_GB2312" w:cs="仿宋_GB2312"/>
          <w:b/>
          <w:sz w:val="32"/>
          <w:szCs w:val="32"/>
          <w:lang w:bidi="ar"/>
        </w:rPr>
      </w:pPr>
    </w:p>
    <w:p w:rsidR="009D1A45" w:rsidRDefault="009D1A45">
      <w:pPr>
        <w:spacing w:line="600" w:lineRule="exact"/>
        <w:rPr>
          <w:rFonts w:ascii="仿宋_GB2312" w:eastAsia="仿宋_GB2312" w:hAnsi="仿宋_GB2312" w:cs="仿宋_GB2312"/>
          <w:b/>
          <w:sz w:val="32"/>
          <w:szCs w:val="32"/>
          <w:lang w:bidi="ar"/>
        </w:rPr>
      </w:pPr>
    </w:p>
    <w:p w:rsidR="009D1A45" w:rsidRDefault="00441B1D">
      <w:pPr>
        <w:spacing w:line="600" w:lineRule="exact"/>
        <w:rPr>
          <w:b/>
          <w:sz w:val="30"/>
          <w:szCs w:val="30"/>
        </w:rPr>
      </w:pPr>
      <w:r>
        <w:rPr>
          <w:rFonts w:ascii="仿宋_GB2312" w:eastAsia="仿宋_GB2312" w:hAnsi="仿宋_GB2312" w:cs="仿宋_GB2312" w:hint="eastAsia"/>
          <w:b/>
          <w:sz w:val="32"/>
          <w:szCs w:val="32"/>
          <w:lang w:bidi="ar"/>
        </w:rPr>
        <w:t>上述《政府采购违法行为风险知悉确认书》请各供应商</w:t>
      </w:r>
      <w:r>
        <w:rPr>
          <w:rFonts w:ascii="仿宋_GB2312" w:eastAsia="仿宋_GB2312" w:hAnsi="仿宋_GB2312" w:cs="仿宋_GB2312" w:hint="eastAsia"/>
          <w:b/>
          <w:sz w:val="32"/>
          <w:szCs w:val="32"/>
        </w:rPr>
        <w:t>负责人或投标授权代表签字并加盖单位公章后随竞争性谈判</w:t>
      </w:r>
      <w:r>
        <w:rPr>
          <w:rFonts w:ascii="仿宋_GB2312" w:eastAsia="仿宋_GB2312" w:hAnsi="仿宋_GB2312" w:cs="仿宋_GB2312"/>
          <w:b/>
          <w:sz w:val="32"/>
          <w:szCs w:val="32"/>
        </w:rPr>
        <w:t>响应</w:t>
      </w:r>
      <w:r>
        <w:rPr>
          <w:rFonts w:ascii="仿宋_GB2312" w:eastAsia="仿宋_GB2312" w:hAnsi="仿宋_GB2312" w:cs="仿宋_GB2312" w:hint="eastAsia"/>
          <w:b/>
          <w:sz w:val="32"/>
          <w:szCs w:val="32"/>
        </w:rPr>
        <w:t>文件一并提交。</w:t>
      </w:r>
    </w:p>
    <w:p w:rsidR="009D1A45" w:rsidRDefault="009D1A45"/>
    <w:p w:rsidR="009D1A45" w:rsidRDefault="009D1A45">
      <w:pPr>
        <w:jc w:val="left"/>
      </w:pPr>
    </w:p>
    <w:sectPr w:rsidR="009D1A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B1D" w:rsidRDefault="00441B1D" w:rsidP="00697DC0">
      <w:r>
        <w:separator/>
      </w:r>
    </w:p>
  </w:endnote>
  <w:endnote w:type="continuationSeparator" w:id="0">
    <w:p w:rsidR="00441B1D" w:rsidRDefault="00441B1D" w:rsidP="0069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等线"/>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B1D" w:rsidRDefault="00441B1D" w:rsidP="00697DC0">
      <w:r>
        <w:separator/>
      </w:r>
    </w:p>
  </w:footnote>
  <w:footnote w:type="continuationSeparator" w:id="0">
    <w:p w:rsidR="00441B1D" w:rsidRDefault="00441B1D" w:rsidP="00697D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A17343"/>
    <w:multiLevelType w:val="singleLevel"/>
    <w:tmpl w:val="D3A17343"/>
    <w:lvl w:ilvl="0">
      <w:start w:val="3"/>
      <w:numFmt w:val="chineseCounting"/>
      <w:suff w:val="nothing"/>
      <w:lvlText w:val="%1、"/>
      <w:lvlJc w:val="left"/>
      <w:rPr>
        <w:rFonts w:hint="eastAsia"/>
      </w:rPr>
    </w:lvl>
  </w:abstractNum>
  <w:abstractNum w:abstractNumId="1"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kNjg4NjhhYjY5YjIyNjJkMWE0MzZiYmMxZThiODIifQ=="/>
  </w:docVars>
  <w:rsids>
    <w:rsidRoot w:val="005A69C5"/>
    <w:rsid w:val="00041F05"/>
    <w:rsid w:val="00207294"/>
    <w:rsid w:val="00441B1D"/>
    <w:rsid w:val="004917B1"/>
    <w:rsid w:val="004B064B"/>
    <w:rsid w:val="004B34BB"/>
    <w:rsid w:val="005A69C5"/>
    <w:rsid w:val="00697DC0"/>
    <w:rsid w:val="00833F54"/>
    <w:rsid w:val="009664E9"/>
    <w:rsid w:val="009D1A45"/>
    <w:rsid w:val="00B80A4C"/>
    <w:rsid w:val="00BE3EA8"/>
    <w:rsid w:val="00BF0F1B"/>
    <w:rsid w:val="00C16EF8"/>
    <w:rsid w:val="00E7130B"/>
    <w:rsid w:val="0A603F05"/>
    <w:rsid w:val="0C7520B2"/>
    <w:rsid w:val="12A57D37"/>
    <w:rsid w:val="1A4149A5"/>
    <w:rsid w:val="1F9D6372"/>
    <w:rsid w:val="238D1270"/>
    <w:rsid w:val="265E7D86"/>
    <w:rsid w:val="294C32E2"/>
    <w:rsid w:val="2B474CD6"/>
    <w:rsid w:val="2EDC7278"/>
    <w:rsid w:val="2FAC379A"/>
    <w:rsid w:val="30B8125D"/>
    <w:rsid w:val="323F7584"/>
    <w:rsid w:val="354E3F3E"/>
    <w:rsid w:val="36FD06F7"/>
    <w:rsid w:val="38D35F86"/>
    <w:rsid w:val="39AF7338"/>
    <w:rsid w:val="3AA26EF5"/>
    <w:rsid w:val="3B6E0E96"/>
    <w:rsid w:val="3BB92FCA"/>
    <w:rsid w:val="3BDE5ABE"/>
    <w:rsid w:val="3D1B32A0"/>
    <w:rsid w:val="3D494450"/>
    <w:rsid w:val="46DD15C6"/>
    <w:rsid w:val="48BF2D31"/>
    <w:rsid w:val="4BA57972"/>
    <w:rsid w:val="579D547E"/>
    <w:rsid w:val="590C3BF2"/>
    <w:rsid w:val="5D150FE3"/>
    <w:rsid w:val="61F33197"/>
    <w:rsid w:val="628D2E48"/>
    <w:rsid w:val="6310758B"/>
    <w:rsid w:val="63A73F6F"/>
    <w:rsid w:val="64075ACD"/>
    <w:rsid w:val="6D711FE3"/>
    <w:rsid w:val="6DDD7A78"/>
    <w:rsid w:val="7FF6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2AF40"/>
  <w15:docId w15:val="{CA3012DD-026E-4743-8659-0707FEC8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qFormat/>
    <w:rPr>
      <w:rFonts w:ascii="宋体" w:eastAsia="宋体" w:hAnsi="Courier New"/>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Pr>
      <w:color w:val="0000FF"/>
      <w:u w:val="single"/>
    </w:rPr>
  </w:style>
  <w:style w:type="character" w:styleId="ab">
    <w:name w:val="annotation reference"/>
    <w:basedOn w:val="a0"/>
    <w:uiPriority w:val="99"/>
    <w:semiHidden/>
    <w:unhideWhenUsed/>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1374</Words>
  <Characters>7834</Characters>
  <Application>Microsoft Office Word</Application>
  <DocSecurity>0</DocSecurity>
  <Lines>65</Lines>
  <Paragraphs>18</Paragraphs>
  <ScaleCrop>false</ScaleCrop>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 jian</dc:creator>
  <cp:lastModifiedBy>深</cp:lastModifiedBy>
  <cp:revision>2</cp:revision>
  <dcterms:created xsi:type="dcterms:W3CDTF">2023-05-30T09:28:00Z</dcterms:created>
  <dcterms:modified xsi:type="dcterms:W3CDTF">2023-05-30T09:28:00Z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FB2CF4015F1D49ADB11A35E6422E3F7A_12</vt:lpwstr>
  </property>
</Properties>
</file>