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9E9B6" w14:textId="77777777" w:rsidR="00CD409D" w:rsidRPr="00CD409D" w:rsidRDefault="00CD409D" w:rsidP="00CD409D">
      <w:pPr>
        <w:adjustRightInd w:val="0"/>
        <w:snapToGrid w:val="0"/>
        <w:spacing w:line="360" w:lineRule="auto"/>
        <w:rPr>
          <w:b/>
          <w:kern w:val="0"/>
          <w:sz w:val="24"/>
          <w:szCs w:val="24"/>
        </w:rPr>
      </w:pPr>
      <w:r w:rsidRPr="00CD409D">
        <w:rPr>
          <w:rFonts w:hint="eastAsia"/>
          <w:b/>
          <w:kern w:val="0"/>
          <w:sz w:val="24"/>
          <w:szCs w:val="24"/>
        </w:rPr>
        <w:t>附件</w:t>
      </w:r>
      <w:r w:rsidRPr="00CD409D">
        <w:rPr>
          <w:rFonts w:hint="eastAsia"/>
          <w:b/>
          <w:kern w:val="0"/>
          <w:sz w:val="24"/>
          <w:szCs w:val="24"/>
        </w:rPr>
        <w:t>1</w:t>
      </w:r>
      <w:r w:rsidRPr="00CD409D">
        <w:rPr>
          <w:rFonts w:hint="eastAsia"/>
          <w:b/>
          <w:kern w:val="0"/>
          <w:sz w:val="24"/>
          <w:szCs w:val="24"/>
        </w:rPr>
        <w:t>：购置需求</w:t>
      </w:r>
    </w:p>
    <w:p w14:paraId="5902D1CC" w14:textId="77777777" w:rsidR="00CD409D" w:rsidRDefault="00CD409D" w:rsidP="00CD409D">
      <w:pPr>
        <w:adjustRightInd w:val="0"/>
        <w:snapToGrid w:val="0"/>
        <w:spacing w:line="360" w:lineRule="auto"/>
        <w:jc w:val="center"/>
        <w:rPr>
          <w:kern w:val="0"/>
          <w:szCs w:val="21"/>
        </w:rPr>
      </w:pPr>
      <w:r w:rsidRPr="00CD409D">
        <w:rPr>
          <w:rFonts w:hint="eastAsia"/>
          <w:kern w:val="0"/>
          <w:szCs w:val="21"/>
        </w:rPr>
        <w:t>材料制备及水质分析检测设备</w:t>
      </w:r>
    </w:p>
    <w:p w14:paraId="5ECCAF48" w14:textId="53B32282" w:rsidR="00CD409D" w:rsidRPr="00CD409D" w:rsidRDefault="00CD409D" w:rsidP="00CD409D">
      <w:pPr>
        <w:adjustRightInd w:val="0"/>
        <w:snapToGrid w:val="0"/>
        <w:spacing w:line="360" w:lineRule="auto"/>
        <w:rPr>
          <w:kern w:val="0"/>
          <w:szCs w:val="21"/>
        </w:rPr>
      </w:pPr>
      <w:r w:rsidRPr="00CD409D">
        <w:rPr>
          <w:rFonts w:hint="eastAsia"/>
          <w:kern w:val="0"/>
          <w:szCs w:val="21"/>
        </w:rPr>
        <w:t>材料制备及水质分析检测设备清单</w:t>
      </w:r>
      <w:r w:rsidRPr="00CD409D">
        <w:rPr>
          <w:kern w:val="0"/>
          <w:szCs w:val="21"/>
        </w:rPr>
        <w:t>明细：</w:t>
      </w:r>
    </w:p>
    <w:tbl>
      <w:tblPr>
        <w:tblStyle w:val="af"/>
        <w:tblW w:w="5000" w:type="pct"/>
        <w:tblLook w:val="04A0" w:firstRow="1" w:lastRow="0" w:firstColumn="1" w:lastColumn="0" w:noHBand="0" w:noVBand="1"/>
      </w:tblPr>
      <w:tblGrid>
        <w:gridCol w:w="587"/>
        <w:gridCol w:w="1817"/>
        <w:gridCol w:w="1346"/>
        <w:gridCol w:w="781"/>
        <w:gridCol w:w="1133"/>
        <w:gridCol w:w="1278"/>
        <w:gridCol w:w="1354"/>
      </w:tblGrid>
      <w:tr w:rsidR="00916965" w:rsidRPr="00CD409D" w14:paraId="1C0C24C9" w14:textId="7A1D98C2" w:rsidTr="003A5D6F">
        <w:tc>
          <w:tcPr>
            <w:tcW w:w="354" w:type="pct"/>
          </w:tcPr>
          <w:p w14:paraId="6D6D41DC" w14:textId="77777777" w:rsidR="00916965" w:rsidRPr="00CD409D" w:rsidRDefault="00916965" w:rsidP="00916965">
            <w:pPr>
              <w:jc w:val="left"/>
              <w:rPr>
                <w:rFonts w:ascii="宋体" w:eastAsia="宋体" w:hAnsi="宋体"/>
                <w:szCs w:val="24"/>
              </w:rPr>
            </w:pPr>
            <w:r w:rsidRPr="00CD409D">
              <w:rPr>
                <w:rFonts w:ascii="宋体" w:eastAsia="宋体" w:hAnsi="宋体" w:hint="eastAsia"/>
                <w:szCs w:val="24"/>
              </w:rPr>
              <w:t>序号</w:t>
            </w:r>
          </w:p>
        </w:tc>
        <w:tc>
          <w:tcPr>
            <w:tcW w:w="1095" w:type="pct"/>
            <w:vAlign w:val="center"/>
          </w:tcPr>
          <w:p w14:paraId="1384738F" w14:textId="77777777" w:rsidR="00916965" w:rsidRPr="00CD409D" w:rsidRDefault="00916965" w:rsidP="00916965">
            <w:pPr>
              <w:jc w:val="left"/>
              <w:rPr>
                <w:rFonts w:ascii="宋体" w:eastAsia="宋体" w:hAnsi="宋体"/>
                <w:szCs w:val="24"/>
              </w:rPr>
            </w:pPr>
            <w:r w:rsidRPr="00CD409D">
              <w:rPr>
                <w:rFonts w:ascii="宋体" w:eastAsia="宋体" w:hAnsi="宋体" w:hint="eastAsia"/>
                <w:szCs w:val="24"/>
              </w:rPr>
              <w:t>设备名称</w:t>
            </w:r>
          </w:p>
        </w:tc>
        <w:tc>
          <w:tcPr>
            <w:tcW w:w="811" w:type="pct"/>
            <w:vAlign w:val="center"/>
          </w:tcPr>
          <w:p w14:paraId="5B51F84F" w14:textId="77777777" w:rsidR="00916965" w:rsidRPr="00CD409D" w:rsidRDefault="00916965" w:rsidP="00916965">
            <w:pPr>
              <w:jc w:val="left"/>
              <w:rPr>
                <w:rFonts w:ascii="宋体" w:eastAsia="宋体" w:hAnsi="宋体"/>
                <w:szCs w:val="24"/>
              </w:rPr>
            </w:pPr>
            <w:r w:rsidRPr="00CD409D">
              <w:rPr>
                <w:rFonts w:ascii="宋体" w:eastAsia="宋体" w:hAnsi="宋体" w:hint="eastAsia"/>
                <w:szCs w:val="24"/>
              </w:rPr>
              <w:t>进口</w:t>
            </w:r>
            <w:r w:rsidRPr="00CD409D">
              <w:rPr>
                <w:rFonts w:ascii="宋体" w:eastAsia="宋体" w:hAnsi="宋体"/>
                <w:szCs w:val="24"/>
              </w:rPr>
              <w:t>/</w:t>
            </w:r>
            <w:r w:rsidRPr="00CD409D">
              <w:rPr>
                <w:rFonts w:ascii="宋体" w:eastAsia="宋体" w:hAnsi="宋体" w:hint="eastAsia"/>
                <w:szCs w:val="24"/>
              </w:rPr>
              <w:t>国产</w:t>
            </w:r>
          </w:p>
        </w:tc>
        <w:tc>
          <w:tcPr>
            <w:tcW w:w="471" w:type="pct"/>
          </w:tcPr>
          <w:p w14:paraId="72AFD3DA" w14:textId="77777777" w:rsidR="00916965" w:rsidRPr="00CD409D" w:rsidRDefault="00916965" w:rsidP="00916965">
            <w:pPr>
              <w:jc w:val="left"/>
              <w:rPr>
                <w:rFonts w:ascii="宋体" w:eastAsia="宋体" w:hAnsi="宋体"/>
                <w:szCs w:val="24"/>
              </w:rPr>
            </w:pPr>
            <w:r w:rsidRPr="00CD409D">
              <w:rPr>
                <w:rFonts w:ascii="宋体" w:eastAsia="宋体" w:hAnsi="宋体" w:hint="eastAsia"/>
                <w:szCs w:val="24"/>
              </w:rPr>
              <w:t>数量</w:t>
            </w:r>
          </w:p>
        </w:tc>
        <w:tc>
          <w:tcPr>
            <w:tcW w:w="683" w:type="pct"/>
          </w:tcPr>
          <w:p w14:paraId="5E5F3446" w14:textId="77777777" w:rsidR="00916965" w:rsidRPr="00CD409D" w:rsidRDefault="00916965" w:rsidP="00916965">
            <w:pPr>
              <w:jc w:val="left"/>
              <w:rPr>
                <w:rFonts w:ascii="宋体" w:eastAsia="宋体" w:hAnsi="宋体"/>
                <w:szCs w:val="24"/>
              </w:rPr>
            </w:pPr>
            <w:r w:rsidRPr="00CD409D">
              <w:rPr>
                <w:rFonts w:ascii="宋体" w:eastAsia="宋体" w:hAnsi="宋体" w:hint="eastAsia"/>
                <w:szCs w:val="24"/>
              </w:rPr>
              <w:t>单位（台/套）</w:t>
            </w:r>
          </w:p>
        </w:tc>
        <w:tc>
          <w:tcPr>
            <w:tcW w:w="770" w:type="pct"/>
          </w:tcPr>
          <w:p w14:paraId="056558CB" w14:textId="2D186746" w:rsidR="00916965" w:rsidRPr="00CD409D" w:rsidRDefault="00916965" w:rsidP="00916965">
            <w:pPr>
              <w:jc w:val="left"/>
              <w:rPr>
                <w:rFonts w:ascii="宋体" w:eastAsia="宋体" w:hAnsi="宋体"/>
                <w:szCs w:val="24"/>
              </w:rPr>
            </w:pPr>
            <w:r>
              <w:rPr>
                <w:rFonts w:ascii="宋体" w:eastAsia="宋体" w:hAnsi="宋体" w:hint="eastAsia"/>
                <w:szCs w:val="24"/>
              </w:rPr>
              <w:t>预算价格</w:t>
            </w:r>
            <w:r w:rsidR="003A5D6F">
              <w:rPr>
                <w:rFonts w:ascii="宋体" w:eastAsia="宋体" w:hAnsi="宋体" w:hint="eastAsia"/>
                <w:szCs w:val="24"/>
              </w:rPr>
              <w:t>（元）</w:t>
            </w:r>
          </w:p>
        </w:tc>
        <w:tc>
          <w:tcPr>
            <w:tcW w:w="817" w:type="pct"/>
          </w:tcPr>
          <w:p w14:paraId="5C7A4C2D" w14:textId="35E21703" w:rsidR="00916965" w:rsidRPr="00CD409D" w:rsidRDefault="00916965" w:rsidP="00916965">
            <w:pPr>
              <w:jc w:val="left"/>
              <w:rPr>
                <w:rFonts w:ascii="宋体" w:eastAsia="宋体" w:hAnsi="宋体"/>
                <w:szCs w:val="24"/>
              </w:rPr>
            </w:pPr>
            <w:r w:rsidRPr="00CD409D">
              <w:rPr>
                <w:rFonts w:ascii="宋体" w:eastAsia="宋体" w:hAnsi="宋体" w:hint="eastAsia"/>
                <w:szCs w:val="24"/>
              </w:rPr>
              <w:t>备注</w:t>
            </w:r>
          </w:p>
        </w:tc>
      </w:tr>
      <w:tr w:rsidR="00916965" w:rsidRPr="00CD409D" w14:paraId="31B0CF09" w14:textId="5AC9445F" w:rsidTr="003A5D6F">
        <w:tc>
          <w:tcPr>
            <w:tcW w:w="354" w:type="pct"/>
          </w:tcPr>
          <w:p w14:paraId="18EBFFF9" w14:textId="77777777" w:rsidR="00916965" w:rsidRPr="00CD409D" w:rsidRDefault="00916965" w:rsidP="00916965">
            <w:pPr>
              <w:jc w:val="left"/>
              <w:rPr>
                <w:rFonts w:ascii="宋体" w:eastAsia="宋体" w:hAnsi="宋体"/>
                <w:szCs w:val="21"/>
              </w:rPr>
            </w:pPr>
            <w:r w:rsidRPr="00CD409D">
              <w:rPr>
                <w:rFonts w:ascii="宋体" w:eastAsia="宋体" w:hAnsi="宋体" w:hint="eastAsia"/>
                <w:szCs w:val="21"/>
              </w:rPr>
              <w:t>1</w:t>
            </w:r>
          </w:p>
        </w:tc>
        <w:tc>
          <w:tcPr>
            <w:tcW w:w="1095" w:type="pct"/>
            <w:vAlign w:val="center"/>
          </w:tcPr>
          <w:p w14:paraId="30C7BBD7" w14:textId="3ECCC363" w:rsidR="00916965" w:rsidRPr="00CD409D" w:rsidRDefault="00916965" w:rsidP="00916965">
            <w:pPr>
              <w:jc w:val="left"/>
              <w:rPr>
                <w:rFonts w:ascii="宋体" w:eastAsia="宋体" w:hAnsi="宋体"/>
                <w:szCs w:val="24"/>
              </w:rPr>
            </w:pPr>
            <w:r w:rsidRPr="00CD409D">
              <w:rPr>
                <w:rFonts w:ascii="宋体" w:eastAsia="宋体" w:hAnsi="宋体" w:hint="eastAsia"/>
                <w:szCs w:val="21"/>
              </w:rPr>
              <w:t>紫外分光光度计</w:t>
            </w:r>
          </w:p>
        </w:tc>
        <w:tc>
          <w:tcPr>
            <w:tcW w:w="811" w:type="pct"/>
            <w:vAlign w:val="center"/>
          </w:tcPr>
          <w:p w14:paraId="797DEC69" w14:textId="77777777" w:rsidR="00916965" w:rsidRPr="00CD409D" w:rsidRDefault="00916965" w:rsidP="00916965">
            <w:pPr>
              <w:jc w:val="left"/>
              <w:rPr>
                <w:rFonts w:ascii="宋体" w:eastAsia="宋体" w:hAnsi="宋体"/>
                <w:szCs w:val="24"/>
              </w:rPr>
            </w:pPr>
            <w:r w:rsidRPr="00CD409D">
              <w:rPr>
                <w:rFonts w:ascii="宋体" w:eastAsia="宋体" w:hAnsi="宋体" w:hint="eastAsia"/>
                <w:szCs w:val="24"/>
              </w:rPr>
              <w:t>国产</w:t>
            </w:r>
          </w:p>
        </w:tc>
        <w:tc>
          <w:tcPr>
            <w:tcW w:w="471" w:type="pct"/>
          </w:tcPr>
          <w:p w14:paraId="6EE37905" w14:textId="77777777" w:rsidR="00916965" w:rsidRPr="00CD409D" w:rsidRDefault="00916965" w:rsidP="00916965">
            <w:pPr>
              <w:jc w:val="left"/>
              <w:rPr>
                <w:rFonts w:ascii="宋体" w:eastAsia="宋体" w:hAnsi="宋体"/>
                <w:szCs w:val="24"/>
              </w:rPr>
            </w:pPr>
            <w:r w:rsidRPr="00CD409D">
              <w:rPr>
                <w:rFonts w:ascii="宋体" w:eastAsia="宋体" w:hAnsi="宋体" w:hint="eastAsia"/>
                <w:szCs w:val="24"/>
              </w:rPr>
              <w:t>1</w:t>
            </w:r>
          </w:p>
        </w:tc>
        <w:tc>
          <w:tcPr>
            <w:tcW w:w="683" w:type="pct"/>
          </w:tcPr>
          <w:p w14:paraId="27A69ED7" w14:textId="77777777" w:rsidR="00916965" w:rsidRPr="00CD409D" w:rsidRDefault="00916965" w:rsidP="00916965">
            <w:pPr>
              <w:jc w:val="left"/>
              <w:rPr>
                <w:rFonts w:ascii="宋体" w:eastAsia="宋体" w:hAnsi="宋体"/>
                <w:szCs w:val="24"/>
              </w:rPr>
            </w:pPr>
            <w:r w:rsidRPr="00CD409D">
              <w:rPr>
                <w:rFonts w:ascii="宋体" w:eastAsia="宋体" w:hAnsi="宋体" w:hint="eastAsia"/>
                <w:szCs w:val="24"/>
              </w:rPr>
              <w:t>台</w:t>
            </w:r>
          </w:p>
        </w:tc>
        <w:tc>
          <w:tcPr>
            <w:tcW w:w="770" w:type="pct"/>
            <w:vAlign w:val="bottom"/>
          </w:tcPr>
          <w:p w14:paraId="3E2878D8" w14:textId="40249B4A" w:rsidR="00916965" w:rsidRPr="00CD409D" w:rsidRDefault="00916965" w:rsidP="00916965">
            <w:pPr>
              <w:jc w:val="left"/>
              <w:rPr>
                <w:rFonts w:ascii="宋体" w:eastAsia="宋体" w:hAnsi="宋体"/>
                <w:szCs w:val="24"/>
              </w:rPr>
            </w:pPr>
            <w:r>
              <w:rPr>
                <w:rFonts w:ascii="等线" w:eastAsia="等线" w:hAnsi="等线" w:hint="eastAsia"/>
                <w:color w:val="000000"/>
                <w:sz w:val="22"/>
              </w:rPr>
              <w:t>35000</w:t>
            </w:r>
          </w:p>
        </w:tc>
        <w:tc>
          <w:tcPr>
            <w:tcW w:w="817" w:type="pct"/>
          </w:tcPr>
          <w:p w14:paraId="7650CB2C" w14:textId="77777777" w:rsidR="00916965" w:rsidRPr="00CD409D" w:rsidRDefault="00916965" w:rsidP="00916965">
            <w:pPr>
              <w:jc w:val="left"/>
              <w:rPr>
                <w:rFonts w:ascii="宋体" w:eastAsia="宋体" w:hAnsi="宋体"/>
                <w:szCs w:val="24"/>
              </w:rPr>
            </w:pPr>
          </w:p>
        </w:tc>
      </w:tr>
      <w:tr w:rsidR="00916965" w:rsidRPr="00CD409D" w14:paraId="50320910" w14:textId="148F4EF3" w:rsidTr="003A5D6F">
        <w:tc>
          <w:tcPr>
            <w:tcW w:w="354" w:type="pct"/>
          </w:tcPr>
          <w:p w14:paraId="67035A91" w14:textId="77777777" w:rsidR="00916965" w:rsidRPr="00CD409D" w:rsidRDefault="00916965" w:rsidP="00916965">
            <w:pPr>
              <w:jc w:val="left"/>
              <w:rPr>
                <w:rFonts w:ascii="宋体" w:eastAsia="宋体" w:hAnsi="宋体"/>
                <w:szCs w:val="21"/>
              </w:rPr>
            </w:pPr>
            <w:r w:rsidRPr="00CD409D">
              <w:rPr>
                <w:rFonts w:ascii="宋体" w:eastAsia="宋体" w:hAnsi="宋体" w:hint="eastAsia"/>
                <w:szCs w:val="21"/>
              </w:rPr>
              <w:t>2</w:t>
            </w:r>
          </w:p>
        </w:tc>
        <w:tc>
          <w:tcPr>
            <w:tcW w:w="1095" w:type="pct"/>
            <w:vAlign w:val="center"/>
          </w:tcPr>
          <w:p w14:paraId="06B665C4" w14:textId="291A06A8" w:rsidR="00916965" w:rsidRPr="00CD409D" w:rsidRDefault="00916965" w:rsidP="00916965">
            <w:pPr>
              <w:jc w:val="left"/>
              <w:rPr>
                <w:rFonts w:ascii="宋体" w:eastAsia="宋体" w:hAnsi="宋体"/>
                <w:szCs w:val="24"/>
              </w:rPr>
            </w:pPr>
            <w:r w:rsidRPr="00CD409D">
              <w:rPr>
                <w:rFonts w:ascii="宋体" w:eastAsia="宋体" w:hAnsi="宋体" w:hint="eastAsia"/>
                <w:szCs w:val="21"/>
              </w:rPr>
              <w:t>冷冻干燥机</w:t>
            </w:r>
          </w:p>
        </w:tc>
        <w:tc>
          <w:tcPr>
            <w:tcW w:w="811" w:type="pct"/>
            <w:vAlign w:val="center"/>
          </w:tcPr>
          <w:p w14:paraId="1E6AB1B3" w14:textId="77777777" w:rsidR="00916965" w:rsidRPr="00CD409D" w:rsidRDefault="00916965" w:rsidP="00916965">
            <w:pPr>
              <w:jc w:val="left"/>
              <w:rPr>
                <w:rFonts w:ascii="宋体" w:eastAsia="宋体" w:hAnsi="宋体"/>
                <w:szCs w:val="24"/>
              </w:rPr>
            </w:pPr>
            <w:r w:rsidRPr="00CD409D">
              <w:rPr>
                <w:rFonts w:ascii="宋体" w:eastAsia="宋体" w:hAnsi="宋体" w:hint="eastAsia"/>
                <w:szCs w:val="24"/>
              </w:rPr>
              <w:t>国产</w:t>
            </w:r>
          </w:p>
        </w:tc>
        <w:tc>
          <w:tcPr>
            <w:tcW w:w="471" w:type="pct"/>
          </w:tcPr>
          <w:p w14:paraId="7E2FDAEB" w14:textId="77777777" w:rsidR="00916965" w:rsidRPr="00CD409D" w:rsidRDefault="00916965" w:rsidP="00916965">
            <w:pPr>
              <w:jc w:val="left"/>
              <w:rPr>
                <w:rFonts w:ascii="宋体" w:eastAsia="宋体" w:hAnsi="宋体"/>
                <w:szCs w:val="24"/>
              </w:rPr>
            </w:pPr>
            <w:r w:rsidRPr="00CD409D">
              <w:rPr>
                <w:rFonts w:ascii="宋体" w:eastAsia="宋体" w:hAnsi="宋体" w:hint="eastAsia"/>
                <w:szCs w:val="24"/>
              </w:rPr>
              <w:t>1</w:t>
            </w:r>
          </w:p>
        </w:tc>
        <w:tc>
          <w:tcPr>
            <w:tcW w:w="683" w:type="pct"/>
          </w:tcPr>
          <w:p w14:paraId="0CEE60BC" w14:textId="622BA3F8" w:rsidR="00916965" w:rsidRPr="00CD409D" w:rsidRDefault="00916965" w:rsidP="00916965">
            <w:pPr>
              <w:jc w:val="left"/>
              <w:rPr>
                <w:rFonts w:ascii="宋体" w:eastAsia="宋体" w:hAnsi="宋体"/>
                <w:szCs w:val="24"/>
              </w:rPr>
            </w:pPr>
            <w:r>
              <w:rPr>
                <w:rFonts w:ascii="宋体" w:eastAsia="宋体" w:hAnsi="宋体" w:hint="eastAsia"/>
                <w:szCs w:val="24"/>
              </w:rPr>
              <w:t>台</w:t>
            </w:r>
          </w:p>
        </w:tc>
        <w:tc>
          <w:tcPr>
            <w:tcW w:w="770" w:type="pct"/>
            <w:vAlign w:val="bottom"/>
          </w:tcPr>
          <w:p w14:paraId="3001CD69" w14:textId="57664F75" w:rsidR="00916965" w:rsidRPr="00CD409D" w:rsidRDefault="00916965" w:rsidP="00916965">
            <w:pPr>
              <w:jc w:val="left"/>
              <w:rPr>
                <w:rFonts w:ascii="宋体" w:eastAsia="宋体" w:hAnsi="宋体"/>
                <w:szCs w:val="24"/>
              </w:rPr>
            </w:pPr>
            <w:r>
              <w:rPr>
                <w:rFonts w:ascii="等线" w:eastAsia="等线" w:hAnsi="等线" w:hint="eastAsia"/>
                <w:color w:val="000000"/>
                <w:sz w:val="22"/>
              </w:rPr>
              <w:t>24000</w:t>
            </w:r>
          </w:p>
        </w:tc>
        <w:tc>
          <w:tcPr>
            <w:tcW w:w="817" w:type="pct"/>
          </w:tcPr>
          <w:p w14:paraId="58D46C69" w14:textId="77777777" w:rsidR="00916965" w:rsidRPr="00CD409D" w:rsidRDefault="00916965" w:rsidP="00916965">
            <w:pPr>
              <w:jc w:val="left"/>
              <w:rPr>
                <w:rFonts w:ascii="宋体" w:eastAsia="宋体" w:hAnsi="宋体"/>
                <w:szCs w:val="24"/>
              </w:rPr>
            </w:pPr>
          </w:p>
        </w:tc>
      </w:tr>
      <w:tr w:rsidR="00916965" w:rsidRPr="00CD409D" w14:paraId="10D4CF28" w14:textId="684FD175" w:rsidTr="003A5D6F">
        <w:tc>
          <w:tcPr>
            <w:tcW w:w="354" w:type="pct"/>
          </w:tcPr>
          <w:p w14:paraId="2A929570" w14:textId="77777777" w:rsidR="00916965" w:rsidRPr="00CD409D" w:rsidRDefault="00916965" w:rsidP="00916965">
            <w:pPr>
              <w:jc w:val="left"/>
              <w:rPr>
                <w:rFonts w:ascii="宋体" w:eastAsia="宋体" w:hAnsi="宋体"/>
                <w:szCs w:val="21"/>
              </w:rPr>
            </w:pPr>
            <w:r w:rsidRPr="00CD409D">
              <w:rPr>
                <w:rFonts w:ascii="宋体" w:eastAsia="宋体" w:hAnsi="宋体" w:hint="eastAsia"/>
                <w:szCs w:val="21"/>
              </w:rPr>
              <w:t>3</w:t>
            </w:r>
          </w:p>
        </w:tc>
        <w:tc>
          <w:tcPr>
            <w:tcW w:w="1095" w:type="pct"/>
            <w:vAlign w:val="center"/>
          </w:tcPr>
          <w:p w14:paraId="547BAF5F" w14:textId="7AEECE83" w:rsidR="00916965" w:rsidRPr="00CD409D" w:rsidRDefault="00916965" w:rsidP="00916965">
            <w:pPr>
              <w:jc w:val="left"/>
              <w:rPr>
                <w:rFonts w:ascii="宋体" w:eastAsia="宋体" w:hAnsi="宋体"/>
                <w:szCs w:val="24"/>
              </w:rPr>
            </w:pPr>
            <w:r w:rsidRPr="00CD409D">
              <w:rPr>
                <w:rFonts w:ascii="宋体" w:eastAsia="宋体" w:hAnsi="宋体" w:hint="eastAsia"/>
                <w:szCs w:val="21"/>
              </w:rPr>
              <w:t>静电纺丝机</w:t>
            </w:r>
          </w:p>
        </w:tc>
        <w:tc>
          <w:tcPr>
            <w:tcW w:w="811" w:type="pct"/>
            <w:vAlign w:val="center"/>
          </w:tcPr>
          <w:p w14:paraId="2803A681" w14:textId="77777777" w:rsidR="00916965" w:rsidRPr="00CD409D" w:rsidRDefault="00916965" w:rsidP="00916965">
            <w:pPr>
              <w:jc w:val="left"/>
              <w:rPr>
                <w:rFonts w:ascii="宋体" w:eastAsia="宋体" w:hAnsi="宋体"/>
                <w:szCs w:val="24"/>
              </w:rPr>
            </w:pPr>
            <w:r w:rsidRPr="00CD409D">
              <w:rPr>
                <w:rFonts w:ascii="宋体" w:eastAsia="宋体" w:hAnsi="宋体" w:hint="eastAsia"/>
                <w:szCs w:val="24"/>
              </w:rPr>
              <w:t>国产</w:t>
            </w:r>
          </w:p>
        </w:tc>
        <w:tc>
          <w:tcPr>
            <w:tcW w:w="471" w:type="pct"/>
          </w:tcPr>
          <w:p w14:paraId="2F177848" w14:textId="77777777" w:rsidR="00916965" w:rsidRPr="00CD409D" w:rsidRDefault="00916965" w:rsidP="00916965">
            <w:pPr>
              <w:jc w:val="left"/>
              <w:rPr>
                <w:rFonts w:ascii="宋体" w:eastAsia="宋体" w:hAnsi="宋体"/>
                <w:szCs w:val="24"/>
              </w:rPr>
            </w:pPr>
            <w:r w:rsidRPr="00CD409D">
              <w:rPr>
                <w:rFonts w:ascii="宋体" w:eastAsia="宋体" w:hAnsi="宋体" w:hint="eastAsia"/>
                <w:szCs w:val="24"/>
              </w:rPr>
              <w:t>1</w:t>
            </w:r>
          </w:p>
        </w:tc>
        <w:tc>
          <w:tcPr>
            <w:tcW w:w="683" w:type="pct"/>
          </w:tcPr>
          <w:p w14:paraId="326E3EB2" w14:textId="10EF6493" w:rsidR="00916965" w:rsidRPr="00CD409D" w:rsidRDefault="00916965" w:rsidP="00916965">
            <w:pPr>
              <w:jc w:val="left"/>
              <w:rPr>
                <w:rFonts w:ascii="宋体" w:eastAsia="宋体" w:hAnsi="宋体"/>
                <w:szCs w:val="24"/>
              </w:rPr>
            </w:pPr>
            <w:r>
              <w:rPr>
                <w:rFonts w:ascii="宋体" w:eastAsia="宋体" w:hAnsi="宋体" w:hint="eastAsia"/>
                <w:szCs w:val="24"/>
              </w:rPr>
              <w:t>台</w:t>
            </w:r>
          </w:p>
        </w:tc>
        <w:tc>
          <w:tcPr>
            <w:tcW w:w="770" w:type="pct"/>
            <w:vAlign w:val="bottom"/>
          </w:tcPr>
          <w:p w14:paraId="4A67F2A7" w14:textId="6ADD64BF" w:rsidR="00916965" w:rsidRPr="00CD409D" w:rsidRDefault="00916965" w:rsidP="00916965">
            <w:pPr>
              <w:jc w:val="left"/>
              <w:rPr>
                <w:rFonts w:ascii="宋体" w:eastAsia="宋体" w:hAnsi="宋体"/>
                <w:szCs w:val="24"/>
              </w:rPr>
            </w:pPr>
            <w:r>
              <w:rPr>
                <w:rFonts w:ascii="等线" w:eastAsia="等线" w:hAnsi="等线" w:hint="eastAsia"/>
                <w:color w:val="000000"/>
                <w:sz w:val="22"/>
              </w:rPr>
              <w:t>170000</w:t>
            </w:r>
          </w:p>
        </w:tc>
        <w:tc>
          <w:tcPr>
            <w:tcW w:w="817" w:type="pct"/>
          </w:tcPr>
          <w:p w14:paraId="5923631F" w14:textId="3D99A575" w:rsidR="00916965" w:rsidRPr="00CD409D" w:rsidRDefault="00916965" w:rsidP="00916965">
            <w:pPr>
              <w:jc w:val="left"/>
              <w:rPr>
                <w:rFonts w:ascii="宋体" w:eastAsia="宋体" w:hAnsi="宋体"/>
                <w:szCs w:val="24"/>
              </w:rPr>
            </w:pPr>
            <w:r w:rsidRPr="00CD409D">
              <w:rPr>
                <w:rFonts w:ascii="宋体" w:eastAsia="宋体" w:hAnsi="宋体" w:hint="eastAsia"/>
                <w:szCs w:val="24"/>
              </w:rPr>
              <w:t>核心设备</w:t>
            </w:r>
          </w:p>
        </w:tc>
      </w:tr>
      <w:tr w:rsidR="00916965" w:rsidRPr="00CD409D" w14:paraId="2D4769B6" w14:textId="3D9E9280" w:rsidTr="003A5D6F">
        <w:tc>
          <w:tcPr>
            <w:tcW w:w="354" w:type="pct"/>
          </w:tcPr>
          <w:p w14:paraId="4F1BE6E1" w14:textId="77777777" w:rsidR="00916965" w:rsidRPr="00CD409D" w:rsidRDefault="00916965" w:rsidP="00916965">
            <w:pPr>
              <w:jc w:val="left"/>
              <w:rPr>
                <w:rFonts w:ascii="宋体" w:eastAsia="宋体" w:hAnsi="宋体"/>
                <w:szCs w:val="21"/>
              </w:rPr>
            </w:pPr>
            <w:r w:rsidRPr="00CD409D">
              <w:rPr>
                <w:rFonts w:ascii="宋体" w:eastAsia="宋体" w:hAnsi="宋体" w:hint="eastAsia"/>
                <w:szCs w:val="21"/>
              </w:rPr>
              <w:t>4</w:t>
            </w:r>
          </w:p>
        </w:tc>
        <w:tc>
          <w:tcPr>
            <w:tcW w:w="1095" w:type="pct"/>
            <w:vAlign w:val="center"/>
          </w:tcPr>
          <w:p w14:paraId="7C752C29" w14:textId="0128C955" w:rsidR="00916965" w:rsidRPr="00CD409D" w:rsidRDefault="00916965" w:rsidP="00916965">
            <w:pPr>
              <w:jc w:val="left"/>
              <w:rPr>
                <w:rFonts w:ascii="宋体" w:eastAsia="宋体" w:hAnsi="宋体"/>
                <w:szCs w:val="24"/>
              </w:rPr>
            </w:pPr>
            <w:r w:rsidRPr="00CD409D">
              <w:rPr>
                <w:rFonts w:ascii="宋体" w:eastAsia="宋体" w:hAnsi="宋体" w:hint="eastAsia"/>
                <w:szCs w:val="21"/>
              </w:rPr>
              <w:t>真空干燥箱</w:t>
            </w:r>
            <w:r>
              <w:rPr>
                <w:rFonts w:ascii="宋体" w:eastAsia="宋体" w:hAnsi="宋体" w:hint="eastAsia"/>
                <w:szCs w:val="21"/>
              </w:rPr>
              <w:t>（配</w:t>
            </w:r>
            <w:r w:rsidRPr="00CD409D">
              <w:rPr>
                <w:rFonts w:ascii="宋体" w:eastAsia="宋体" w:hAnsi="宋体" w:hint="eastAsia"/>
                <w:szCs w:val="21"/>
              </w:rPr>
              <w:t>真空泵</w:t>
            </w:r>
            <w:r>
              <w:rPr>
                <w:rFonts w:ascii="宋体" w:eastAsia="宋体" w:hAnsi="宋体" w:hint="eastAsia"/>
                <w:szCs w:val="21"/>
              </w:rPr>
              <w:t>）</w:t>
            </w:r>
          </w:p>
        </w:tc>
        <w:tc>
          <w:tcPr>
            <w:tcW w:w="811" w:type="pct"/>
            <w:vAlign w:val="center"/>
          </w:tcPr>
          <w:p w14:paraId="362C2CB6" w14:textId="77777777" w:rsidR="00916965" w:rsidRPr="00CD409D" w:rsidRDefault="00916965" w:rsidP="00916965">
            <w:pPr>
              <w:jc w:val="left"/>
              <w:rPr>
                <w:rFonts w:ascii="宋体" w:eastAsia="宋体" w:hAnsi="宋体"/>
                <w:szCs w:val="24"/>
              </w:rPr>
            </w:pPr>
            <w:r w:rsidRPr="00CD409D">
              <w:rPr>
                <w:rFonts w:ascii="宋体" w:eastAsia="宋体" w:hAnsi="宋体" w:hint="eastAsia"/>
                <w:szCs w:val="24"/>
              </w:rPr>
              <w:t>国产</w:t>
            </w:r>
          </w:p>
        </w:tc>
        <w:tc>
          <w:tcPr>
            <w:tcW w:w="471" w:type="pct"/>
          </w:tcPr>
          <w:p w14:paraId="57BC19DB" w14:textId="77777777" w:rsidR="00916965" w:rsidRPr="00CD409D" w:rsidRDefault="00916965" w:rsidP="00916965">
            <w:pPr>
              <w:jc w:val="left"/>
              <w:rPr>
                <w:rFonts w:ascii="宋体" w:eastAsia="宋体" w:hAnsi="宋体"/>
                <w:szCs w:val="24"/>
              </w:rPr>
            </w:pPr>
            <w:r w:rsidRPr="00CD409D">
              <w:rPr>
                <w:rFonts w:ascii="宋体" w:eastAsia="宋体" w:hAnsi="宋体" w:hint="eastAsia"/>
                <w:szCs w:val="24"/>
              </w:rPr>
              <w:t>1</w:t>
            </w:r>
          </w:p>
        </w:tc>
        <w:tc>
          <w:tcPr>
            <w:tcW w:w="683" w:type="pct"/>
          </w:tcPr>
          <w:p w14:paraId="6638DB4B" w14:textId="72882AE1" w:rsidR="00916965" w:rsidRPr="00CD409D" w:rsidRDefault="00916965" w:rsidP="00916965">
            <w:pPr>
              <w:jc w:val="left"/>
              <w:rPr>
                <w:rFonts w:ascii="宋体" w:eastAsia="宋体" w:hAnsi="宋体"/>
                <w:szCs w:val="24"/>
              </w:rPr>
            </w:pPr>
            <w:r>
              <w:rPr>
                <w:rFonts w:ascii="宋体" w:eastAsia="宋体" w:hAnsi="宋体" w:hint="eastAsia"/>
                <w:szCs w:val="24"/>
              </w:rPr>
              <w:t>套</w:t>
            </w:r>
          </w:p>
        </w:tc>
        <w:tc>
          <w:tcPr>
            <w:tcW w:w="770" w:type="pct"/>
            <w:vAlign w:val="bottom"/>
          </w:tcPr>
          <w:p w14:paraId="2E41CC4D" w14:textId="0FF2072C" w:rsidR="00916965" w:rsidRPr="00CD409D" w:rsidRDefault="00916965" w:rsidP="00916965">
            <w:pPr>
              <w:jc w:val="left"/>
              <w:rPr>
                <w:rFonts w:ascii="宋体" w:eastAsia="宋体" w:hAnsi="宋体"/>
                <w:szCs w:val="24"/>
              </w:rPr>
            </w:pPr>
            <w:r>
              <w:rPr>
                <w:rFonts w:ascii="等线" w:eastAsia="等线" w:hAnsi="等线" w:hint="eastAsia"/>
                <w:color w:val="000000"/>
                <w:sz w:val="22"/>
              </w:rPr>
              <w:t>7000</w:t>
            </w:r>
          </w:p>
        </w:tc>
        <w:tc>
          <w:tcPr>
            <w:tcW w:w="817" w:type="pct"/>
          </w:tcPr>
          <w:p w14:paraId="0767041B" w14:textId="77777777" w:rsidR="00916965" w:rsidRPr="00CD409D" w:rsidRDefault="00916965" w:rsidP="00916965">
            <w:pPr>
              <w:jc w:val="left"/>
              <w:rPr>
                <w:rFonts w:ascii="宋体" w:eastAsia="宋体" w:hAnsi="宋体"/>
                <w:szCs w:val="24"/>
              </w:rPr>
            </w:pPr>
          </w:p>
        </w:tc>
      </w:tr>
      <w:tr w:rsidR="00916965" w:rsidRPr="00CD409D" w14:paraId="5A2E9527" w14:textId="16153DDA" w:rsidTr="003A5D6F">
        <w:tc>
          <w:tcPr>
            <w:tcW w:w="354" w:type="pct"/>
          </w:tcPr>
          <w:p w14:paraId="27AF2663" w14:textId="77777777" w:rsidR="00916965" w:rsidRPr="00CD409D" w:rsidRDefault="00916965" w:rsidP="00916965">
            <w:pPr>
              <w:jc w:val="left"/>
              <w:rPr>
                <w:rFonts w:ascii="宋体" w:eastAsia="宋体" w:hAnsi="宋体"/>
                <w:szCs w:val="21"/>
              </w:rPr>
            </w:pPr>
            <w:r w:rsidRPr="00CD409D">
              <w:rPr>
                <w:rFonts w:ascii="宋体" w:eastAsia="宋体" w:hAnsi="宋体" w:hint="eastAsia"/>
                <w:szCs w:val="21"/>
              </w:rPr>
              <w:t>5</w:t>
            </w:r>
          </w:p>
        </w:tc>
        <w:tc>
          <w:tcPr>
            <w:tcW w:w="1095" w:type="pct"/>
            <w:vAlign w:val="center"/>
          </w:tcPr>
          <w:p w14:paraId="05607172" w14:textId="41232A7A" w:rsidR="00916965" w:rsidRPr="00CD409D" w:rsidRDefault="00916965" w:rsidP="00916965">
            <w:pPr>
              <w:jc w:val="left"/>
              <w:rPr>
                <w:rFonts w:ascii="宋体" w:eastAsia="宋体" w:hAnsi="宋体"/>
                <w:szCs w:val="24"/>
              </w:rPr>
            </w:pPr>
            <w:r w:rsidRPr="00137960">
              <w:rPr>
                <w:rFonts w:ascii="宋体" w:eastAsia="宋体" w:hAnsi="宋体" w:hint="eastAsia"/>
                <w:szCs w:val="21"/>
              </w:rPr>
              <w:t>自动滴定仪</w:t>
            </w:r>
          </w:p>
        </w:tc>
        <w:tc>
          <w:tcPr>
            <w:tcW w:w="811" w:type="pct"/>
            <w:vAlign w:val="center"/>
          </w:tcPr>
          <w:p w14:paraId="5FECCED8" w14:textId="77777777" w:rsidR="00916965" w:rsidRPr="00CD409D" w:rsidRDefault="00916965" w:rsidP="00916965">
            <w:pPr>
              <w:jc w:val="left"/>
              <w:rPr>
                <w:rFonts w:ascii="宋体" w:eastAsia="宋体" w:hAnsi="宋体"/>
                <w:szCs w:val="24"/>
              </w:rPr>
            </w:pPr>
            <w:r w:rsidRPr="00CD409D">
              <w:rPr>
                <w:rFonts w:ascii="宋体" w:eastAsia="宋体" w:hAnsi="宋体" w:hint="eastAsia"/>
                <w:szCs w:val="24"/>
              </w:rPr>
              <w:t>国产</w:t>
            </w:r>
          </w:p>
        </w:tc>
        <w:tc>
          <w:tcPr>
            <w:tcW w:w="471" w:type="pct"/>
          </w:tcPr>
          <w:p w14:paraId="1AC829A9" w14:textId="77777777" w:rsidR="00916965" w:rsidRPr="00CD409D" w:rsidRDefault="00916965" w:rsidP="00916965">
            <w:pPr>
              <w:jc w:val="left"/>
              <w:rPr>
                <w:rFonts w:ascii="宋体" w:eastAsia="宋体" w:hAnsi="宋体"/>
                <w:szCs w:val="24"/>
              </w:rPr>
            </w:pPr>
            <w:r w:rsidRPr="00CD409D">
              <w:rPr>
                <w:rFonts w:ascii="宋体" w:eastAsia="宋体" w:hAnsi="宋体" w:hint="eastAsia"/>
                <w:szCs w:val="24"/>
              </w:rPr>
              <w:t>1</w:t>
            </w:r>
          </w:p>
        </w:tc>
        <w:tc>
          <w:tcPr>
            <w:tcW w:w="683" w:type="pct"/>
          </w:tcPr>
          <w:p w14:paraId="0BF2EF2C" w14:textId="77777777" w:rsidR="00916965" w:rsidRPr="00CD409D" w:rsidRDefault="00916965" w:rsidP="00916965">
            <w:pPr>
              <w:jc w:val="left"/>
              <w:rPr>
                <w:rFonts w:ascii="宋体" w:eastAsia="宋体" w:hAnsi="宋体"/>
                <w:szCs w:val="24"/>
              </w:rPr>
            </w:pPr>
            <w:r w:rsidRPr="00CD409D">
              <w:rPr>
                <w:rFonts w:ascii="宋体" w:eastAsia="宋体" w:hAnsi="宋体" w:hint="eastAsia"/>
                <w:szCs w:val="24"/>
              </w:rPr>
              <w:t>台</w:t>
            </w:r>
          </w:p>
        </w:tc>
        <w:tc>
          <w:tcPr>
            <w:tcW w:w="770" w:type="pct"/>
            <w:vAlign w:val="bottom"/>
          </w:tcPr>
          <w:p w14:paraId="01CE15FF" w14:textId="5309CCCB" w:rsidR="00916965" w:rsidRPr="00CD409D" w:rsidRDefault="00916965" w:rsidP="00916965">
            <w:pPr>
              <w:jc w:val="left"/>
              <w:rPr>
                <w:rFonts w:ascii="宋体" w:eastAsia="宋体" w:hAnsi="宋体"/>
                <w:szCs w:val="24"/>
              </w:rPr>
            </w:pPr>
            <w:r>
              <w:rPr>
                <w:rFonts w:ascii="等线" w:eastAsia="等线" w:hAnsi="等线" w:hint="eastAsia"/>
                <w:color w:val="000000"/>
                <w:sz w:val="22"/>
              </w:rPr>
              <w:t>42000</w:t>
            </w:r>
          </w:p>
        </w:tc>
        <w:tc>
          <w:tcPr>
            <w:tcW w:w="817" w:type="pct"/>
          </w:tcPr>
          <w:p w14:paraId="47F296F5" w14:textId="77777777" w:rsidR="00916965" w:rsidRPr="00CD409D" w:rsidRDefault="00916965" w:rsidP="00916965">
            <w:pPr>
              <w:jc w:val="left"/>
              <w:rPr>
                <w:rFonts w:ascii="宋体" w:eastAsia="宋体" w:hAnsi="宋体"/>
                <w:szCs w:val="24"/>
              </w:rPr>
            </w:pPr>
          </w:p>
        </w:tc>
      </w:tr>
      <w:tr w:rsidR="00916965" w:rsidRPr="00CD409D" w14:paraId="6D0649C1" w14:textId="409608C6" w:rsidTr="003A5D6F">
        <w:tc>
          <w:tcPr>
            <w:tcW w:w="354" w:type="pct"/>
          </w:tcPr>
          <w:p w14:paraId="481CD7E1" w14:textId="77777777" w:rsidR="00916965" w:rsidRPr="00CD409D" w:rsidRDefault="00916965" w:rsidP="00916965">
            <w:pPr>
              <w:jc w:val="left"/>
              <w:rPr>
                <w:rFonts w:ascii="宋体" w:eastAsia="宋体" w:hAnsi="宋体"/>
                <w:szCs w:val="21"/>
              </w:rPr>
            </w:pPr>
            <w:r w:rsidRPr="00CD409D">
              <w:rPr>
                <w:rFonts w:ascii="宋体" w:eastAsia="宋体" w:hAnsi="宋体" w:hint="eastAsia"/>
                <w:szCs w:val="21"/>
              </w:rPr>
              <w:t>6</w:t>
            </w:r>
          </w:p>
        </w:tc>
        <w:tc>
          <w:tcPr>
            <w:tcW w:w="1095" w:type="pct"/>
            <w:vAlign w:val="center"/>
          </w:tcPr>
          <w:p w14:paraId="1592B400" w14:textId="6A623FE4" w:rsidR="00916965" w:rsidRPr="00CD409D" w:rsidRDefault="00916965" w:rsidP="00916965">
            <w:pPr>
              <w:jc w:val="left"/>
              <w:rPr>
                <w:rFonts w:ascii="宋体" w:eastAsia="宋体" w:hAnsi="宋体"/>
                <w:szCs w:val="24"/>
              </w:rPr>
            </w:pPr>
            <w:r w:rsidRPr="00137960">
              <w:rPr>
                <w:rFonts w:ascii="宋体" w:eastAsia="宋体" w:hAnsi="宋体" w:hint="eastAsia"/>
                <w:szCs w:val="21"/>
              </w:rPr>
              <w:t>马弗炉</w:t>
            </w:r>
          </w:p>
        </w:tc>
        <w:tc>
          <w:tcPr>
            <w:tcW w:w="811" w:type="pct"/>
            <w:vAlign w:val="center"/>
          </w:tcPr>
          <w:p w14:paraId="38100EA3" w14:textId="77777777" w:rsidR="00916965" w:rsidRPr="00CD409D" w:rsidRDefault="00916965" w:rsidP="00916965">
            <w:pPr>
              <w:jc w:val="left"/>
              <w:rPr>
                <w:rFonts w:ascii="宋体" w:eastAsia="宋体" w:hAnsi="宋体"/>
                <w:szCs w:val="24"/>
              </w:rPr>
            </w:pPr>
            <w:r w:rsidRPr="00CD409D">
              <w:rPr>
                <w:rFonts w:ascii="宋体" w:eastAsia="宋体" w:hAnsi="宋体" w:hint="eastAsia"/>
                <w:szCs w:val="24"/>
              </w:rPr>
              <w:t>国产</w:t>
            </w:r>
          </w:p>
        </w:tc>
        <w:tc>
          <w:tcPr>
            <w:tcW w:w="471" w:type="pct"/>
          </w:tcPr>
          <w:p w14:paraId="5B0E4440" w14:textId="77777777" w:rsidR="00916965" w:rsidRPr="00CD409D" w:rsidRDefault="00916965" w:rsidP="00916965">
            <w:pPr>
              <w:jc w:val="left"/>
              <w:rPr>
                <w:rFonts w:ascii="宋体" w:eastAsia="宋体" w:hAnsi="宋体"/>
                <w:szCs w:val="24"/>
              </w:rPr>
            </w:pPr>
            <w:r w:rsidRPr="00CD409D">
              <w:rPr>
                <w:rFonts w:ascii="宋体" w:eastAsia="宋体" w:hAnsi="宋体" w:hint="eastAsia"/>
                <w:szCs w:val="24"/>
              </w:rPr>
              <w:t>1</w:t>
            </w:r>
          </w:p>
        </w:tc>
        <w:tc>
          <w:tcPr>
            <w:tcW w:w="683" w:type="pct"/>
          </w:tcPr>
          <w:p w14:paraId="4D5D3E90" w14:textId="699DBAA8" w:rsidR="00916965" w:rsidRPr="00CD409D" w:rsidRDefault="00916965" w:rsidP="00916965">
            <w:pPr>
              <w:jc w:val="left"/>
              <w:rPr>
                <w:rFonts w:ascii="宋体" w:eastAsia="宋体" w:hAnsi="宋体"/>
                <w:szCs w:val="24"/>
              </w:rPr>
            </w:pPr>
            <w:r>
              <w:rPr>
                <w:rFonts w:ascii="宋体" w:eastAsia="宋体" w:hAnsi="宋体" w:hint="eastAsia"/>
                <w:szCs w:val="24"/>
              </w:rPr>
              <w:t>台</w:t>
            </w:r>
          </w:p>
        </w:tc>
        <w:tc>
          <w:tcPr>
            <w:tcW w:w="770" w:type="pct"/>
            <w:vAlign w:val="bottom"/>
          </w:tcPr>
          <w:p w14:paraId="0D36090F" w14:textId="3A026F39" w:rsidR="00916965" w:rsidRPr="00CD409D" w:rsidRDefault="00916965" w:rsidP="00916965">
            <w:pPr>
              <w:jc w:val="left"/>
              <w:rPr>
                <w:rFonts w:ascii="宋体" w:eastAsia="宋体" w:hAnsi="宋体"/>
                <w:szCs w:val="24"/>
              </w:rPr>
            </w:pPr>
            <w:r>
              <w:rPr>
                <w:rFonts w:ascii="等线" w:eastAsia="等线" w:hAnsi="等线" w:hint="eastAsia"/>
                <w:color w:val="000000"/>
                <w:sz w:val="22"/>
              </w:rPr>
              <w:t>12000</w:t>
            </w:r>
          </w:p>
        </w:tc>
        <w:tc>
          <w:tcPr>
            <w:tcW w:w="817" w:type="pct"/>
          </w:tcPr>
          <w:p w14:paraId="56DB709D" w14:textId="77777777" w:rsidR="00916965" w:rsidRPr="00CD409D" w:rsidRDefault="00916965" w:rsidP="00916965">
            <w:pPr>
              <w:jc w:val="left"/>
              <w:rPr>
                <w:rFonts w:ascii="宋体" w:eastAsia="宋体" w:hAnsi="宋体"/>
                <w:szCs w:val="24"/>
              </w:rPr>
            </w:pPr>
          </w:p>
        </w:tc>
      </w:tr>
      <w:tr w:rsidR="00916965" w:rsidRPr="00CD409D" w14:paraId="2B8269F9" w14:textId="77777777" w:rsidTr="003A5D6F">
        <w:tc>
          <w:tcPr>
            <w:tcW w:w="354" w:type="pct"/>
          </w:tcPr>
          <w:p w14:paraId="551212F7" w14:textId="77777777" w:rsidR="00916965" w:rsidRPr="00CD409D" w:rsidRDefault="00916965" w:rsidP="00916965">
            <w:pPr>
              <w:jc w:val="left"/>
              <w:rPr>
                <w:rFonts w:ascii="宋体" w:eastAsia="宋体" w:hAnsi="宋体"/>
                <w:szCs w:val="21"/>
              </w:rPr>
            </w:pPr>
          </w:p>
        </w:tc>
        <w:tc>
          <w:tcPr>
            <w:tcW w:w="1095" w:type="pct"/>
            <w:vAlign w:val="center"/>
          </w:tcPr>
          <w:p w14:paraId="316E74F1" w14:textId="77777777" w:rsidR="00916965" w:rsidRPr="00137960" w:rsidRDefault="00916965" w:rsidP="00916965">
            <w:pPr>
              <w:jc w:val="left"/>
              <w:rPr>
                <w:rFonts w:ascii="宋体" w:eastAsia="宋体" w:hAnsi="宋体"/>
                <w:szCs w:val="21"/>
              </w:rPr>
            </w:pPr>
          </w:p>
        </w:tc>
        <w:tc>
          <w:tcPr>
            <w:tcW w:w="811" w:type="pct"/>
            <w:vAlign w:val="center"/>
          </w:tcPr>
          <w:p w14:paraId="758908A8" w14:textId="77777777" w:rsidR="00916965" w:rsidRPr="00CD409D" w:rsidRDefault="00916965" w:rsidP="00916965">
            <w:pPr>
              <w:jc w:val="left"/>
              <w:rPr>
                <w:rFonts w:ascii="宋体" w:eastAsia="宋体" w:hAnsi="宋体"/>
                <w:szCs w:val="24"/>
              </w:rPr>
            </w:pPr>
          </w:p>
        </w:tc>
        <w:tc>
          <w:tcPr>
            <w:tcW w:w="471" w:type="pct"/>
          </w:tcPr>
          <w:p w14:paraId="251DFD55" w14:textId="77777777" w:rsidR="00916965" w:rsidRPr="00CD409D" w:rsidRDefault="00916965" w:rsidP="00916965">
            <w:pPr>
              <w:jc w:val="left"/>
              <w:rPr>
                <w:rFonts w:ascii="宋体" w:eastAsia="宋体" w:hAnsi="宋体"/>
                <w:szCs w:val="24"/>
              </w:rPr>
            </w:pPr>
          </w:p>
        </w:tc>
        <w:tc>
          <w:tcPr>
            <w:tcW w:w="683" w:type="pct"/>
          </w:tcPr>
          <w:p w14:paraId="0A8C79BA" w14:textId="4AC60B90" w:rsidR="00916965" w:rsidRDefault="00916965" w:rsidP="00916965">
            <w:pPr>
              <w:jc w:val="left"/>
              <w:rPr>
                <w:rFonts w:ascii="宋体" w:eastAsia="宋体" w:hAnsi="宋体"/>
                <w:szCs w:val="24"/>
              </w:rPr>
            </w:pPr>
            <w:r>
              <w:rPr>
                <w:rFonts w:ascii="宋体" w:eastAsia="宋体" w:hAnsi="宋体" w:hint="eastAsia"/>
                <w:szCs w:val="24"/>
              </w:rPr>
              <w:t>合计</w:t>
            </w:r>
          </w:p>
        </w:tc>
        <w:tc>
          <w:tcPr>
            <w:tcW w:w="770" w:type="pct"/>
            <w:vAlign w:val="bottom"/>
          </w:tcPr>
          <w:p w14:paraId="4A2691DD" w14:textId="02C61DB0" w:rsidR="00916965" w:rsidRDefault="00916965" w:rsidP="00916965">
            <w:pPr>
              <w:jc w:val="left"/>
              <w:rPr>
                <w:rFonts w:ascii="等线" w:eastAsia="等线" w:hAnsi="等线"/>
                <w:color w:val="000000"/>
                <w:sz w:val="22"/>
              </w:rPr>
            </w:pPr>
            <w:r>
              <w:rPr>
                <w:rFonts w:ascii="等线" w:eastAsia="等线" w:hAnsi="等线" w:hint="eastAsia"/>
                <w:color w:val="000000"/>
                <w:sz w:val="22"/>
              </w:rPr>
              <w:t>290000</w:t>
            </w:r>
          </w:p>
        </w:tc>
        <w:tc>
          <w:tcPr>
            <w:tcW w:w="817" w:type="pct"/>
          </w:tcPr>
          <w:p w14:paraId="44B69517" w14:textId="77777777" w:rsidR="00916965" w:rsidRPr="00CD409D" w:rsidRDefault="00916965" w:rsidP="00916965">
            <w:pPr>
              <w:jc w:val="left"/>
              <w:rPr>
                <w:rFonts w:ascii="宋体" w:eastAsia="宋体" w:hAnsi="宋体"/>
                <w:szCs w:val="24"/>
              </w:rPr>
            </w:pPr>
          </w:p>
        </w:tc>
      </w:tr>
    </w:tbl>
    <w:p w14:paraId="467D4FDB" w14:textId="42DB21A2" w:rsidR="00CD409D" w:rsidRPr="00CD409D" w:rsidRDefault="00CD409D" w:rsidP="00CD409D">
      <w:pPr>
        <w:adjustRightInd w:val="0"/>
        <w:snapToGrid w:val="0"/>
        <w:spacing w:line="360" w:lineRule="auto"/>
        <w:rPr>
          <w:rFonts w:ascii="宋体" w:eastAsia="宋体" w:hAnsi="宋体" w:cs="宋体"/>
          <w:b/>
          <w:bCs/>
          <w:szCs w:val="21"/>
        </w:rPr>
      </w:pPr>
      <w:r w:rsidRPr="00CD409D">
        <w:rPr>
          <w:rFonts w:ascii="宋体" w:eastAsia="宋体" w:hAnsi="宋体" w:cs="宋体" w:hint="eastAsia"/>
          <w:b/>
          <w:bCs/>
          <w:szCs w:val="21"/>
        </w:rPr>
        <w:t>备注</w:t>
      </w:r>
      <w:r w:rsidRPr="00CD409D">
        <w:rPr>
          <w:rFonts w:ascii="宋体" w:eastAsia="宋体" w:hAnsi="宋体" w:cs="宋体"/>
          <w:b/>
          <w:bCs/>
          <w:szCs w:val="21"/>
        </w:rPr>
        <w:t>：</w:t>
      </w:r>
      <w:r w:rsidRPr="00CD409D">
        <w:rPr>
          <w:rFonts w:ascii="宋体" w:eastAsia="宋体" w:hAnsi="宋体" w:cs="宋体" w:hint="eastAsia"/>
          <w:b/>
          <w:bCs/>
          <w:szCs w:val="21"/>
        </w:rPr>
        <w:t>上表中</w:t>
      </w:r>
      <w:r w:rsidRPr="00CD409D">
        <w:rPr>
          <w:rFonts w:ascii="宋体" w:eastAsia="宋体" w:hAnsi="宋体" w:cs="宋体"/>
          <w:b/>
          <w:bCs/>
          <w:szCs w:val="21"/>
        </w:rPr>
        <w:t>第3项“</w:t>
      </w:r>
      <w:r w:rsidR="00137960">
        <w:rPr>
          <w:rFonts w:ascii="宋体" w:eastAsia="宋体" w:hAnsi="宋体" w:hint="eastAsia"/>
          <w:szCs w:val="21"/>
        </w:rPr>
        <w:t>静电纺丝机</w:t>
      </w:r>
      <w:r w:rsidRPr="00CD409D">
        <w:rPr>
          <w:rFonts w:ascii="宋体" w:eastAsia="宋体" w:hAnsi="宋体" w:cs="宋体" w:hint="eastAsia"/>
          <w:b/>
          <w:bCs/>
          <w:szCs w:val="21"/>
        </w:rPr>
        <w:t>”为</w:t>
      </w:r>
      <w:r w:rsidRPr="00CD409D">
        <w:rPr>
          <w:rFonts w:ascii="宋体" w:eastAsia="宋体" w:hAnsi="宋体" w:cs="宋体"/>
          <w:b/>
          <w:bCs/>
          <w:szCs w:val="21"/>
        </w:rPr>
        <w:t>本项目</w:t>
      </w:r>
      <w:r w:rsidRPr="00CD409D">
        <w:rPr>
          <w:rFonts w:ascii="宋体" w:eastAsia="宋体" w:hAnsi="宋体" w:cs="宋体" w:hint="eastAsia"/>
          <w:b/>
          <w:bCs/>
          <w:szCs w:val="21"/>
        </w:rPr>
        <w:t>核心</w:t>
      </w:r>
      <w:r w:rsidRPr="00CD409D">
        <w:rPr>
          <w:rFonts w:ascii="宋体" w:eastAsia="宋体" w:hAnsi="宋体" w:cs="宋体"/>
          <w:b/>
          <w:bCs/>
          <w:szCs w:val="21"/>
        </w:rPr>
        <w:t>产品</w:t>
      </w:r>
      <w:r w:rsidRPr="00CD409D">
        <w:rPr>
          <w:rFonts w:ascii="宋体" w:eastAsia="宋体" w:hAnsi="宋体" w:cs="宋体" w:hint="eastAsia"/>
          <w:b/>
          <w:bCs/>
          <w:szCs w:val="21"/>
        </w:rPr>
        <w:t>。</w:t>
      </w:r>
    </w:p>
    <w:p w14:paraId="4308694E" w14:textId="77777777" w:rsidR="00137960" w:rsidRDefault="00137960">
      <w:pPr>
        <w:adjustRightInd w:val="0"/>
        <w:snapToGrid w:val="0"/>
        <w:spacing w:line="360" w:lineRule="auto"/>
        <w:rPr>
          <w:b/>
          <w:kern w:val="0"/>
          <w:sz w:val="24"/>
        </w:rPr>
      </w:pPr>
    </w:p>
    <w:p w14:paraId="7926939C" w14:textId="630E9F76" w:rsidR="002F4E88" w:rsidRDefault="00833B3A">
      <w:pPr>
        <w:adjustRightInd w:val="0"/>
        <w:snapToGrid w:val="0"/>
        <w:spacing w:line="360" w:lineRule="auto"/>
        <w:rPr>
          <w:b/>
          <w:kern w:val="0"/>
          <w:sz w:val="24"/>
        </w:rPr>
      </w:pPr>
      <w:r w:rsidRPr="00DF2288">
        <w:rPr>
          <w:rFonts w:hint="eastAsia"/>
          <w:b/>
          <w:kern w:val="0"/>
          <w:sz w:val="24"/>
        </w:rPr>
        <w:t>附件</w:t>
      </w:r>
      <w:r w:rsidRPr="00DF2288">
        <w:rPr>
          <w:rFonts w:hint="eastAsia"/>
          <w:b/>
          <w:kern w:val="0"/>
          <w:sz w:val="24"/>
        </w:rPr>
        <w:t>1</w:t>
      </w:r>
      <w:r w:rsidRPr="00DF2288">
        <w:rPr>
          <w:rFonts w:hint="eastAsia"/>
          <w:b/>
          <w:kern w:val="0"/>
          <w:sz w:val="24"/>
        </w:rPr>
        <w:t>：购置需求</w:t>
      </w:r>
    </w:p>
    <w:p w14:paraId="12DD7BB1" w14:textId="57F9C314" w:rsidR="008E58B3" w:rsidRPr="00DF2288" w:rsidRDefault="008E58B3">
      <w:pPr>
        <w:adjustRightInd w:val="0"/>
        <w:snapToGrid w:val="0"/>
        <w:spacing w:line="360" w:lineRule="auto"/>
        <w:rPr>
          <w:b/>
          <w:kern w:val="0"/>
          <w:sz w:val="24"/>
        </w:rPr>
      </w:pPr>
    </w:p>
    <w:p w14:paraId="295572B5" w14:textId="65B29CBC" w:rsidR="00237AF0" w:rsidRPr="001B4EF2" w:rsidRDefault="002F4E88" w:rsidP="00237AF0">
      <w:pPr>
        <w:adjustRightInd w:val="0"/>
        <w:snapToGrid w:val="0"/>
        <w:spacing w:line="360" w:lineRule="auto"/>
        <w:ind w:firstLineChars="1400" w:firstLine="2951"/>
        <w:rPr>
          <w:rFonts w:ascii="宋体" w:eastAsia="宋体" w:hAnsi="宋体"/>
          <w:b/>
          <w:kern w:val="0"/>
          <w:szCs w:val="21"/>
        </w:rPr>
      </w:pPr>
      <w:proofErr w:type="gramStart"/>
      <w:r w:rsidRPr="001B4EF2">
        <w:rPr>
          <w:rFonts w:ascii="宋体" w:eastAsia="宋体" w:hAnsi="宋体" w:hint="eastAsia"/>
          <w:b/>
          <w:kern w:val="0"/>
          <w:szCs w:val="21"/>
        </w:rPr>
        <w:t>一</w:t>
      </w:r>
      <w:proofErr w:type="gramEnd"/>
      <w:r w:rsidRPr="001B4EF2">
        <w:rPr>
          <w:rFonts w:ascii="宋体" w:eastAsia="宋体" w:hAnsi="宋体" w:hint="eastAsia"/>
          <w:b/>
          <w:kern w:val="0"/>
          <w:szCs w:val="21"/>
        </w:rPr>
        <w:t xml:space="preserve"> </w:t>
      </w:r>
      <w:r w:rsidR="00237AF0" w:rsidRPr="001B4EF2">
        <w:rPr>
          <w:rFonts w:ascii="宋体" w:eastAsia="宋体" w:hAnsi="宋体" w:hint="eastAsia"/>
          <w:b/>
          <w:kern w:val="0"/>
          <w:szCs w:val="21"/>
        </w:rPr>
        <w:t>紫外可见分光光度计</w:t>
      </w:r>
    </w:p>
    <w:p w14:paraId="61FCBE54" w14:textId="515AF428" w:rsidR="008E58B3" w:rsidRPr="001B4EF2" w:rsidRDefault="00833B3A">
      <w:pPr>
        <w:adjustRightInd w:val="0"/>
        <w:snapToGrid w:val="0"/>
        <w:spacing w:line="360" w:lineRule="auto"/>
        <w:rPr>
          <w:rFonts w:ascii="宋体" w:eastAsia="宋体" w:hAnsi="宋体"/>
          <w:b/>
          <w:kern w:val="0"/>
          <w:szCs w:val="21"/>
        </w:rPr>
      </w:pPr>
      <w:r w:rsidRPr="001B4EF2">
        <w:rPr>
          <w:rFonts w:ascii="宋体" w:eastAsia="宋体" w:hAnsi="宋体" w:hint="eastAsia"/>
          <w:b/>
          <w:kern w:val="0"/>
          <w:szCs w:val="21"/>
        </w:rPr>
        <w:t>一、应用背景</w:t>
      </w:r>
    </w:p>
    <w:p w14:paraId="4CC25D14" w14:textId="77777777" w:rsidR="00237AF0" w:rsidRPr="001B4EF2" w:rsidRDefault="00237AF0" w:rsidP="00237AF0">
      <w:pPr>
        <w:adjustRightInd w:val="0"/>
        <w:snapToGrid w:val="0"/>
        <w:spacing w:line="360" w:lineRule="auto"/>
        <w:ind w:firstLineChars="200" w:firstLine="420"/>
        <w:rPr>
          <w:rFonts w:ascii="宋体" w:eastAsia="宋体" w:hAnsi="宋体" w:cs="Arial"/>
          <w:szCs w:val="21"/>
          <w:shd w:val="clear" w:color="auto" w:fill="FFFFFF"/>
        </w:rPr>
      </w:pPr>
      <w:r w:rsidRPr="001B4EF2">
        <w:rPr>
          <w:rFonts w:ascii="宋体" w:eastAsia="宋体" w:hAnsi="宋体" w:cs="Arial"/>
          <w:szCs w:val="21"/>
          <w:shd w:val="clear" w:color="auto" w:fill="FFFFFF"/>
        </w:rPr>
        <w:t>在水和废水监测中的应用，对于一个水系的监测分析和综合评价，一般包括水相(溶液本身)、固相(悬浮物、底质)、生物相(水生生物)。在水质的常规监测中，紫外可见分光光度法占有较大的比重。由于水和废水的成分复杂多变，待测物的浓度和干扰物的浓度差别很大，在具体分析时必须选择好分析方法。</w:t>
      </w:r>
    </w:p>
    <w:p w14:paraId="0513C2B3" w14:textId="715E6129" w:rsidR="008E58B3" w:rsidRPr="001B4EF2" w:rsidRDefault="00833B3A" w:rsidP="000A5329">
      <w:pPr>
        <w:adjustRightInd w:val="0"/>
        <w:snapToGrid w:val="0"/>
        <w:spacing w:line="360" w:lineRule="auto"/>
        <w:rPr>
          <w:rFonts w:ascii="宋体" w:eastAsia="宋体" w:hAnsi="宋体"/>
          <w:b/>
          <w:kern w:val="0"/>
          <w:szCs w:val="21"/>
        </w:rPr>
      </w:pPr>
      <w:r w:rsidRPr="001B4EF2">
        <w:rPr>
          <w:rFonts w:ascii="宋体" w:eastAsia="宋体" w:hAnsi="宋体" w:hint="eastAsia"/>
          <w:b/>
          <w:kern w:val="0"/>
          <w:szCs w:val="21"/>
        </w:rPr>
        <w:t>二、基本配置</w:t>
      </w:r>
      <w:r w:rsidR="00F02BBA" w:rsidRPr="001B4EF2">
        <w:rPr>
          <w:rFonts w:ascii="宋体" w:eastAsia="宋体" w:hAnsi="宋体" w:hint="eastAsia"/>
          <w:b/>
          <w:kern w:val="0"/>
          <w:szCs w:val="21"/>
        </w:rPr>
        <w:t>及主要性能指标</w:t>
      </w:r>
    </w:p>
    <w:p w14:paraId="715C3BDE" w14:textId="5ECE9E00" w:rsidR="000A5329" w:rsidRDefault="000A5329" w:rsidP="00736401">
      <w:pPr>
        <w:adjustRightInd w:val="0"/>
        <w:snapToGrid w:val="0"/>
        <w:spacing w:line="360" w:lineRule="auto"/>
        <w:rPr>
          <w:rFonts w:ascii="宋体" w:eastAsia="宋体" w:hAnsi="宋体" w:cs="Tahoma"/>
          <w:szCs w:val="21"/>
          <w:shd w:val="clear" w:color="auto" w:fill="FFFFFF"/>
        </w:rPr>
      </w:pPr>
      <w:r>
        <w:rPr>
          <w:rFonts w:ascii="宋体" w:eastAsia="宋体" w:hAnsi="宋体" w:cs="Tahoma" w:hint="eastAsia"/>
          <w:szCs w:val="21"/>
          <w:shd w:val="clear" w:color="auto" w:fill="FFFFFF"/>
        </w:rPr>
        <w:t>1、</w:t>
      </w:r>
      <w:r w:rsidR="002F4E88" w:rsidRPr="001B4EF2">
        <w:rPr>
          <w:rFonts w:ascii="宋体" w:eastAsia="宋体" w:hAnsi="宋体" w:cs="Tahoma"/>
          <w:szCs w:val="21"/>
          <w:shd w:val="clear" w:color="auto" w:fill="FFFFFF"/>
        </w:rPr>
        <w:t>波长范围：190-1100nm</w:t>
      </w:r>
      <w:r w:rsidR="002F4E88" w:rsidRPr="001B4EF2">
        <w:rPr>
          <w:rFonts w:ascii="宋体" w:eastAsia="宋体" w:hAnsi="宋体" w:cs="Tahoma"/>
          <w:szCs w:val="21"/>
        </w:rPr>
        <w:br/>
      </w:r>
      <w:r>
        <w:rPr>
          <w:rFonts w:ascii="宋体" w:eastAsia="宋体" w:hAnsi="宋体" w:cs="Tahoma" w:hint="eastAsia"/>
          <w:szCs w:val="21"/>
          <w:shd w:val="clear" w:color="auto" w:fill="FFFFFF"/>
        </w:rPr>
        <w:t>2、</w:t>
      </w:r>
      <w:r w:rsidR="002F4E88" w:rsidRPr="001B4EF2">
        <w:rPr>
          <w:rFonts w:ascii="宋体" w:eastAsia="宋体" w:hAnsi="宋体" w:cs="Tahoma"/>
          <w:szCs w:val="21"/>
          <w:shd w:val="clear" w:color="auto" w:fill="FFFFFF"/>
        </w:rPr>
        <w:t>光谱带宽：1.8nm</w:t>
      </w:r>
      <w:r w:rsidR="00A87DC2">
        <w:rPr>
          <w:rFonts w:ascii="宋体" w:eastAsia="宋体" w:hAnsi="宋体" w:cs="Tahoma"/>
          <w:szCs w:val="21"/>
          <w:shd w:val="clear" w:color="auto" w:fill="FFFFFF"/>
        </w:rPr>
        <w:t xml:space="preserve"> </w:t>
      </w:r>
      <w:r w:rsidR="002F4E88" w:rsidRPr="001B4EF2">
        <w:rPr>
          <w:rFonts w:ascii="宋体" w:eastAsia="宋体" w:hAnsi="宋体" w:cs="Tahoma"/>
          <w:szCs w:val="21"/>
          <w:shd w:val="clear" w:color="auto" w:fill="FFFFFF"/>
        </w:rPr>
        <w:t>0.5、1.0、2.0、4.0nm自动可调</w:t>
      </w:r>
    </w:p>
    <w:p w14:paraId="0102D1DD" w14:textId="5E8479F0" w:rsidR="002F4E88" w:rsidRPr="001B4EF2" w:rsidRDefault="000A5329" w:rsidP="00736401">
      <w:pPr>
        <w:adjustRightInd w:val="0"/>
        <w:snapToGrid w:val="0"/>
        <w:spacing w:line="360" w:lineRule="auto"/>
        <w:rPr>
          <w:rFonts w:ascii="宋体" w:eastAsia="宋体" w:hAnsi="宋体" w:cs="Tahoma"/>
          <w:szCs w:val="21"/>
          <w:shd w:val="clear" w:color="auto" w:fill="FFFFFF"/>
        </w:rPr>
      </w:pPr>
      <w:r>
        <w:rPr>
          <w:rFonts w:ascii="宋体" w:eastAsia="宋体" w:hAnsi="宋体" w:cs="Tahoma" w:hint="eastAsia"/>
          <w:szCs w:val="21"/>
          <w:shd w:val="clear" w:color="auto" w:fill="FFFFFF"/>
        </w:rPr>
        <w:t>3、</w:t>
      </w:r>
      <w:r w:rsidR="002F4E88" w:rsidRPr="001B4EF2">
        <w:rPr>
          <w:rFonts w:ascii="宋体" w:eastAsia="宋体" w:hAnsi="宋体" w:cs="Tahoma"/>
          <w:szCs w:val="21"/>
          <w:shd w:val="clear" w:color="auto" w:fill="FFFFFF"/>
        </w:rPr>
        <w:t>波长准确度：±0.3nm</w:t>
      </w:r>
      <w:r w:rsidR="002F4E88" w:rsidRPr="001B4EF2">
        <w:rPr>
          <w:rFonts w:ascii="宋体" w:eastAsia="宋体" w:hAnsi="宋体" w:cs="Tahoma"/>
          <w:szCs w:val="21"/>
        </w:rPr>
        <w:br/>
      </w:r>
      <w:r>
        <w:rPr>
          <w:rFonts w:ascii="宋体" w:eastAsia="宋体" w:hAnsi="宋体" w:cs="Tahoma" w:hint="eastAsia"/>
          <w:szCs w:val="21"/>
          <w:shd w:val="clear" w:color="auto" w:fill="FFFFFF"/>
        </w:rPr>
        <w:t>4、</w:t>
      </w:r>
      <w:r w:rsidR="002F4E88" w:rsidRPr="001B4EF2">
        <w:rPr>
          <w:rFonts w:ascii="宋体" w:eastAsia="宋体" w:hAnsi="宋体" w:cs="Tahoma"/>
          <w:szCs w:val="21"/>
          <w:shd w:val="clear" w:color="auto" w:fill="FFFFFF"/>
        </w:rPr>
        <w:t>波长重复性：≤0.2nm</w:t>
      </w:r>
      <w:r w:rsidR="002F4E88" w:rsidRPr="001B4EF2">
        <w:rPr>
          <w:rFonts w:ascii="宋体" w:eastAsia="宋体" w:hAnsi="宋体" w:cs="Tahoma"/>
          <w:szCs w:val="21"/>
        </w:rPr>
        <w:br/>
      </w:r>
      <w:r>
        <w:rPr>
          <w:rFonts w:ascii="宋体" w:eastAsia="宋体" w:hAnsi="宋体" w:cs="Tahoma" w:hint="eastAsia"/>
          <w:szCs w:val="21"/>
          <w:shd w:val="clear" w:color="auto" w:fill="FFFFFF"/>
        </w:rPr>
        <w:t>5、</w:t>
      </w:r>
      <w:r w:rsidR="002F4E88" w:rsidRPr="001B4EF2">
        <w:rPr>
          <w:rFonts w:ascii="宋体" w:eastAsia="宋体" w:hAnsi="宋体" w:cs="Tahoma"/>
          <w:szCs w:val="21"/>
          <w:shd w:val="clear" w:color="auto" w:fill="FFFFFF"/>
        </w:rPr>
        <w:t>杂散光：≤0.05%T</w:t>
      </w:r>
      <w:r w:rsidR="002F4E88" w:rsidRPr="001B4EF2">
        <w:rPr>
          <w:rFonts w:ascii="宋体" w:eastAsia="宋体" w:hAnsi="宋体" w:cs="Tahoma"/>
          <w:szCs w:val="21"/>
        </w:rPr>
        <w:br/>
      </w:r>
      <w:r>
        <w:rPr>
          <w:rFonts w:ascii="宋体" w:eastAsia="宋体" w:hAnsi="宋体" w:cs="Tahoma" w:hint="eastAsia"/>
          <w:szCs w:val="21"/>
          <w:shd w:val="clear" w:color="auto" w:fill="FFFFFF"/>
        </w:rPr>
        <w:t>6、</w:t>
      </w:r>
      <w:r w:rsidR="002F4E88" w:rsidRPr="001B4EF2">
        <w:rPr>
          <w:rFonts w:ascii="宋体" w:eastAsia="宋体" w:hAnsi="宋体" w:cs="Tahoma"/>
          <w:szCs w:val="21"/>
          <w:shd w:val="clear" w:color="auto" w:fill="FFFFFF"/>
        </w:rPr>
        <w:t>光度准确度：±0.2%T </w:t>
      </w:r>
      <w:r w:rsidR="002F4E88" w:rsidRPr="001B4EF2">
        <w:rPr>
          <w:rFonts w:ascii="宋体" w:eastAsia="宋体" w:hAnsi="宋体" w:cs="Tahoma"/>
          <w:szCs w:val="21"/>
        </w:rPr>
        <w:br/>
      </w:r>
      <w:r>
        <w:rPr>
          <w:rFonts w:ascii="宋体" w:eastAsia="宋体" w:hAnsi="宋体" w:cs="Tahoma" w:hint="eastAsia"/>
          <w:szCs w:val="21"/>
          <w:shd w:val="clear" w:color="auto" w:fill="FFFFFF"/>
        </w:rPr>
        <w:t>7、</w:t>
      </w:r>
      <w:r w:rsidR="002F4E88" w:rsidRPr="001B4EF2">
        <w:rPr>
          <w:rFonts w:ascii="宋体" w:eastAsia="宋体" w:hAnsi="宋体" w:cs="Tahoma"/>
          <w:szCs w:val="21"/>
          <w:shd w:val="clear" w:color="auto" w:fill="FFFFFF"/>
        </w:rPr>
        <w:t>光度重复性：</w:t>
      </w:r>
      <w:r w:rsidR="001E6F15">
        <w:rPr>
          <w:rFonts w:ascii="宋体" w:eastAsia="宋体" w:hAnsi="宋体" w:cs="Tahoma" w:hint="eastAsia"/>
          <w:szCs w:val="21"/>
          <w:shd w:val="clear" w:color="auto" w:fill="FFFFFF"/>
        </w:rPr>
        <w:t>≤</w:t>
      </w:r>
      <w:r w:rsidR="002F4E88" w:rsidRPr="001B4EF2">
        <w:rPr>
          <w:rFonts w:ascii="宋体" w:eastAsia="宋体" w:hAnsi="宋体" w:cs="Tahoma"/>
          <w:szCs w:val="21"/>
          <w:shd w:val="clear" w:color="auto" w:fill="FFFFFF"/>
        </w:rPr>
        <w:t>0.15%T</w:t>
      </w:r>
      <w:r w:rsidR="002F4E88" w:rsidRPr="001B4EF2">
        <w:rPr>
          <w:rFonts w:ascii="宋体" w:eastAsia="宋体" w:hAnsi="宋体" w:cs="Tahoma"/>
          <w:szCs w:val="21"/>
        </w:rPr>
        <w:br/>
      </w:r>
      <w:r>
        <w:rPr>
          <w:rFonts w:ascii="宋体" w:eastAsia="宋体" w:hAnsi="宋体" w:cs="Tahoma" w:hint="eastAsia"/>
          <w:szCs w:val="21"/>
          <w:shd w:val="clear" w:color="auto" w:fill="FFFFFF"/>
        </w:rPr>
        <w:t>8、</w:t>
      </w:r>
      <w:r w:rsidR="002F4E88" w:rsidRPr="001B4EF2">
        <w:rPr>
          <w:rFonts w:ascii="宋体" w:eastAsia="宋体" w:hAnsi="宋体" w:cs="Tahoma"/>
          <w:szCs w:val="21"/>
          <w:shd w:val="clear" w:color="auto" w:fill="FFFFFF"/>
        </w:rPr>
        <w:t>稳定性：</w:t>
      </w:r>
      <w:r w:rsidR="001E6F15">
        <w:rPr>
          <w:rFonts w:ascii="宋体" w:eastAsia="宋体" w:hAnsi="宋体" w:cs="Tahoma" w:hint="eastAsia"/>
          <w:szCs w:val="21"/>
          <w:shd w:val="clear" w:color="auto" w:fill="FFFFFF"/>
        </w:rPr>
        <w:t>≤</w:t>
      </w:r>
      <w:r w:rsidR="002F4E88" w:rsidRPr="001B4EF2">
        <w:rPr>
          <w:rFonts w:ascii="宋体" w:eastAsia="宋体" w:hAnsi="宋体" w:cs="Tahoma"/>
          <w:szCs w:val="21"/>
          <w:shd w:val="clear" w:color="auto" w:fill="FFFFFF"/>
        </w:rPr>
        <w:t>0.001A/h（500nm处）</w:t>
      </w:r>
    </w:p>
    <w:p w14:paraId="31AE1D52" w14:textId="3BE71D39" w:rsidR="00A4451B" w:rsidRDefault="000A5329" w:rsidP="00736401">
      <w:pPr>
        <w:adjustRightInd w:val="0"/>
        <w:snapToGrid w:val="0"/>
        <w:spacing w:line="360" w:lineRule="auto"/>
        <w:rPr>
          <w:rFonts w:ascii="宋体" w:eastAsia="宋体" w:hAnsi="宋体"/>
          <w:kern w:val="0"/>
          <w:szCs w:val="21"/>
        </w:rPr>
      </w:pPr>
      <w:r w:rsidRPr="000A5329">
        <w:rPr>
          <w:rFonts w:ascii="宋体" w:eastAsia="宋体" w:hAnsi="宋体" w:hint="eastAsia"/>
          <w:kern w:val="0"/>
          <w:szCs w:val="21"/>
        </w:rPr>
        <w:t>9、</w:t>
      </w:r>
      <w:r w:rsidR="00A4451B" w:rsidRPr="00A4451B">
        <w:rPr>
          <w:rFonts w:ascii="宋体" w:eastAsia="宋体" w:hAnsi="宋体" w:hint="eastAsia"/>
          <w:kern w:val="0"/>
          <w:szCs w:val="21"/>
        </w:rPr>
        <w:t>强大的数据分析功能，主机可独立完成光度测量、定量测量、光谱扫描、动力学、DNA/蛋白质测试，多波长测试及数据打印等功能</w:t>
      </w:r>
    </w:p>
    <w:p w14:paraId="2BAC0A56" w14:textId="73DEF327" w:rsidR="00237AF0" w:rsidRPr="001B4EF2" w:rsidRDefault="002F4E88" w:rsidP="00237AF0">
      <w:pPr>
        <w:adjustRightInd w:val="0"/>
        <w:snapToGrid w:val="0"/>
        <w:spacing w:line="360" w:lineRule="auto"/>
        <w:ind w:firstLineChars="1400" w:firstLine="2951"/>
        <w:rPr>
          <w:rFonts w:ascii="宋体" w:eastAsia="宋体" w:hAnsi="宋体"/>
          <w:b/>
          <w:kern w:val="0"/>
          <w:szCs w:val="21"/>
        </w:rPr>
      </w:pPr>
      <w:r w:rsidRPr="001B4EF2">
        <w:rPr>
          <w:rFonts w:ascii="宋体" w:eastAsia="宋体" w:hAnsi="宋体" w:hint="eastAsia"/>
          <w:b/>
          <w:kern w:val="0"/>
          <w:szCs w:val="21"/>
        </w:rPr>
        <w:t xml:space="preserve">二 </w:t>
      </w:r>
      <w:r w:rsidR="00237AF0" w:rsidRPr="001B4EF2">
        <w:rPr>
          <w:rFonts w:ascii="宋体" w:eastAsia="宋体" w:hAnsi="宋体" w:hint="eastAsia"/>
          <w:b/>
          <w:kern w:val="0"/>
          <w:szCs w:val="21"/>
        </w:rPr>
        <w:t>冷冻干燥机</w:t>
      </w:r>
    </w:p>
    <w:p w14:paraId="02155844" w14:textId="77777777" w:rsidR="00237AF0" w:rsidRPr="001B4EF2" w:rsidRDefault="00237AF0" w:rsidP="00237AF0">
      <w:pPr>
        <w:adjustRightInd w:val="0"/>
        <w:snapToGrid w:val="0"/>
        <w:spacing w:line="360" w:lineRule="auto"/>
        <w:rPr>
          <w:rFonts w:ascii="宋体" w:eastAsia="宋体" w:hAnsi="宋体"/>
          <w:b/>
          <w:kern w:val="0"/>
          <w:szCs w:val="21"/>
        </w:rPr>
      </w:pPr>
      <w:r w:rsidRPr="001B4EF2">
        <w:rPr>
          <w:rFonts w:ascii="宋体" w:eastAsia="宋体" w:hAnsi="宋体" w:hint="eastAsia"/>
          <w:b/>
          <w:kern w:val="0"/>
          <w:szCs w:val="21"/>
        </w:rPr>
        <w:t>一、应用背景</w:t>
      </w:r>
    </w:p>
    <w:p w14:paraId="62C66462" w14:textId="073C0FD4" w:rsidR="00237AF0" w:rsidRPr="001B4EF2" w:rsidRDefault="00237AF0" w:rsidP="00237AF0">
      <w:pPr>
        <w:adjustRightInd w:val="0"/>
        <w:snapToGrid w:val="0"/>
        <w:spacing w:line="360" w:lineRule="auto"/>
        <w:ind w:firstLineChars="200" w:firstLine="420"/>
        <w:rPr>
          <w:rFonts w:ascii="宋体" w:eastAsia="宋体" w:hAnsi="宋体" w:cs="Arial"/>
          <w:szCs w:val="21"/>
          <w:shd w:val="clear" w:color="auto" w:fill="FFFFFF"/>
        </w:rPr>
      </w:pPr>
      <w:r w:rsidRPr="001B4EF2">
        <w:rPr>
          <w:rFonts w:ascii="宋体" w:eastAsia="宋体" w:hAnsi="宋体" w:cs="Arial"/>
          <w:szCs w:val="21"/>
          <w:shd w:val="clear" w:color="auto" w:fill="FFFFFF"/>
        </w:rPr>
        <w:lastRenderedPageBreak/>
        <w:t>真空冷冻干燥技术在生物工程、医药工业、食品工业、材料科学和农副产品深加工等领域有着广泛的应用。在生物技术产品领域，冻干技术主要用于血清、血浆、疫苗、酶、抗生素、激素等药品的生产;生物化学的检查药品、免疫学及细菌学的检查药品;血液、细菌、动脉、骨骼、皮肤、角膜、神经组织及各种器官长期保存等。</w:t>
      </w:r>
    </w:p>
    <w:p w14:paraId="66721150" w14:textId="208D2B64" w:rsidR="00237AF0" w:rsidRPr="001B4EF2" w:rsidRDefault="00237AF0" w:rsidP="000A5329">
      <w:pPr>
        <w:adjustRightInd w:val="0"/>
        <w:snapToGrid w:val="0"/>
        <w:spacing w:line="360" w:lineRule="auto"/>
        <w:rPr>
          <w:rFonts w:ascii="宋体" w:eastAsia="宋体" w:hAnsi="宋体"/>
          <w:b/>
          <w:kern w:val="0"/>
          <w:szCs w:val="21"/>
        </w:rPr>
      </w:pPr>
      <w:r w:rsidRPr="001B4EF2">
        <w:rPr>
          <w:rFonts w:ascii="宋体" w:eastAsia="宋体" w:hAnsi="宋体" w:hint="eastAsia"/>
          <w:b/>
          <w:kern w:val="0"/>
          <w:szCs w:val="21"/>
        </w:rPr>
        <w:t>二、基本配置及主要性能指标</w:t>
      </w:r>
    </w:p>
    <w:p w14:paraId="6BD80072" w14:textId="0AAF88FD" w:rsidR="0019516D" w:rsidRPr="001B4EF2" w:rsidRDefault="000A5329" w:rsidP="0019516D">
      <w:pPr>
        <w:adjustRightInd w:val="0"/>
        <w:snapToGrid w:val="0"/>
        <w:spacing w:line="360" w:lineRule="auto"/>
        <w:rPr>
          <w:rFonts w:ascii="宋体" w:eastAsia="宋体" w:hAnsi="宋体"/>
          <w:kern w:val="0"/>
          <w:szCs w:val="21"/>
        </w:rPr>
      </w:pPr>
      <w:r>
        <w:rPr>
          <w:rFonts w:ascii="宋体" w:eastAsia="宋体" w:hAnsi="宋体" w:hint="eastAsia"/>
          <w:kern w:val="0"/>
          <w:szCs w:val="21"/>
        </w:rPr>
        <w:t>1、</w:t>
      </w:r>
      <w:r w:rsidR="0019516D" w:rsidRPr="001B4EF2">
        <w:rPr>
          <w:rFonts w:ascii="宋体" w:eastAsia="宋体" w:hAnsi="宋体" w:hint="eastAsia"/>
          <w:kern w:val="0"/>
          <w:szCs w:val="21"/>
        </w:rPr>
        <w:t>规格</w:t>
      </w:r>
      <w:r>
        <w:rPr>
          <w:rFonts w:ascii="宋体" w:eastAsia="宋体" w:hAnsi="宋体" w:hint="eastAsia"/>
          <w:kern w:val="0"/>
          <w:szCs w:val="21"/>
        </w:rPr>
        <w:t>：</w:t>
      </w:r>
      <w:r w:rsidR="0019516D" w:rsidRPr="001B4EF2">
        <w:rPr>
          <w:rFonts w:ascii="宋体" w:eastAsia="宋体" w:hAnsi="宋体" w:hint="eastAsia"/>
          <w:kern w:val="0"/>
          <w:szCs w:val="21"/>
        </w:rPr>
        <w:t>普通多歧管</w:t>
      </w:r>
    </w:p>
    <w:p w14:paraId="58961072" w14:textId="343B96EC" w:rsidR="0019516D" w:rsidRPr="001B4EF2" w:rsidRDefault="000A5329" w:rsidP="0019516D">
      <w:pPr>
        <w:adjustRightInd w:val="0"/>
        <w:snapToGrid w:val="0"/>
        <w:spacing w:line="360" w:lineRule="auto"/>
        <w:rPr>
          <w:rFonts w:ascii="宋体" w:eastAsia="宋体" w:hAnsi="宋体"/>
          <w:kern w:val="0"/>
          <w:szCs w:val="21"/>
        </w:rPr>
      </w:pPr>
      <w:r>
        <w:rPr>
          <w:rFonts w:ascii="宋体" w:eastAsia="宋体" w:hAnsi="宋体" w:hint="eastAsia"/>
          <w:kern w:val="0"/>
          <w:szCs w:val="21"/>
        </w:rPr>
        <w:t>2、</w:t>
      </w:r>
      <w:r w:rsidR="0019516D" w:rsidRPr="001B4EF2">
        <w:rPr>
          <w:rFonts w:ascii="宋体" w:eastAsia="宋体" w:hAnsi="宋体" w:hint="eastAsia"/>
          <w:kern w:val="0"/>
          <w:szCs w:val="21"/>
        </w:rPr>
        <w:t>冻</w:t>
      </w:r>
      <w:proofErr w:type="gramStart"/>
      <w:r w:rsidR="0019516D" w:rsidRPr="001B4EF2">
        <w:rPr>
          <w:rFonts w:ascii="宋体" w:eastAsia="宋体" w:hAnsi="宋体" w:hint="eastAsia"/>
          <w:kern w:val="0"/>
          <w:szCs w:val="21"/>
        </w:rPr>
        <w:t>干面积</w:t>
      </w:r>
      <w:proofErr w:type="gramEnd"/>
      <w:r w:rsidR="0019516D" w:rsidRPr="001B4EF2">
        <w:rPr>
          <w:rFonts w:ascii="宋体" w:eastAsia="宋体" w:hAnsi="宋体" w:hint="eastAsia"/>
          <w:kern w:val="0"/>
          <w:szCs w:val="21"/>
        </w:rPr>
        <w:t>(m²）</w:t>
      </w:r>
      <w:r>
        <w:rPr>
          <w:rFonts w:ascii="宋体" w:eastAsia="宋体" w:hAnsi="宋体" w:hint="eastAsia"/>
          <w:kern w:val="0"/>
          <w:szCs w:val="21"/>
        </w:rPr>
        <w:t>：</w:t>
      </w:r>
      <w:r w:rsidR="0019516D" w:rsidRPr="001B4EF2">
        <w:rPr>
          <w:rFonts w:ascii="宋体" w:eastAsia="宋体" w:hAnsi="宋体" w:hint="eastAsia"/>
          <w:kern w:val="0"/>
          <w:szCs w:val="21"/>
        </w:rPr>
        <w:t>0.1</w:t>
      </w:r>
      <w:r w:rsidR="008F0213">
        <w:rPr>
          <w:rFonts w:ascii="宋体" w:eastAsia="宋体" w:hAnsi="宋体" w:hint="eastAsia"/>
          <w:kern w:val="0"/>
          <w:szCs w:val="21"/>
        </w:rPr>
        <w:t>-0.15</w:t>
      </w:r>
      <w:r w:rsidR="008F0213" w:rsidRPr="008F0213">
        <w:rPr>
          <w:rFonts w:ascii="宋体" w:eastAsia="宋体" w:hAnsi="宋体" w:hint="eastAsia"/>
          <w:kern w:val="0"/>
          <w:szCs w:val="21"/>
        </w:rPr>
        <w:t xml:space="preserve"> </w:t>
      </w:r>
      <w:r w:rsidR="008F0213" w:rsidRPr="001B4EF2">
        <w:rPr>
          <w:rFonts w:ascii="宋体" w:eastAsia="宋体" w:hAnsi="宋体" w:hint="eastAsia"/>
          <w:kern w:val="0"/>
          <w:szCs w:val="21"/>
        </w:rPr>
        <w:t>m²</w:t>
      </w:r>
    </w:p>
    <w:p w14:paraId="2F8E6137" w14:textId="3513D1A9" w:rsidR="0019516D" w:rsidRPr="001B4EF2" w:rsidRDefault="000A5329" w:rsidP="0019516D">
      <w:pPr>
        <w:adjustRightInd w:val="0"/>
        <w:snapToGrid w:val="0"/>
        <w:spacing w:line="360" w:lineRule="auto"/>
        <w:rPr>
          <w:rFonts w:ascii="宋体" w:eastAsia="宋体" w:hAnsi="宋体"/>
          <w:kern w:val="0"/>
          <w:szCs w:val="21"/>
        </w:rPr>
      </w:pPr>
      <w:r>
        <w:rPr>
          <w:rFonts w:ascii="宋体" w:eastAsia="宋体" w:hAnsi="宋体" w:hint="eastAsia"/>
          <w:kern w:val="0"/>
          <w:szCs w:val="21"/>
        </w:rPr>
        <w:t>3、</w:t>
      </w:r>
      <w:proofErr w:type="gramStart"/>
      <w:r w:rsidR="0019516D" w:rsidRPr="001B4EF2">
        <w:rPr>
          <w:rFonts w:ascii="宋体" w:eastAsia="宋体" w:hAnsi="宋体" w:hint="eastAsia"/>
          <w:kern w:val="0"/>
          <w:szCs w:val="21"/>
        </w:rPr>
        <w:t>捕水容量</w:t>
      </w:r>
      <w:proofErr w:type="gramEnd"/>
      <w:r w:rsidR="0019516D" w:rsidRPr="001B4EF2">
        <w:rPr>
          <w:rFonts w:ascii="宋体" w:eastAsia="宋体" w:hAnsi="宋体" w:hint="eastAsia"/>
          <w:kern w:val="0"/>
          <w:szCs w:val="21"/>
        </w:rPr>
        <w:t>(kg/批)</w:t>
      </w:r>
      <w:r>
        <w:rPr>
          <w:rFonts w:ascii="宋体" w:eastAsia="宋体" w:hAnsi="宋体" w:hint="eastAsia"/>
          <w:kern w:val="0"/>
          <w:szCs w:val="21"/>
        </w:rPr>
        <w:t>：</w:t>
      </w:r>
      <w:r w:rsidR="008F0213">
        <w:rPr>
          <w:rFonts w:ascii="宋体" w:eastAsia="宋体" w:hAnsi="宋体" w:hint="eastAsia"/>
          <w:kern w:val="0"/>
          <w:szCs w:val="21"/>
        </w:rPr>
        <w:t>3-5</w:t>
      </w:r>
      <w:r w:rsidR="0019516D" w:rsidRPr="001B4EF2">
        <w:rPr>
          <w:rFonts w:ascii="宋体" w:eastAsia="宋体" w:hAnsi="宋体"/>
          <w:kern w:val="0"/>
          <w:szCs w:val="21"/>
        </w:rPr>
        <w:t xml:space="preserve"> </w:t>
      </w:r>
      <w:r w:rsidR="008F0213" w:rsidRPr="001B4EF2">
        <w:rPr>
          <w:rFonts w:ascii="宋体" w:eastAsia="宋体" w:hAnsi="宋体" w:hint="eastAsia"/>
          <w:kern w:val="0"/>
          <w:szCs w:val="21"/>
        </w:rPr>
        <w:t>kg</w:t>
      </w:r>
    </w:p>
    <w:p w14:paraId="4B563FD5" w14:textId="205FAA2B" w:rsidR="0019516D" w:rsidRPr="001B4EF2" w:rsidRDefault="000A5329" w:rsidP="0019516D">
      <w:pPr>
        <w:adjustRightInd w:val="0"/>
        <w:snapToGrid w:val="0"/>
        <w:spacing w:line="360" w:lineRule="auto"/>
        <w:rPr>
          <w:rFonts w:ascii="宋体" w:eastAsia="宋体" w:hAnsi="宋体"/>
          <w:kern w:val="0"/>
          <w:szCs w:val="21"/>
        </w:rPr>
      </w:pPr>
      <w:r>
        <w:rPr>
          <w:rFonts w:ascii="宋体" w:eastAsia="宋体" w:hAnsi="宋体" w:hint="eastAsia"/>
          <w:kern w:val="0"/>
          <w:szCs w:val="21"/>
        </w:rPr>
        <w:t>4：</w:t>
      </w:r>
      <w:r w:rsidR="0019516D" w:rsidRPr="001B4EF2">
        <w:rPr>
          <w:rFonts w:ascii="宋体" w:eastAsia="宋体" w:hAnsi="宋体" w:hint="eastAsia"/>
          <w:kern w:val="0"/>
          <w:szCs w:val="21"/>
        </w:rPr>
        <w:t>西林瓶</w:t>
      </w:r>
      <w:r>
        <w:rPr>
          <w:rFonts w:ascii="宋体" w:eastAsia="宋体" w:hAnsi="宋体" w:hint="eastAsia"/>
          <w:kern w:val="0"/>
          <w:szCs w:val="21"/>
        </w:rPr>
        <w:t>（</w:t>
      </w:r>
      <w:r w:rsidR="0019516D" w:rsidRPr="001B4EF2">
        <w:rPr>
          <w:rFonts w:ascii="宋体" w:eastAsia="宋体" w:hAnsi="宋体" w:hint="eastAsia"/>
          <w:kern w:val="0"/>
          <w:szCs w:val="21"/>
        </w:rPr>
        <w:t>装瓶量</w:t>
      </w:r>
      <w:r>
        <w:rPr>
          <w:rFonts w:ascii="宋体" w:eastAsia="宋体" w:hAnsi="宋体" w:hint="eastAsia"/>
          <w:kern w:val="0"/>
          <w:szCs w:val="21"/>
        </w:rPr>
        <w:t>）：</w:t>
      </w:r>
      <w:r w:rsidR="008F0213">
        <w:rPr>
          <w:rFonts w:ascii="宋体" w:eastAsia="宋体" w:hAnsi="宋体" w:hint="eastAsia"/>
          <w:kern w:val="0"/>
          <w:szCs w:val="21"/>
        </w:rPr>
        <w:t>可装</w:t>
      </w:r>
      <w:r w:rsidR="0019516D" w:rsidRPr="001B4EF2">
        <w:rPr>
          <w:rFonts w:ascii="宋体" w:eastAsia="宋体" w:hAnsi="宋体" w:hint="eastAsia"/>
          <w:kern w:val="0"/>
          <w:szCs w:val="21"/>
        </w:rPr>
        <w:t>Φ12mm</w:t>
      </w:r>
      <w:r w:rsidR="0019516D" w:rsidRPr="001B4EF2">
        <w:rPr>
          <w:rFonts w:ascii="宋体" w:eastAsia="宋体" w:hAnsi="宋体" w:hint="eastAsia"/>
          <w:kern w:val="0"/>
          <w:szCs w:val="21"/>
        </w:rPr>
        <w:tab/>
      </w:r>
      <w:r w:rsidR="008F0213">
        <w:rPr>
          <w:rFonts w:ascii="宋体" w:eastAsia="宋体" w:hAnsi="宋体" w:hint="eastAsia"/>
          <w:kern w:val="0"/>
          <w:szCs w:val="21"/>
        </w:rPr>
        <w:t>800-900</w:t>
      </w:r>
      <w:r>
        <w:rPr>
          <w:rFonts w:ascii="宋体" w:eastAsia="宋体" w:hAnsi="宋体" w:hint="eastAsia"/>
          <w:kern w:val="0"/>
          <w:szCs w:val="21"/>
        </w:rPr>
        <w:t>个，</w:t>
      </w:r>
      <w:r w:rsidR="0019516D" w:rsidRPr="001B4EF2">
        <w:rPr>
          <w:rFonts w:ascii="宋体" w:eastAsia="宋体" w:hAnsi="宋体"/>
          <w:kern w:val="0"/>
          <w:szCs w:val="21"/>
        </w:rPr>
        <w:tab/>
      </w:r>
      <w:r w:rsidR="008F0213">
        <w:rPr>
          <w:rFonts w:ascii="宋体" w:eastAsia="宋体" w:hAnsi="宋体" w:hint="eastAsia"/>
          <w:kern w:val="0"/>
          <w:szCs w:val="21"/>
        </w:rPr>
        <w:t>可装</w:t>
      </w:r>
      <w:r w:rsidR="0019516D" w:rsidRPr="001B4EF2">
        <w:rPr>
          <w:rFonts w:ascii="宋体" w:eastAsia="宋体" w:hAnsi="宋体"/>
          <w:kern w:val="0"/>
          <w:szCs w:val="21"/>
        </w:rPr>
        <w:t>Φ16mm</w:t>
      </w:r>
      <w:r>
        <w:rPr>
          <w:rFonts w:ascii="宋体" w:eastAsia="宋体" w:hAnsi="宋体"/>
          <w:kern w:val="0"/>
          <w:szCs w:val="21"/>
        </w:rPr>
        <w:t xml:space="preserve"> </w:t>
      </w:r>
      <w:r w:rsidR="008F0213">
        <w:rPr>
          <w:rFonts w:ascii="宋体" w:eastAsia="宋体" w:hAnsi="宋体" w:hint="eastAsia"/>
          <w:kern w:val="0"/>
          <w:szCs w:val="21"/>
        </w:rPr>
        <w:t>400-500</w:t>
      </w:r>
      <w:r>
        <w:rPr>
          <w:rFonts w:ascii="宋体" w:eastAsia="宋体" w:hAnsi="宋体" w:hint="eastAsia"/>
          <w:kern w:val="0"/>
          <w:szCs w:val="21"/>
        </w:rPr>
        <w:t>个，</w:t>
      </w:r>
      <w:r w:rsidR="0019516D" w:rsidRPr="001B4EF2">
        <w:rPr>
          <w:rFonts w:ascii="宋体" w:eastAsia="宋体" w:hAnsi="宋体"/>
          <w:kern w:val="0"/>
          <w:szCs w:val="21"/>
        </w:rPr>
        <w:tab/>
      </w:r>
      <w:r w:rsidR="008F0213">
        <w:rPr>
          <w:rFonts w:ascii="宋体" w:eastAsia="宋体" w:hAnsi="宋体" w:hint="eastAsia"/>
          <w:kern w:val="0"/>
          <w:szCs w:val="21"/>
        </w:rPr>
        <w:t>可装</w:t>
      </w:r>
      <w:r w:rsidR="0019516D" w:rsidRPr="001B4EF2">
        <w:rPr>
          <w:rFonts w:ascii="宋体" w:eastAsia="宋体" w:hAnsi="宋体"/>
          <w:kern w:val="0"/>
          <w:szCs w:val="21"/>
        </w:rPr>
        <w:t>Φ22mm</w:t>
      </w:r>
      <w:r>
        <w:rPr>
          <w:rFonts w:ascii="宋体" w:eastAsia="宋体" w:hAnsi="宋体"/>
          <w:kern w:val="0"/>
          <w:szCs w:val="21"/>
        </w:rPr>
        <w:t xml:space="preserve"> </w:t>
      </w:r>
      <w:r w:rsidR="0019516D" w:rsidRPr="001B4EF2">
        <w:rPr>
          <w:rFonts w:ascii="宋体" w:eastAsia="宋体" w:hAnsi="宋体"/>
          <w:kern w:val="0"/>
          <w:szCs w:val="21"/>
        </w:rPr>
        <w:t>2</w:t>
      </w:r>
      <w:r w:rsidR="008F0213">
        <w:rPr>
          <w:rFonts w:ascii="宋体" w:eastAsia="宋体" w:hAnsi="宋体" w:hint="eastAsia"/>
          <w:kern w:val="0"/>
          <w:szCs w:val="21"/>
        </w:rPr>
        <w:t>00-300</w:t>
      </w:r>
      <w:r>
        <w:rPr>
          <w:rFonts w:ascii="宋体" w:eastAsia="宋体" w:hAnsi="宋体" w:hint="eastAsia"/>
          <w:kern w:val="0"/>
          <w:szCs w:val="21"/>
        </w:rPr>
        <w:t>个</w:t>
      </w:r>
    </w:p>
    <w:p w14:paraId="46DB9A22" w14:textId="35ACEC48" w:rsidR="0019516D" w:rsidRPr="001B4EF2" w:rsidRDefault="000A5329" w:rsidP="0019516D">
      <w:pPr>
        <w:adjustRightInd w:val="0"/>
        <w:snapToGrid w:val="0"/>
        <w:spacing w:line="360" w:lineRule="auto"/>
        <w:rPr>
          <w:rFonts w:ascii="宋体" w:eastAsia="宋体" w:hAnsi="宋体"/>
          <w:kern w:val="0"/>
          <w:szCs w:val="21"/>
        </w:rPr>
      </w:pPr>
      <w:r>
        <w:rPr>
          <w:rFonts w:ascii="宋体" w:eastAsia="宋体" w:hAnsi="宋体" w:hint="eastAsia"/>
          <w:kern w:val="0"/>
          <w:szCs w:val="21"/>
        </w:rPr>
        <w:t>5、</w:t>
      </w:r>
      <w:r w:rsidR="0019516D" w:rsidRPr="001B4EF2">
        <w:rPr>
          <w:rFonts w:ascii="宋体" w:eastAsia="宋体" w:hAnsi="宋体" w:hint="eastAsia"/>
          <w:kern w:val="0"/>
          <w:szCs w:val="21"/>
        </w:rPr>
        <w:t>茄形瓶数量</w:t>
      </w:r>
      <w:r w:rsidR="003A5D6F">
        <w:rPr>
          <w:rFonts w:ascii="宋体" w:eastAsia="宋体" w:hAnsi="宋体" w:hint="eastAsia"/>
          <w:kern w:val="0"/>
          <w:szCs w:val="21"/>
        </w:rPr>
        <w:t>（</w:t>
      </w:r>
      <w:proofErr w:type="gramStart"/>
      <w:r w:rsidR="003A5D6F">
        <w:rPr>
          <w:rFonts w:ascii="宋体" w:eastAsia="宋体" w:hAnsi="宋体" w:hint="eastAsia"/>
          <w:kern w:val="0"/>
          <w:szCs w:val="21"/>
        </w:rPr>
        <w:t>个</w:t>
      </w:r>
      <w:proofErr w:type="gramEnd"/>
      <w:r w:rsidR="003A5D6F">
        <w:rPr>
          <w:rFonts w:ascii="宋体" w:eastAsia="宋体" w:hAnsi="宋体" w:hint="eastAsia"/>
          <w:kern w:val="0"/>
          <w:szCs w:val="21"/>
        </w:rPr>
        <w:t>）</w:t>
      </w:r>
      <w:r>
        <w:rPr>
          <w:rFonts w:ascii="宋体" w:eastAsia="宋体" w:hAnsi="宋体" w:hint="eastAsia"/>
          <w:kern w:val="0"/>
          <w:szCs w:val="21"/>
        </w:rPr>
        <w:t>：</w:t>
      </w:r>
      <w:r w:rsidR="008F0213">
        <w:rPr>
          <w:rFonts w:ascii="宋体" w:eastAsia="宋体" w:hAnsi="宋体" w:hint="eastAsia"/>
          <w:kern w:val="0"/>
          <w:szCs w:val="21"/>
        </w:rPr>
        <w:t>6-8个</w:t>
      </w:r>
    </w:p>
    <w:p w14:paraId="418F3566" w14:textId="72BB5620" w:rsidR="0019516D" w:rsidRPr="001B4EF2" w:rsidRDefault="000A5329" w:rsidP="0019516D">
      <w:pPr>
        <w:adjustRightInd w:val="0"/>
        <w:snapToGrid w:val="0"/>
        <w:spacing w:line="360" w:lineRule="auto"/>
        <w:rPr>
          <w:rFonts w:ascii="宋体" w:eastAsia="宋体" w:hAnsi="宋体"/>
          <w:kern w:val="0"/>
          <w:szCs w:val="21"/>
        </w:rPr>
      </w:pPr>
      <w:r>
        <w:rPr>
          <w:rFonts w:ascii="宋体" w:eastAsia="宋体" w:hAnsi="宋体" w:hint="eastAsia"/>
          <w:kern w:val="0"/>
          <w:szCs w:val="21"/>
        </w:rPr>
        <w:t>6、</w:t>
      </w:r>
      <w:r w:rsidR="0019516D" w:rsidRPr="001B4EF2">
        <w:rPr>
          <w:rFonts w:ascii="宋体" w:eastAsia="宋体" w:hAnsi="宋体" w:hint="eastAsia"/>
          <w:kern w:val="0"/>
          <w:szCs w:val="21"/>
        </w:rPr>
        <w:t>盘装溶液(L)</w:t>
      </w:r>
      <w:r>
        <w:rPr>
          <w:rFonts w:ascii="宋体" w:eastAsia="宋体" w:hAnsi="宋体" w:hint="eastAsia"/>
          <w:kern w:val="0"/>
          <w:szCs w:val="21"/>
        </w:rPr>
        <w:t>：</w:t>
      </w:r>
      <w:r w:rsidR="00393864">
        <w:rPr>
          <w:rFonts w:ascii="宋体" w:eastAsia="宋体" w:hAnsi="宋体" w:hint="eastAsia"/>
          <w:kern w:val="0"/>
          <w:szCs w:val="21"/>
        </w:rPr>
        <w:t>1～2</w:t>
      </w:r>
      <w:r w:rsidR="00393864">
        <w:rPr>
          <w:rFonts w:ascii="宋体" w:eastAsia="宋体" w:hAnsi="宋体"/>
          <w:kern w:val="0"/>
          <w:szCs w:val="21"/>
        </w:rPr>
        <w:t>L</w:t>
      </w:r>
    </w:p>
    <w:p w14:paraId="2E005EA6" w14:textId="642F13CA" w:rsidR="0019516D" w:rsidRPr="001B4EF2" w:rsidRDefault="000A5329" w:rsidP="0019516D">
      <w:pPr>
        <w:adjustRightInd w:val="0"/>
        <w:snapToGrid w:val="0"/>
        <w:spacing w:line="360" w:lineRule="auto"/>
        <w:rPr>
          <w:rFonts w:ascii="宋体" w:eastAsia="宋体" w:hAnsi="宋体"/>
          <w:kern w:val="0"/>
          <w:szCs w:val="21"/>
        </w:rPr>
      </w:pPr>
      <w:r>
        <w:rPr>
          <w:rFonts w:ascii="宋体" w:eastAsia="宋体" w:hAnsi="宋体" w:hint="eastAsia"/>
          <w:kern w:val="0"/>
          <w:szCs w:val="21"/>
        </w:rPr>
        <w:t>7、</w:t>
      </w:r>
      <w:r w:rsidR="0019516D" w:rsidRPr="001B4EF2">
        <w:rPr>
          <w:rFonts w:ascii="宋体" w:eastAsia="宋体" w:hAnsi="宋体" w:hint="eastAsia"/>
          <w:kern w:val="0"/>
          <w:szCs w:val="21"/>
        </w:rPr>
        <w:t>物料盘尺寸(mm)</w:t>
      </w:r>
      <w:r>
        <w:rPr>
          <w:rFonts w:ascii="宋体" w:eastAsia="宋体" w:hAnsi="宋体" w:hint="eastAsia"/>
          <w:kern w:val="0"/>
          <w:szCs w:val="21"/>
        </w:rPr>
        <w:t>：</w:t>
      </w:r>
      <w:r w:rsidR="00393864">
        <w:rPr>
          <w:rFonts w:ascii="宋体" w:eastAsia="宋体" w:hAnsi="宋体" w:hint="eastAsia"/>
          <w:kern w:val="0"/>
          <w:szCs w:val="21"/>
        </w:rPr>
        <w:t>≥</w:t>
      </w:r>
      <w:r w:rsidR="0019516D" w:rsidRPr="001B4EF2">
        <w:rPr>
          <w:rFonts w:ascii="宋体" w:eastAsia="宋体" w:hAnsi="宋体" w:hint="eastAsia"/>
          <w:kern w:val="0"/>
          <w:szCs w:val="21"/>
        </w:rPr>
        <w:t>Φ</w:t>
      </w:r>
      <w:r w:rsidR="00393864">
        <w:rPr>
          <w:rFonts w:ascii="宋体" w:eastAsia="宋体" w:hAnsi="宋体"/>
          <w:kern w:val="0"/>
          <w:szCs w:val="21"/>
        </w:rPr>
        <w:t>180</w:t>
      </w:r>
    </w:p>
    <w:p w14:paraId="5F3BE2EA" w14:textId="20B48CD9" w:rsidR="0019516D" w:rsidRPr="001B4EF2" w:rsidRDefault="000A5329" w:rsidP="0019516D">
      <w:pPr>
        <w:adjustRightInd w:val="0"/>
        <w:snapToGrid w:val="0"/>
        <w:spacing w:line="360" w:lineRule="auto"/>
        <w:rPr>
          <w:rFonts w:ascii="宋体" w:eastAsia="宋体" w:hAnsi="宋体"/>
          <w:kern w:val="0"/>
          <w:szCs w:val="21"/>
        </w:rPr>
      </w:pPr>
      <w:r>
        <w:rPr>
          <w:rFonts w:ascii="宋体" w:eastAsia="宋体" w:hAnsi="宋体" w:hint="eastAsia"/>
          <w:kern w:val="0"/>
          <w:szCs w:val="21"/>
        </w:rPr>
        <w:t>8、</w:t>
      </w:r>
      <w:r w:rsidR="0019516D" w:rsidRPr="001B4EF2">
        <w:rPr>
          <w:rFonts w:ascii="宋体" w:eastAsia="宋体" w:hAnsi="宋体" w:hint="eastAsia"/>
          <w:kern w:val="0"/>
          <w:szCs w:val="21"/>
        </w:rPr>
        <w:t>物料盘间距(mm)</w:t>
      </w:r>
      <w:r>
        <w:rPr>
          <w:rFonts w:ascii="宋体" w:eastAsia="宋体" w:hAnsi="宋体" w:hint="eastAsia"/>
          <w:kern w:val="0"/>
          <w:szCs w:val="21"/>
        </w:rPr>
        <w:t>：</w:t>
      </w:r>
      <w:r w:rsidR="00393864">
        <w:rPr>
          <w:rFonts w:ascii="宋体" w:eastAsia="宋体" w:hAnsi="宋体" w:hint="eastAsia"/>
          <w:kern w:val="0"/>
          <w:szCs w:val="21"/>
        </w:rPr>
        <w:t>≥</w:t>
      </w:r>
      <w:r w:rsidR="00393864">
        <w:rPr>
          <w:rFonts w:ascii="宋体" w:eastAsia="宋体" w:hAnsi="宋体"/>
          <w:kern w:val="0"/>
          <w:szCs w:val="21"/>
        </w:rPr>
        <w:t>5</w:t>
      </w:r>
      <w:r w:rsidR="0019516D" w:rsidRPr="001B4EF2">
        <w:rPr>
          <w:rFonts w:ascii="宋体" w:eastAsia="宋体" w:hAnsi="宋体" w:hint="eastAsia"/>
          <w:kern w:val="0"/>
          <w:szCs w:val="21"/>
        </w:rPr>
        <w:t>0</w:t>
      </w:r>
    </w:p>
    <w:p w14:paraId="177D1855" w14:textId="1B00BE47" w:rsidR="0019516D" w:rsidRPr="001B4EF2" w:rsidRDefault="000A5329" w:rsidP="0019516D">
      <w:pPr>
        <w:adjustRightInd w:val="0"/>
        <w:snapToGrid w:val="0"/>
        <w:spacing w:line="360" w:lineRule="auto"/>
        <w:rPr>
          <w:rFonts w:ascii="宋体" w:eastAsia="宋体" w:hAnsi="宋体"/>
          <w:kern w:val="0"/>
          <w:szCs w:val="21"/>
        </w:rPr>
      </w:pPr>
      <w:r>
        <w:rPr>
          <w:rFonts w:ascii="宋体" w:eastAsia="宋体" w:hAnsi="宋体" w:hint="eastAsia"/>
          <w:kern w:val="0"/>
          <w:szCs w:val="21"/>
        </w:rPr>
        <w:t>9、</w:t>
      </w:r>
      <w:r w:rsidR="0019516D" w:rsidRPr="001B4EF2">
        <w:rPr>
          <w:rFonts w:ascii="宋体" w:eastAsia="宋体" w:hAnsi="宋体" w:hint="eastAsia"/>
          <w:kern w:val="0"/>
          <w:szCs w:val="21"/>
        </w:rPr>
        <w:t>物料盘尺寸(</w:t>
      </w:r>
      <w:proofErr w:type="gramStart"/>
      <w:r w:rsidR="0019516D" w:rsidRPr="001B4EF2">
        <w:rPr>
          <w:rFonts w:ascii="宋体" w:eastAsia="宋体" w:hAnsi="宋体" w:hint="eastAsia"/>
          <w:kern w:val="0"/>
          <w:szCs w:val="21"/>
        </w:rPr>
        <w:t>个</w:t>
      </w:r>
      <w:proofErr w:type="gramEnd"/>
      <w:r w:rsidR="0019516D" w:rsidRPr="001B4EF2">
        <w:rPr>
          <w:rFonts w:ascii="宋体" w:eastAsia="宋体" w:hAnsi="宋体" w:hint="eastAsia"/>
          <w:kern w:val="0"/>
          <w:szCs w:val="21"/>
        </w:rPr>
        <w:t>)</w:t>
      </w:r>
      <w:r>
        <w:rPr>
          <w:rFonts w:ascii="宋体" w:eastAsia="宋体" w:hAnsi="宋体" w:hint="eastAsia"/>
          <w:kern w:val="0"/>
          <w:szCs w:val="21"/>
        </w:rPr>
        <w:t>：</w:t>
      </w:r>
      <w:r w:rsidR="00393864">
        <w:rPr>
          <w:rFonts w:ascii="宋体" w:eastAsia="宋体" w:hAnsi="宋体"/>
          <w:kern w:val="0"/>
          <w:szCs w:val="21"/>
        </w:rPr>
        <w:t>3</w:t>
      </w:r>
      <w:r w:rsidR="00393864">
        <w:rPr>
          <w:rFonts w:ascii="宋体" w:eastAsia="宋体" w:hAnsi="宋体" w:hint="eastAsia"/>
          <w:kern w:val="0"/>
          <w:szCs w:val="21"/>
        </w:rPr>
        <w:t>～</w:t>
      </w:r>
      <w:r w:rsidR="00393864">
        <w:rPr>
          <w:rFonts w:ascii="宋体" w:eastAsia="宋体" w:hAnsi="宋体"/>
          <w:kern w:val="0"/>
          <w:szCs w:val="21"/>
        </w:rPr>
        <w:t>5</w:t>
      </w:r>
      <w:r w:rsidR="00393864">
        <w:rPr>
          <w:rFonts w:ascii="宋体" w:eastAsia="宋体" w:hAnsi="宋体" w:hint="eastAsia"/>
          <w:kern w:val="0"/>
          <w:szCs w:val="21"/>
        </w:rPr>
        <w:t>个</w:t>
      </w:r>
    </w:p>
    <w:p w14:paraId="351B28E1" w14:textId="066C6934" w:rsidR="0019516D" w:rsidRPr="001B4EF2" w:rsidRDefault="000A5329" w:rsidP="0019516D">
      <w:pPr>
        <w:adjustRightInd w:val="0"/>
        <w:snapToGrid w:val="0"/>
        <w:spacing w:line="360" w:lineRule="auto"/>
        <w:rPr>
          <w:rFonts w:ascii="宋体" w:eastAsia="宋体" w:hAnsi="宋体"/>
          <w:kern w:val="0"/>
          <w:szCs w:val="21"/>
        </w:rPr>
      </w:pPr>
      <w:r>
        <w:rPr>
          <w:rFonts w:ascii="宋体" w:eastAsia="宋体" w:hAnsi="宋体" w:hint="eastAsia"/>
          <w:kern w:val="0"/>
          <w:szCs w:val="21"/>
        </w:rPr>
        <w:t>10、</w:t>
      </w:r>
      <w:r w:rsidR="0019516D" w:rsidRPr="001B4EF2">
        <w:rPr>
          <w:rFonts w:ascii="宋体" w:eastAsia="宋体" w:hAnsi="宋体" w:hint="eastAsia"/>
          <w:kern w:val="0"/>
          <w:szCs w:val="21"/>
        </w:rPr>
        <w:t>冷阱尺寸(mm)</w:t>
      </w:r>
      <w:r>
        <w:rPr>
          <w:rFonts w:ascii="宋体" w:eastAsia="宋体" w:hAnsi="宋体" w:hint="eastAsia"/>
          <w:kern w:val="0"/>
          <w:szCs w:val="21"/>
        </w:rPr>
        <w:t>：</w:t>
      </w:r>
      <w:r w:rsidR="00393864">
        <w:rPr>
          <w:rFonts w:ascii="宋体" w:eastAsia="宋体" w:hAnsi="宋体" w:hint="eastAsia"/>
          <w:kern w:val="0"/>
          <w:szCs w:val="21"/>
        </w:rPr>
        <w:t>≥</w:t>
      </w:r>
      <w:r w:rsidR="0019516D" w:rsidRPr="001B4EF2">
        <w:rPr>
          <w:rFonts w:ascii="宋体" w:eastAsia="宋体" w:hAnsi="宋体" w:hint="eastAsia"/>
          <w:kern w:val="0"/>
          <w:szCs w:val="21"/>
        </w:rPr>
        <w:t>Φ2</w:t>
      </w:r>
      <w:r w:rsidR="00393864">
        <w:rPr>
          <w:rFonts w:ascii="宋体" w:eastAsia="宋体" w:hAnsi="宋体" w:hint="eastAsia"/>
          <w:kern w:val="0"/>
          <w:szCs w:val="21"/>
        </w:rPr>
        <w:t>4</w:t>
      </w:r>
      <w:r w:rsidR="0019516D" w:rsidRPr="001B4EF2">
        <w:rPr>
          <w:rFonts w:ascii="宋体" w:eastAsia="宋体" w:hAnsi="宋体" w:hint="eastAsia"/>
          <w:kern w:val="0"/>
          <w:szCs w:val="21"/>
        </w:rPr>
        <w:t>0×2</w:t>
      </w:r>
      <w:r w:rsidR="00393864">
        <w:rPr>
          <w:rFonts w:ascii="宋体" w:eastAsia="宋体" w:hAnsi="宋体" w:hint="eastAsia"/>
          <w:kern w:val="0"/>
          <w:szCs w:val="21"/>
        </w:rPr>
        <w:t>4</w:t>
      </w:r>
      <w:r w:rsidR="0019516D" w:rsidRPr="001B4EF2">
        <w:rPr>
          <w:rFonts w:ascii="宋体" w:eastAsia="宋体" w:hAnsi="宋体" w:hint="eastAsia"/>
          <w:kern w:val="0"/>
          <w:szCs w:val="21"/>
        </w:rPr>
        <w:t>0</w:t>
      </w:r>
    </w:p>
    <w:p w14:paraId="6DFC1BD3" w14:textId="6BEFB8EF" w:rsidR="0019516D" w:rsidRPr="001B4EF2" w:rsidRDefault="000A5329" w:rsidP="0019516D">
      <w:pPr>
        <w:adjustRightInd w:val="0"/>
        <w:snapToGrid w:val="0"/>
        <w:spacing w:line="360" w:lineRule="auto"/>
        <w:rPr>
          <w:rFonts w:ascii="宋体" w:eastAsia="宋体" w:hAnsi="宋体"/>
          <w:kern w:val="0"/>
          <w:szCs w:val="21"/>
        </w:rPr>
      </w:pPr>
      <w:r>
        <w:rPr>
          <w:rFonts w:ascii="宋体" w:eastAsia="宋体" w:hAnsi="宋体" w:hint="eastAsia"/>
          <w:kern w:val="0"/>
          <w:szCs w:val="21"/>
        </w:rPr>
        <w:t>11、</w:t>
      </w:r>
      <w:r w:rsidR="0019516D" w:rsidRPr="001B4EF2">
        <w:rPr>
          <w:rFonts w:ascii="宋体" w:eastAsia="宋体" w:hAnsi="宋体" w:hint="eastAsia"/>
          <w:kern w:val="0"/>
          <w:szCs w:val="21"/>
        </w:rPr>
        <w:t>冷阱最低温度(℃)</w:t>
      </w:r>
      <w:r>
        <w:rPr>
          <w:rFonts w:ascii="宋体" w:eastAsia="宋体" w:hAnsi="宋体" w:hint="eastAsia"/>
          <w:kern w:val="0"/>
          <w:szCs w:val="21"/>
        </w:rPr>
        <w:t>：</w:t>
      </w:r>
      <w:r w:rsidR="0019516D" w:rsidRPr="001B4EF2">
        <w:rPr>
          <w:rFonts w:ascii="宋体" w:eastAsia="宋体" w:hAnsi="宋体" w:hint="eastAsia"/>
          <w:kern w:val="0"/>
          <w:szCs w:val="21"/>
        </w:rPr>
        <w:t>≤-56（空载）</w:t>
      </w:r>
    </w:p>
    <w:p w14:paraId="7BC4508E" w14:textId="391F2E7C" w:rsidR="0019516D" w:rsidRPr="001B4EF2" w:rsidRDefault="000A5329" w:rsidP="0019516D">
      <w:pPr>
        <w:adjustRightInd w:val="0"/>
        <w:snapToGrid w:val="0"/>
        <w:spacing w:line="360" w:lineRule="auto"/>
        <w:rPr>
          <w:rFonts w:ascii="宋体" w:eastAsia="宋体" w:hAnsi="宋体"/>
          <w:kern w:val="0"/>
          <w:szCs w:val="21"/>
        </w:rPr>
      </w:pPr>
      <w:r>
        <w:rPr>
          <w:rFonts w:ascii="宋体" w:eastAsia="宋体" w:hAnsi="宋体" w:hint="eastAsia"/>
          <w:kern w:val="0"/>
          <w:szCs w:val="21"/>
        </w:rPr>
        <w:t>12、</w:t>
      </w:r>
      <w:r w:rsidR="0019516D" w:rsidRPr="001B4EF2">
        <w:rPr>
          <w:rFonts w:ascii="宋体" w:eastAsia="宋体" w:hAnsi="宋体" w:hint="eastAsia"/>
          <w:kern w:val="0"/>
          <w:szCs w:val="21"/>
        </w:rPr>
        <w:t>-80℃冷阱最低温度(℃)</w:t>
      </w:r>
      <w:r>
        <w:rPr>
          <w:rFonts w:ascii="宋体" w:eastAsia="宋体" w:hAnsi="宋体" w:hint="eastAsia"/>
          <w:kern w:val="0"/>
          <w:szCs w:val="21"/>
        </w:rPr>
        <w:t>：</w:t>
      </w:r>
      <w:r w:rsidR="0019516D" w:rsidRPr="001B4EF2">
        <w:rPr>
          <w:rFonts w:ascii="宋体" w:eastAsia="宋体" w:hAnsi="宋体" w:hint="eastAsia"/>
          <w:kern w:val="0"/>
          <w:szCs w:val="21"/>
        </w:rPr>
        <w:t>≤-80（空载）</w:t>
      </w:r>
    </w:p>
    <w:p w14:paraId="4C051EDF" w14:textId="50A6C6E7" w:rsidR="000A5329" w:rsidRDefault="000A5329" w:rsidP="000A5329">
      <w:pPr>
        <w:adjustRightInd w:val="0"/>
        <w:snapToGrid w:val="0"/>
        <w:spacing w:line="360" w:lineRule="auto"/>
        <w:rPr>
          <w:rFonts w:ascii="宋体" w:eastAsia="宋体" w:hAnsi="宋体"/>
          <w:kern w:val="0"/>
          <w:szCs w:val="21"/>
        </w:rPr>
      </w:pPr>
      <w:r>
        <w:rPr>
          <w:rFonts w:ascii="宋体" w:eastAsia="宋体" w:hAnsi="宋体" w:hint="eastAsia"/>
          <w:kern w:val="0"/>
          <w:szCs w:val="21"/>
        </w:rPr>
        <w:t>13、</w:t>
      </w:r>
      <w:r w:rsidR="0019516D" w:rsidRPr="001B4EF2">
        <w:rPr>
          <w:rFonts w:ascii="宋体" w:eastAsia="宋体" w:hAnsi="宋体" w:hint="eastAsia"/>
          <w:kern w:val="0"/>
          <w:szCs w:val="21"/>
        </w:rPr>
        <w:t>极限真空度(Pa)</w:t>
      </w:r>
      <w:r>
        <w:rPr>
          <w:rFonts w:ascii="宋体" w:eastAsia="宋体" w:hAnsi="宋体" w:hint="eastAsia"/>
          <w:kern w:val="0"/>
          <w:szCs w:val="21"/>
        </w:rPr>
        <w:t>：</w:t>
      </w:r>
      <w:r w:rsidR="0019516D" w:rsidRPr="001B4EF2">
        <w:rPr>
          <w:rFonts w:ascii="宋体" w:eastAsia="宋体" w:hAnsi="宋体" w:hint="eastAsia"/>
          <w:kern w:val="0"/>
          <w:szCs w:val="21"/>
        </w:rPr>
        <w:t>≤5（空载）</w:t>
      </w:r>
    </w:p>
    <w:p w14:paraId="3051C1EC" w14:textId="77777777" w:rsidR="007F4395" w:rsidRDefault="000A5329" w:rsidP="007F4395">
      <w:pPr>
        <w:adjustRightInd w:val="0"/>
        <w:snapToGrid w:val="0"/>
        <w:spacing w:line="360" w:lineRule="auto"/>
        <w:rPr>
          <w:rFonts w:ascii="宋体" w:eastAsia="宋体" w:hAnsi="宋体"/>
          <w:kern w:val="0"/>
          <w:szCs w:val="21"/>
        </w:rPr>
      </w:pPr>
      <w:r>
        <w:rPr>
          <w:rFonts w:ascii="宋体" w:eastAsia="宋体" w:hAnsi="宋体" w:hint="eastAsia"/>
          <w:kern w:val="0"/>
          <w:szCs w:val="21"/>
        </w:rPr>
        <w:t>14、</w:t>
      </w:r>
      <w:r w:rsidR="0019516D" w:rsidRPr="002013DE">
        <w:rPr>
          <w:rFonts w:ascii="宋体" w:eastAsia="宋体" w:hAnsi="宋体" w:cs="Arial"/>
          <w:kern w:val="0"/>
          <w:szCs w:val="21"/>
        </w:rPr>
        <w:t>控制系统自动保存冻干数据，并能以实时曲线和历史曲线的形式查看</w:t>
      </w:r>
    </w:p>
    <w:p w14:paraId="0980356A" w14:textId="77777777" w:rsidR="007F4395" w:rsidRDefault="007F4395" w:rsidP="007F4395">
      <w:pPr>
        <w:adjustRightInd w:val="0"/>
        <w:snapToGrid w:val="0"/>
        <w:spacing w:line="360" w:lineRule="auto"/>
        <w:rPr>
          <w:rFonts w:ascii="宋体" w:eastAsia="宋体" w:hAnsi="宋体"/>
          <w:kern w:val="0"/>
          <w:szCs w:val="21"/>
        </w:rPr>
      </w:pPr>
      <w:r>
        <w:rPr>
          <w:rFonts w:ascii="宋体" w:eastAsia="宋体" w:hAnsi="宋体" w:cs="Arial" w:hint="eastAsia"/>
          <w:kern w:val="0"/>
          <w:szCs w:val="21"/>
        </w:rPr>
        <w:t>15、</w:t>
      </w:r>
      <w:r w:rsidR="0019516D" w:rsidRPr="002013DE">
        <w:rPr>
          <w:rFonts w:ascii="宋体" w:eastAsia="宋体" w:hAnsi="宋体" w:cs="Arial"/>
          <w:kern w:val="0"/>
          <w:szCs w:val="21"/>
        </w:rPr>
        <w:t>可存储多次冻干曲线，并用U盘提取数据到电脑，用上位机软件在电脑中浏览打印及多种选项。</w:t>
      </w:r>
    </w:p>
    <w:p w14:paraId="151CBB1F" w14:textId="77777777" w:rsidR="007F4395" w:rsidRDefault="007F4395" w:rsidP="007F4395">
      <w:pPr>
        <w:adjustRightInd w:val="0"/>
        <w:snapToGrid w:val="0"/>
        <w:spacing w:line="360" w:lineRule="auto"/>
        <w:rPr>
          <w:rFonts w:ascii="宋体" w:eastAsia="宋体" w:hAnsi="宋体"/>
          <w:kern w:val="0"/>
          <w:szCs w:val="21"/>
        </w:rPr>
      </w:pPr>
      <w:r>
        <w:rPr>
          <w:rFonts w:ascii="宋体" w:eastAsia="宋体" w:hAnsi="宋体" w:hint="eastAsia"/>
          <w:kern w:val="0"/>
          <w:szCs w:val="21"/>
        </w:rPr>
        <w:t>16、</w:t>
      </w:r>
      <w:r w:rsidR="0019516D" w:rsidRPr="002013DE">
        <w:rPr>
          <w:rFonts w:ascii="宋体" w:eastAsia="宋体" w:hAnsi="宋体" w:cs="Arial"/>
          <w:kern w:val="0"/>
          <w:szCs w:val="21"/>
        </w:rPr>
        <w:t>配置充气阀，可充干燥惰性气体；</w:t>
      </w:r>
    </w:p>
    <w:p w14:paraId="2122E0E1" w14:textId="59993997" w:rsidR="0019516D" w:rsidRPr="007F4395" w:rsidRDefault="007F4395" w:rsidP="007F4395">
      <w:pPr>
        <w:adjustRightInd w:val="0"/>
        <w:snapToGrid w:val="0"/>
        <w:spacing w:line="360" w:lineRule="auto"/>
        <w:rPr>
          <w:rFonts w:ascii="宋体" w:eastAsia="宋体" w:hAnsi="宋体"/>
          <w:kern w:val="0"/>
          <w:szCs w:val="21"/>
        </w:rPr>
      </w:pPr>
      <w:r>
        <w:rPr>
          <w:rFonts w:ascii="宋体" w:eastAsia="宋体" w:hAnsi="宋体" w:hint="eastAsia"/>
          <w:kern w:val="0"/>
          <w:szCs w:val="21"/>
        </w:rPr>
        <w:t>17、</w:t>
      </w:r>
      <w:r w:rsidR="0019516D" w:rsidRPr="002013DE">
        <w:rPr>
          <w:rFonts w:ascii="宋体" w:eastAsia="宋体" w:hAnsi="宋体" w:cs="Arial"/>
          <w:kern w:val="0"/>
          <w:szCs w:val="21"/>
        </w:rPr>
        <w:t>可设定冷阱温度，低于温度设定值时开启真空泵，保护真空泵使用寿命。</w:t>
      </w:r>
    </w:p>
    <w:p w14:paraId="795F8458" w14:textId="77777777" w:rsidR="00FD0E2A" w:rsidRDefault="00FD0E2A" w:rsidP="0019516D">
      <w:pPr>
        <w:adjustRightInd w:val="0"/>
        <w:snapToGrid w:val="0"/>
        <w:spacing w:line="360" w:lineRule="auto"/>
        <w:ind w:firstLineChars="1400" w:firstLine="2951"/>
        <w:rPr>
          <w:rFonts w:ascii="宋体" w:eastAsia="宋体" w:hAnsi="宋体"/>
          <w:b/>
          <w:kern w:val="0"/>
          <w:szCs w:val="21"/>
        </w:rPr>
      </w:pPr>
    </w:p>
    <w:p w14:paraId="21C50DC5" w14:textId="77777777" w:rsidR="00FD0E2A" w:rsidRDefault="00FD0E2A" w:rsidP="0019516D">
      <w:pPr>
        <w:adjustRightInd w:val="0"/>
        <w:snapToGrid w:val="0"/>
        <w:spacing w:line="360" w:lineRule="auto"/>
        <w:ind w:firstLineChars="1400" w:firstLine="2951"/>
        <w:rPr>
          <w:rFonts w:ascii="宋体" w:eastAsia="宋体" w:hAnsi="宋体"/>
          <w:b/>
          <w:kern w:val="0"/>
          <w:szCs w:val="21"/>
        </w:rPr>
      </w:pPr>
    </w:p>
    <w:p w14:paraId="71FCE134" w14:textId="77777777" w:rsidR="00FD0E2A" w:rsidRDefault="00FD0E2A" w:rsidP="0019516D">
      <w:pPr>
        <w:adjustRightInd w:val="0"/>
        <w:snapToGrid w:val="0"/>
        <w:spacing w:line="360" w:lineRule="auto"/>
        <w:ind w:firstLineChars="1400" w:firstLine="2951"/>
        <w:rPr>
          <w:rFonts w:ascii="宋体" w:eastAsia="宋体" w:hAnsi="宋体"/>
          <w:b/>
          <w:kern w:val="0"/>
          <w:szCs w:val="21"/>
        </w:rPr>
      </w:pPr>
    </w:p>
    <w:p w14:paraId="188F30B6" w14:textId="77777777" w:rsidR="00FD0E2A" w:rsidRDefault="00FD0E2A" w:rsidP="0019516D">
      <w:pPr>
        <w:adjustRightInd w:val="0"/>
        <w:snapToGrid w:val="0"/>
        <w:spacing w:line="360" w:lineRule="auto"/>
        <w:ind w:firstLineChars="1400" w:firstLine="2951"/>
        <w:rPr>
          <w:rFonts w:ascii="宋体" w:eastAsia="宋体" w:hAnsi="宋体"/>
          <w:b/>
          <w:kern w:val="0"/>
          <w:szCs w:val="21"/>
        </w:rPr>
      </w:pPr>
    </w:p>
    <w:p w14:paraId="38033FEF" w14:textId="0D588912" w:rsidR="0019516D" w:rsidRPr="001B4EF2" w:rsidRDefault="00842D33" w:rsidP="0019516D">
      <w:pPr>
        <w:adjustRightInd w:val="0"/>
        <w:snapToGrid w:val="0"/>
        <w:spacing w:line="360" w:lineRule="auto"/>
        <w:ind w:firstLineChars="1400" w:firstLine="2951"/>
        <w:rPr>
          <w:rFonts w:ascii="宋体" w:eastAsia="宋体" w:hAnsi="宋体"/>
          <w:b/>
          <w:kern w:val="0"/>
          <w:szCs w:val="21"/>
        </w:rPr>
      </w:pPr>
      <w:r w:rsidRPr="001B4EF2">
        <w:rPr>
          <w:rFonts w:ascii="宋体" w:eastAsia="宋体" w:hAnsi="宋体" w:hint="eastAsia"/>
          <w:b/>
          <w:kern w:val="0"/>
          <w:szCs w:val="21"/>
        </w:rPr>
        <w:t xml:space="preserve">三 </w:t>
      </w:r>
      <w:r w:rsidRPr="001B4EF2">
        <w:rPr>
          <w:rFonts w:ascii="宋体" w:eastAsia="宋体" w:hAnsi="宋体"/>
          <w:b/>
          <w:kern w:val="0"/>
          <w:szCs w:val="21"/>
        </w:rPr>
        <w:t xml:space="preserve"> </w:t>
      </w:r>
      <w:r w:rsidR="0019516D" w:rsidRPr="001B4EF2">
        <w:rPr>
          <w:rFonts w:ascii="宋体" w:eastAsia="宋体" w:hAnsi="宋体" w:hint="eastAsia"/>
          <w:b/>
          <w:kern w:val="0"/>
          <w:szCs w:val="21"/>
        </w:rPr>
        <w:t>静电纺丝机</w:t>
      </w:r>
    </w:p>
    <w:p w14:paraId="6FB8741C" w14:textId="77777777" w:rsidR="0019516D" w:rsidRPr="001B4EF2" w:rsidRDefault="0019516D" w:rsidP="0019516D">
      <w:pPr>
        <w:adjustRightInd w:val="0"/>
        <w:snapToGrid w:val="0"/>
        <w:spacing w:line="360" w:lineRule="auto"/>
        <w:rPr>
          <w:rFonts w:ascii="宋体" w:eastAsia="宋体" w:hAnsi="宋体"/>
          <w:b/>
          <w:kern w:val="0"/>
          <w:szCs w:val="21"/>
        </w:rPr>
      </w:pPr>
      <w:r w:rsidRPr="001B4EF2">
        <w:rPr>
          <w:rFonts w:ascii="宋体" w:eastAsia="宋体" w:hAnsi="宋体" w:hint="eastAsia"/>
          <w:b/>
          <w:kern w:val="0"/>
          <w:szCs w:val="21"/>
        </w:rPr>
        <w:t>一、应用背景</w:t>
      </w:r>
    </w:p>
    <w:p w14:paraId="61E9EBA8" w14:textId="545F16B6" w:rsidR="00197F67" w:rsidRPr="001B4EF2" w:rsidRDefault="00197F67" w:rsidP="00197F67">
      <w:pPr>
        <w:adjustRightInd w:val="0"/>
        <w:snapToGrid w:val="0"/>
        <w:spacing w:line="360" w:lineRule="auto"/>
        <w:ind w:firstLineChars="200" w:firstLine="420"/>
        <w:rPr>
          <w:rFonts w:ascii="宋体" w:eastAsia="宋体" w:hAnsi="宋体" w:cs="Arial"/>
          <w:szCs w:val="21"/>
          <w:shd w:val="clear" w:color="auto" w:fill="FFFFFF"/>
        </w:rPr>
      </w:pPr>
      <w:r w:rsidRPr="001B4EF2">
        <w:rPr>
          <w:rFonts w:ascii="宋体" w:eastAsia="宋体" w:hAnsi="宋体" w:cs="Arial" w:hint="eastAsia"/>
          <w:szCs w:val="21"/>
          <w:shd w:val="clear" w:color="auto" w:fill="FFFFFF"/>
        </w:rPr>
        <w:t>静电纺丝机是一种利用高压电场的作用将聚合物溶液或熔体纺丝成尺度在微米到纳米级的超细纤维的简单而有效的加工工艺，静电纺丝机采用聚合物喷射静电拉伸纺丝法。由于静电纺丝机制备的纤维比传统的纺丝方法细的多，静电纺丝机制备材料直径一般在数十到上千纳米，并且由</w:t>
      </w:r>
      <w:proofErr w:type="gramStart"/>
      <w:r w:rsidRPr="001B4EF2">
        <w:rPr>
          <w:rFonts w:ascii="宋体" w:eastAsia="宋体" w:hAnsi="宋体" w:cs="Arial" w:hint="eastAsia"/>
          <w:szCs w:val="21"/>
          <w:shd w:val="clear" w:color="auto" w:fill="FFFFFF"/>
        </w:rPr>
        <w:t>电纺加工</w:t>
      </w:r>
      <w:proofErr w:type="gramEnd"/>
      <w:r w:rsidRPr="001B4EF2">
        <w:rPr>
          <w:rFonts w:ascii="宋体" w:eastAsia="宋体" w:hAnsi="宋体" w:cs="Arial" w:hint="eastAsia"/>
          <w:szCs w:val="21"/>
          <w:shd w:val="clear" w:color="auto" w:fill="FFFFFF"/>
        </w:rPr>
        <w:t>方法制备的互联孔纳米纤维材料具有极大的比表面积，同时纤维表</w:t>
      </w:r>
      <w:r w:rsidRPr="001B4EF2">
        <w:rPr>
          <w:rFonts w:ascii="宋体" w:eastAsia="宋体" w:hAnsi="宋体" w:cs="Arial" w:hint="eastAsia"/>
          <w:szCs w:val="21"/>
          <w:shd w:val="clear" w:color="auto" w:fill="FFFFFF"/>
        </w:rPr>
        <w:lastRenderedPageBreak/>
        <w:t>面还会形成很多微小的二次结构，因此有很强的吸附力以及良好的过滤性、阻隔性、粘合性和保温性等。这些特殊的性质结构使得静电纺丝机制备的无纺布的结构与细胞外基质胶原蛋白的结构类似，且更接近于生物体的结构尺度，因此静电纺丝机加工方法制备纳米纤维膜材料特别适用于生物医用领域，例如生物膜、伤口包敷材料、止血材料、人造血管、药物及基因输送、组织工程的支架材料等。</w:t>
      </w:r>
    </w:p>
    <w:p w14:paraId="072FCE37" w14:textId="57D8B304" w:rsidR="00197F67" w:rsidRPr="001B4EF2" w:rsidRDefault="00197F67" w:rsidP="00197F67">
      <w:pPr>
        <w:adjustRightInd w:val="0"/>
        <w:snapToGrid w:val="0"/>
        <w:spacing w:line="360" w:lineRule="auto"/>
        <w:ind w:firstLineChars="200" w:firstLine="420"/>
        <w:rPr>
          <w:rFonts w:ascii="宋体" w:eastAsia="宋体" w:hAnsi="宋体" w:cs="Arial"/>
          <w:szCs w:val="21"/>
          <w:shd w:val="clear" w:color="auto" w:fill="FFFFFF"/>
        </w:rPr>
      </w:pPr>
      <w:r w:rsidRPr="001B4EF2">
        <w:rPr>
          <w:rFonts w:ascii="宋体" w:eastAsia="宋体" w:hAnsi="宋体" w:cs="Arial" w:hint="eastAsia"/>
          <w:szCs w:val="21"/>
          <w:shd w:val="clear" w:color="auto" w:fill="FFFFFF"/>
        </w:rPr>
        <w:t>静电纺丝机应用领域</w:t>
      </w:r>
      <w:r w:rsidR="00AE4ABC">
        <w:rPr>
          <w:rFonts w:ascii="宋体" w:eastAsia="宋体" w:hAnsi="宋体" w:cs="Arial" w:hint="eastAsia"/>
          <w:szCs w:val="21"/>
          <w:shd w:val="clear" w:color="auto" w:fill="FFFFFF"/>
        </w:rPr>
        <w:t>：</w:t>
      </w:r>
      <w:r w:rsidRPr="001B4EF2">
        <w:rPr>
          <w:rFonts w:ascii="宋体" w:eastAsia="宋体" w:hAnsi="宋体" w:cs="Arial" w:hint="eastAsia"/>
          <w:szCs w:val="21"/>
          <w:shd w:val="clear" w:color="auto" w:fill="FFFFFF"/>
        </w:rPr>
        <w:t>静电纺丝机应用于生物高分子、通用高分子、</w:t>
      </w:r>
      <w:proofErr w:type="gramStart"/>
      <w:r w:rsidRPr="001B4EF2">
        <w:rPr>
          <w:rFonts w:ascii="宋体" w:eastAsia="宋体" w:hAnsi="宋体" w:cs="Arial" w:hint="eastAsia"/>
          <w:szCs w:val="21"/>
          <w:shd w:val="clear" w:color="auto" w:fill="FFFFFF"/>
        </w:rPr>
        <w:t>预聚体</w:t>
      </w:r>
      <w:proofErr w:type="gramEnd"/>
      <w:r w:rsidRPr="001B4EF2">
        <w:rPr>
          <w:rFonts w:ascii="宋体" w:eastAsia="宋体" w:hAnsi="宋体" w:cs="Arial" w:hint="eastAsia"/>
          <w:szCs w:val="21"/>
          <w:shd w:val="clear" w:color="auto" w:fill="FFFFFF"/>
        </w:rPr>
        <w:t>纳米纤维制备。</w:t>
      </w:r>
    </w:p>
    <w:p w14:paraId="2D279BCF" w14:textId="29D46F76" w:rsidR="00197F67" w:rsidRPr="001B4EF2" w:rsidRDefault="00197F67" w:rsidP="00197F67">
      <w:pPr>
        <w:adjustRightInd w:val="0"/>
        <w:snapToGrid w:val="0"/>
        <w:spacing w:line="360" w:lineRule="auto"/>
        <w:ind w:firstLineChars="200" w:firstLine="420"/>
        <w:rPr>
          <w:rFonts w:ascii="宋体" w:eastAsia="宋体" w:hAnsi="宋体" w:cs="Arial"/>
          <w:szCs w:val="21"/>
          <w:shd w:val="clear" w:color="auto" w:fill="FFFFFF"/>
        </w:rPr>
      </w:pPr>
      <w:r w:rsidRPr="001B4EF2">
        <w:rPr>
          <w:rFonts w:ascii="宋体" w:eastAsia="宋体" w:hAnsi="宋体" w:cs="Arial" w:hint="eastAsia"/>
          <w:szCs w:val="21"/>
          <w:shd w:val="clear" w:color="auto" w:fill="FFFFFF"/>
        </w:rPr>
        <w:t>同时静电纺丝机适用于高分子共混物纳米纤维的制备。</w:t>
      </w:r>
    </w:p>
    <w:p w14:paraId="124B5088" w14:textId="639125DF" w:rsidR="0019516D" w:rsidRPr="001B4EF2" w:rsidRDefault="00197F67" w:rsidP="00197F67">
      <w:pPr>
        <w:adjustRightInd w:val="0"/>
        <w:snapToGrid w:val="0"/>
        <w:spacing w:line="360" w:lineRule="auto"/>
        <w:ind w:firstLineChars="200" w:firstLine="420"/>
        <w:rPr>
          <w:rFonts w:ascii="宋体" w:eastAsia="宋体" w:hAnsi="宋体" w:cs="Arial"/>
          <w:szCs w:val="21"/>
          <w:shd w:val="clear" w:color="auto" w:fill="FFFFFF"/>
        </w:rPr>
      </w:pPr>
      <w:r w:rsidRPr="001B4EF2">
        <w:rPr>
          <w:rFonts w:ascii="宋体" w:eastAsia="宋体" w:hAnsi="宋体" w:cs="Arial" w:hint="eastAsia"/>
          <w:szCs w:val="21"/>
          <w:shd w:val="clear" w:color="auto" w:fill="FFFFFF"/>
        </w:rPr>
        <w:t>静电纺丝机亦具备纳米孔洞、纳米颗粒、纳米珠串结构的表面或薄膜的制备。</w:t>
      </w:r>
    </w:p>
    <w:p w14:paraId="6E5D3CB5" w14:textId="77777777" w:rsidR="0019516D" w:rsidRPr="001B4EF2" w:rsidRDefault="0019516D" w:rsidP="00AE4ABC">
      <w:pPr>
        <w:adjustRightInd w:val="0"/>
        <w:snapToGrid w:val="0"/>
        <w:spacing w:line="360" w:lineRule="auto"/>
        <w:rPr>
          <w:rFonts w:ascii="宋体" w:eastAsia="宋体" w:hAnsi="宋体"/>
          <w:b/>
          <w:kern w:val="0"/>
          <w:szCs w:val="21"/>
        </w:rPr>
      </w:pPr>
      <w:r w:rsidRPr="001B4EF2">
        <w:rPr>
          <w:rFonts w:ascii="宋体" w:eastAsia="宋体" w:hAnsi="宋体" w:hint="eastAsia"/>
          <w:b/>
          <w:kern w:val="0"/>
          <w:szCs w:val="21"/>
        </w:rPr>
        <w:t>二、基本配置及主要性能指标</w:t>
      </w:r>
    </w:p>
    <w:p w14:paraId="0BCD44C6" w14:textId="2F58981D" w:rsidR="00197F67" w:rsidRPr="001B4EF2" w:rsidRDefault="002F4E88" w:rsidP="00197F67">
      <w:pPr>
        <w:adjustRightInd w:val="0"/>
        <w:snapToGrid w:val="0"/>
        <w:spacing w:line="360" w:lineRule="auto"/>
        <w:rPr>
          <w:rFonts w:ascii="宋体" w:eastAsia="宋体" w:hAnsi="宋体"/>
          <w:kern w:val="0"/>
          <w:szCs w:val="21"/>
        </w:rPr>
      </w:pPr>
      <w:r w:rsidRPr="001B4EF2">
        <w:rPr>
          <w:rFonts w:ascii="宋体" w:eastAsia="宋体" w:hAnsi="宋体" w:hint="eastAsia"/>
          <w:kern w:val="0"/>
          <w:szCs w:val="21"/>
        </w:rPr>
        <w:t>1</w:t>
      </w:r>
      <w:r w:rsidR="00AE4ABC">
        <w:rPr>
          <w:rFonts w:ascii="宋体" w:eastAsia="宋体" w:hAnsi="宋体" w:hint="eastAsia"/>
          <w:kern w:val="0"/>
          <w:szCs w:val="21"/>
        </w:rPr>
        <w:t>、</w:t>
      </w:r>
      <w:r w:rsidR="00197F67" w:rsidRPr="001B4EF2">
        <w:rPr>
          <w:rFonts w:ascii="宋体" w:eastAsia="宋体" w:hAnsi="宋体" w:hint="eastAsia"/>
          <w:kern w:val="0"/>
          <w:szCs w:val="21"/>
        </w:rPr>
        <w:t>特征功能</w:t>
      </w:r>
      <w:r w:rsidRPr="001B4EF2">
        <w:rPr>
          <w:rFonts w:ascii="宋体" w:eastAsia="宋体" w:hAnsi="宋体" w:hint="eastAsia"/>
          <w:kern w:val="0"/>
          <w:szCs w:val="21"/>
        </w:rPr>
        <w:t>：</w:t>
      </w:r>
      <w:proofErr w:type="gramStart"/>
      <w:r w:rsidR="00197F67" w:rsidRPr="001B4EF2">
        <w:rPr>
          <w:rFonts w:ascii="宋体" w:eastAsia="宋体" w:hAnsi="宋体" w:hint="eastAsia"/>
          <w:kern w:val="0"/>
          <w:szCs w:val="21"/>
        </w:rPr>
        <w:t>同轴双</w:t>
      </w:r>
      <w:proofErr w:type="gramEnd"/>
      <w:r w:rsidR="00197F67" w:rsidRPr="001B4EF2">
        <w:rPr>
          <w:rFonts w:ascii="宋体" w:eastAsia="宋体" w:hAnsi="宋体" w:hint="eastAsia"/>
          <w:kern w:val="0"/>
          <w:szCs w:val="21"/>
        </w:rPr>
        <w:t>组份纺丝</w:t>
      </w:r>
      <w:r w:rsidRPr="001B4EF2">
        <w:rPr>
          <w:rFonts w:ascii="宋体" w:eastAsia="宋体" w:hAnsi="宋体" w:hint="eastAsia"/>
          <w:kern w:val="0"/>
          <w:szCs w:val="21"/>
        </w:rPr>
        <w:t>，</w:t>
      </w:r>
      <w:r w:rsidR="00197F67" w:rsidRPr="001B4EF2">
        <w:rPr>
          <w:rFonts w:ascii="宋体" w:eastAsia="宋体" w:hAnsi="宋体" w:hint="eastAsia"/>
          <w:kern w:val="0"/>
          <w:szCs w:val="21"/>
        </w:rPr>
        <w:t>纳米膜材料/取向纤维制备</w:t>
      </w:r>
      <w:r w:rsidRPr="001B4EF2">
        <w:rPr>
          <w:rFonts w:ascii="宋体" w:eastAsia="宋体" w:hAnsi="宋体" w:hint="eastAsia"/>
          <w:kern w:val="0"/>
          <w:szCs w:val="21"/>
        </w:rPr>
        <w:t>，</w:t>
      </w:r>
      <w:r w:rsidR="00197F67" w:rsidRPr="001B4EF2">
        <w:rPr>
          <w:rFonts w:ascii="宋体" w:eastAsia="宋体" w:hAnsi="宋体" w:hint="eastAsia"/>
          <w:kern w:val="0"/>
          <w:szCs w:val="21"/>
        </w:rPr>
        <w:t>管型支架和微球制备</w:t>
      </w:r>
    </w:p>
    <w:p w14:paraId="5CD40DC9" w14:textId="3C4E29DE" w:rsidR="00197F67" w:rsidRPr="001B4EF2" w:rsidRDefault="002F4E88" w:rsidP="00197F67">
      <w:pPr>
        <w:adjustRightInd w:val="0"/>
        <w:snapToGrid w:val="0"/>
        <w:spacing w:line="360" w:lineRule="auto"/>
        <w:rPr>
          <w:rFonts w:ascii="宋体" w:eastAsia="宋体" w:hAnsi="宋体"/>
          <w:kern w:val="0"/>
          <w:szCs w:val="21"/>
        </w:rPr>
      </w:pPr>
      <w:r w:rsidRPr="001B4EF2">
        <w:rPr>
          <w:rFonts w:ascii="宋体" w:eastAsia="宋体" w:hAnsi="宋体" w:hint="eastAsia"/>
          <w:kern w:val="0"/>
          <w:szCs w:val="21"/>
        </w:rPr>
        <w:t>2</w:t>
      </w:r>
      <w:r w:rsidR="00AE4ABC">
        <w:rPr>
          <w:rFonts w:ascii="宋体" w:eastAsia="宋体" w:hAnsi="宋体" w:hint="eastAsia"/>
          <w:kern w:val="0"/>
          <w:szCs w:val="21"/>
        </w:rPr>
        <w:t>、</w:t>
      </w:r>
      <w:r w:rsidR="00197F67" w:rsidRPr="001B4EF2">
        <w:rPr>
          <w:rFonts w:ascii="宋体" w:eastAsia="宋体" w:hAnsi="宋体" w:hint="eastAsia"/>
          <w:kern w:val="0"/>
          <w:szCs w:val="21"/>
        </w:rPr>
        <w:t>控制系统</w:t>
      </w:r>
      <w:r w:rsidR="00AE4ABC">
        <w:rPr>
          <w:rFonts w:ascii="宋体" w:eastAsia="宋体" w:hAnsi="宋体" w:hint="eastAsia"/>
          <w:kern w:val="0"/>
          <w:szCs w:val="21"/>
        </w:rPr>
        <w:t>：</w:t>
      </w:r>
      <w:r w:rsidR="008F0213">
        <w:rPr>
          <w:rFonts w:ascii="宋体" w:eastAsia="宋体" w:hAnsi="宋体" w:hint="eastAsia"/>
          <w:kern w:val="0"/>
          <w:szCs w:val="21"/>
        </w:rPr>
        <w:t>6</w:t>
      </w:r>
      <w:r w:rsidR="0039717D">
        <w:rPr>
          <w:rFonts w:ascii="宋体" w:eastAsia="宋体" w:hAnsi="宋体" w:hint="eastAsia"/>
          <w:kern w:val="0"/>
          <w:szCs w:val="21"/>
        </w:rPr>
        <w:t>～</w:t>
      </w:r>
      <w:r w:rsidR="008F0213">
        <w:rPr>
          <w:rFonts w:ascii="宋体" w:eastAsia="宋体" w:hAnsi="宋体" w:hint="eastAsia"/>
          <w:kern w:val="0"/>
          <w:szCs w:val="21"/>
        </w:rPr>
        <w:t>8</w:t>
      </w:r>
      <w:r w:rsidR="00197F67" w:rsidRPr="001B4EF2">
        <w:rPr>
          <w:rFonts w:ascii="宋体" w:eastAsia="宋体" w:hAnsi="宋体" w:hint="eastAsia"/>
          <w:kern w:val="0"/>
          <w:szCs w:val="21"/>
        </w:rPr>
        <w:t>寸OMRON 触摸屏控制系统</w:t>
      </w:r>
    </w:p>
    <w:p w14:paraId="7EA28BBA" w14:textId="6268FDF7" w:rsidR="00197F67" w:rsidRPr="001B4EF2" w:rsidRDefault="002F4E88" w:rsidP="00197F67">
      <w:pPr>
        <w:adjustRightInd w:val="0"/>
        <w:snapToGrid w:val="0"/>
        <w:spacing w:line="360" w:lineRule="auto"/>
        <w:rPr>
          <w:rFonts w:ascii="宋体" w:eastAsia="宋体" w:hAnsi="宋体"/>
          <w:kern w:val="0"/>
          <w:szCs w:val="21"/>
        </w:rPr>
      </w:pPr>
      <w:r w:rsidRPr="001B4EF2">
        <w:rPr>
          <w:rFonts w:ascii="宋体" w:eastAsia="宋体" w:hAnsi="宋体" w:hint="eastAsia"/>
          <w:kern w:val="0"/>
          <w:szCs w:val="21"/>
        </w:rPr>
        <w:t>3</w:t>
      </w:r>
      <w:r w:rsidR="00AE4ABC">
        <w:rPr>
          <w:rFonts w:ascii="宋体" w:eastAsia="宋体" w:hAnsi="宋体" w:hint="eastAsia"/>
          <w:kern w:val="0"/>
          <w:szCs w:val="21"/>
        </w:rPr>
        <w:t>、</w:t>
      </w:r>
      <w:r w:rsidR="00197F67" w:rsidRPr="001B4EF2">
        <w:rPr>
          <w:rFonts w:ascii="宋体" w:eastAsia="宋体" w:hAnsi="宋体" w:hint="eastAsia"/>
          <w:kern w:val="0"/>
          <w:szCs w:val="21"/>
        </w:rPr>
        <w:t>接收类型</w:t>
      </w:r>
      <w:r w:rsidR="00AE4ABC">
        <w:rPr>
          <w:rFonts w:ascii="宋体" w:eastAsia="宋体" w:hAnsi="宋体" w:hint="eastAsia"/>
          <w:kern w:val="0"/>
          <w:szCs w:val="21"/>
        </w:rPr>
        <w:t>：</w:t>
      </w:r>
      <w:r w:rsidR="00197F67" w:rsidRPr="001B4EF2">
        <w:rPr>
          <w:rFonts w:ascii="宋体" w:eastAsia="宋体" w:hAnsi="宋体" w:hint="eastAsia"/>
          <w:kern w:val="0"/>
          <w:szCs w:val="21"/>
        </w:rPr>
        <w:t>喷丝接收器（Φ=</w:t>
      </w:r>
      <w:r w:rsidR="00393864">
        <w:rPr>
          <w:rFonts w:ascii="宋体" w:eastAsia="宋体" w:hAnsi="宋体" w:hint="eastAsia"/>
          <w:kern w:val="0"/>
          <w:szCs w:val="21"/>
        </w:rPr>
        <w:t>8～</w:t>
      </w:r>
      <w:r w:rsidR="00197F67" w:rsidRPr="001B4EF2">
        <w:rPr>
          <w:rFonts w:ascii="宋体" w:eastAsia="宋体" w:hAnsi="宋体" w:hint="eastAsia"/>
          <w:kern w:val="0"/>
          <w:szCs w:val="21"/>
        </w:rPr>
        <w:t>10cm，L=3</w:t>
      </w:r>
      <w:r w:rsidR="00393864">
        <w:rPr>
          <w:rFonts w:ascii="宋体" w:eastAsia="宋体" w:hAnsi="宋体" w:hint="eastAsia"/>
          <w:kern w:val="0"/>
          <w:szCs w:val="21"/>
        </w:rPr>
        <w:t>0～40</w:t>
      </w:r>
      <w:r w:rsidR="00197F67" w:rsidRPr="001B4EF2">
        <w:rPr>
          <w:rFonts w:ascii="宋体" w:eastAsia="宋体" w:hAnsi="宋体" w:hint="eastAsia"/>
          <w:kern w:val="0"/>
          <w:szCs w:val="21"/>
        </w:rPr>
        <w:t>cm）</w:t>
      </w:r>
    </w:p>
    <w:p w14:paraId="3CD75D6D" w14:textId="77777777" w:rsidR="00197F67" w:rsidRPr="001B4EF2" w:rsidRDefault="00197F67" w:rsidP="002F4E88">
      <w:pPr>
        <w:adjustRightInd w:val="0"/>
        <w:snapToGrid w:val="0"/>
        <w:spacing w:line="360" w:lineRule="auto"/>
        <w:ind w:firstLineChars="600" w:firstLine="1260"/>
        <w:rPr>
          <w:rFonts w:ascii="宋体" w:eastAsia="宋体" w:hAnsi="宋体"/>
          <w:kern w:val="0"/>
          <w:szCs w:val="21"/>
        </w:rPr>
      </w:pPr>
      <w:r w:rsidRPr="001B4EF2">
        <w:rPr>
          <w:rFonts w:ascii="宋体" w:eastAsia="宋体" w:hAnsi="宋体" w:hint="eastAsia"/>
          <w:kern w:val="0"/>
          <w:szCs w:val="21"/>
        </w:rPr>
        <w:t>平板接收（平面和图案化两用）</w:t>
      </w:r>
    </w:p>
    <w:p w14:paraId="2D27E601" w14:textId="77777777" w:rsidR="00197F67" w:rsidRPr="001B4EF2" w:rsidRDefault="00197F67" w:rsidP="002F4E88">
      <w:pPr>
        <w:adjustRightInd w:val="0"/>
        <w:snapToGrid w:val="0"/>
        <w:spacing w:line="360" w:lineRule="auto"/>
        <w:ind w:firstLineChars="600" w:firstLine="1260"/>
        <w:rPr>
          <w:rFonts w:ascii="宋体" w:eastAsia="宋体" w:hAnsi="宋体"/>
          <w:kern w:val="0"/>
          <w:szCs w:val="21"/>
        </w:rPr>
      </w:pPr>
      <w:r w:rsidRPr="001B4EF2">
        <w:rPr>
          <w:rFonts w:ascii="宋体" w:eastAsia="宋体" w:hAnsi="宋体" w:hint="eastAsia"/>
          <w:kern w:val="0"/>
          <w:szCs w:val="21"/>
        </w:rPr>
        <w:t>管型接收器（Φ=1～8mm）</w:t>
      </w:r>
    </w:p>
    <w:p w14:paraId="6EAF922C" w14:textId="237A5344" w:rsidR="00197F67" w:rsidRPr="001B4EF2" w:rsidRDefault="00197F67" w:rsidP="002F4E88">
      <w:pPr>
        <w:adjustRightInd w:val="0"/>
        <w:snapToGrid w:val="0"/>
        <w:spacing w:line="360" w:lineRule="auto"/>
        <w:ind w:firstLineChars="600" w:firstLine="1260"/>
        <w:rPr>
          <w:rFonts w:ascii="宋体" w:eastAsia="宋体" w:hAnsi="宋体"/>
          <w:kern w:val="0"/>
          <w:szCs w:val="21"/>
        </w:rPr>
      </w:pPr>
      <w:r w:rsidRPr="001B4EF2">
        <w:rPr>
          <w:rFonts w:ascii="宋体" w:eastAsia="宋体" w:hAnsi="宋体" w:hint="eastAsia"/>
          <w:kern w:val="0"/>
          <w:szCs w:val="21"/>
        </w:rPr>
        <w:t>高速取向接收器（2</w:t>
      </w:r>
      <w:r w:rsidR="00393864">
        <w:rPr>
          <w:rFonts w:ascii="宋体" w:eastAsia="宋体" w:hAnsi="宋体" w:hint="eastAsia"/>
          <w:kern w:val="0"/>
          <w:szCs w:val="21"/>
        </w:rPr>
        <w:t>5</w:t>
      </w:r>
      <w:r w:rsidRPr="001B4EF2">
        <w:rPr>
          <w:rFonts w:ascii="宋体" w:eastAsia="宋体" w:hAnsi="宋体" w:hint="eastAsia"/>
          <w:kern w:val="0"/>
          <w:szCs w:val="21"/>
        </w:rPr>
        <w:t>00</w:t>
      </w:r>
      <w:r w:rsidR="00393864">
        <w:rPr>
          <w:rFonts w:ascii="宋体" w:eastAsia="宋体" w:hAnsi="宋体" w:hint="eastAsia"/>
          <w:kern w:val="0"/>
          <w:szCs w:val="21"/>
        </w:rPr>
        <w:t>～3000</w:t>
      </w:r>
      <w:r w:rsidRPr="001B4EF2">
        <w:rPr>
          <w:rFonts w:ascii="宋体" w:eastAsia="宋体" w:hAnsi="宋体" w:hint="eastAsia"/>
          <w:kern w:val="0"/>
          <w:szCs w:val="21"/>
        </w:rPr>
        <w:t xml:space="preserve"> rpm）</w:t>
      </w:r>
    </w:p>
    <w:p w14:paraId="60878BB5" w14:textId="77777777" w:rsidR="00197F67" w:rsidRPr="001B4EF2" w:rsidRDefault="00197F67" w:rsidP="002F4E88">
      <w:pPr>
        <w:adjustRightInd w:val="0"/>
        <w:snapToGrid w:val="0"/>
        <w:spacing w:line="360" w:lineRule="auto"/>
        <w:ind w:firstLineChars="600" w:firstLine="1260"/>
        <w:rPr>
          <w:rFonts w:ascii="宋体" w:eastAsia="宋体" w:hAnsi="宋体"/>
          <w:kern w:val="0"/>
          <w:szCs w:val="21"/>
        </w:rPr>
      </w:pPr>
      <w:r w:rsidRPr="001B4EF2">
        <w:rPr>
          <w:rFonts w:ascii="宋体" w:eastAsia="宋体" w:hAnsi="宋体" w:hint="eastAsia"/>
          <w:kern w:val="0"/>
          <w:szCs w:val="21"/>
        </w:rPr>
        <w:t>微球接收装置（Φ=50～100mm）</w:t>
      </w:r>
    </w:p>
    <w:p w14:paraId="6E2AFA3C" w14:textId="049A7BA6" w:rsidR="00197F67" w:rsidRPr="001B4EF2" w:rsidRDefault="002F4E88" w:rsidP="002F4E88">
      <w:pPr>
        <w:adjustRightInd w:val="0"/>
        <w:snapToGrid w:val="0"/>
        <w:spacing w:line="360" w:lineRule="auto"/>
        <w:rPr>
          <w:rFonts w:ascii="宋体" w:eastAsia="宋体" w:hAnsi="宋体"/>
          <w:kern w:val="0"/>
          <w:szCs w:val="21"/>
        </w:rPr>
      </w:pPr>
      <w:r w:rsidRPr="001B4EF2">
        <w:rPr>
          <w:rFonts w:ascii="宋体" w:eastAsia="宋体" w:hAnsi="宋体" w:hint="eastAsia"/>
          <w:kern w:val="0"/>
          <w:szCs w:val="21"/>
        </w:rPr>
        <w:t>4</w:t>
      </w:r>
      <w:r w:rsidR="00AE4ABC">
        <w:rPr>
          <w:rFonts w:ascii="宋体" w:eastAsia="宋体" w:hAnsi="宋体" w:hint="eastAsia"/>
          <w:kern w:val="0"/>
          <w:szCs w:val="21"/>
        </w:rPr>
        <w:t>、</w:t>
      </w:r>
      <w:r w:rsidR="00197F67" w:rsidRPr="001B4EF2">
        <w:rPr>
          <w:rFonts w:ascii="宋体" w:eastAsia="宋体" w:hAnsi="宋体" w:hint="eastAsia"/>
          <w:kern w:val="0"/>
          <w:szCs w:val="21"/>
        </w:rPr>
        <w:t>平行</w:t>
      </w:r>
      <w:proofErr w:type="gramStart"/>
      <w:r w:rsidR="00197F67" w:rsidRPr="001B4EF2">
        <w:rPr>
          <w:rFonts w:ascii="宋体" w:eastAsia="宋体" w:hAnsi="宋体" w:hint="eastAsia"/>
          <w:kern w:val="0"/>
          <w:szCs w:val="21"/>
        </w:rPr>
        <w:t>取向收丝器</w:t>
      </w:r>
      <w:proofErr w:type="gramEnd"/>
    </w:p>
    <w:p w14:paraId="4FCD8FEF" w14:textId="77E5DFCC" w:rsidR="00197F67" w:rsidRPr="001B4EF2" w:rsidRDefault="00AE4ABC" w:rsidP="00197F67">
      <w:pPr>
        <w:adjustRightInd w:val="0"/>
        <w:snapToGrid w:val="0"/>
        <w:spacing w:line="360" w:lineRule="auto"/>
        <w:rPr>
          <w:rFonts w:ascii="宋体" w:eastAsia="宋体" w:hAnsi="宋体"/>
          <w:kern w:val="0"/>
          <w:szCs w:val="21"/>
        </w:rPr>
      </w:pPr>
      <w:r>
        <w:rPr>
          <w:rFonts w:ascii="宋体" w:eastAsia="宋体" w:hAnsi="宋体" w:hint="eastAsia"/>
          <w:kern w:val="0"/>
          <w:szCs w:val="21"/>
        </w:rPr>
        <w:t>5</w:t>
      </w:r>
      <w:r w:rsidR="00842D33" w:rsidRPr="001B4EF2">
        <w:rPr>
          <w:rFonts w:ascii="宋体" w:eastAsia="宋体" w:hAnsi="宋体" w:hint="eastAsia"/>
          <w:kern w:val="0"/>
          <w:szCs w:val="21"/>
        </w:rPr>
        <w:t>、</w:t>
      </w:r>
      <w:r w:rsidR="00197F67" w:rsidRPr="001B4EF2">
        <w:rPr>
          <w:rFonts w:ascii="宋体" w:eastAsia="宋体" w:hAnsi="宋体" w:hint="eastAsia"/>
          <w:kern w:val="0"/>
          <w:szCs w:val="21"/>
        </w:rPr>
        <w:t>接收转鼓面积</w:t>
      </w:r>
      <w:r>
        <w:rPr>
          <w:rFonts w:ascii="宋体" w:eastAsia="宋体" w:hAnsi="宋体" w:hint="eastAsia"/>
          <w:kern w:val="0"/>
          <w:szCs w:val="21"/>
        </w:rPr>
        <w:t>：</w:t>
      </w:r>
      <w:r w:rsidR="001E6F15">
        <w:rPr>
          <w:rFonts w:ascii="宋体" w:eastAsia="宋体" w:hAnsi="宋体" w:hint="eastAsia"/>
          <w:kern w:val="0"/>
          <w:szCs w:val="21"/>
        </w:rPr>
        <w:t>≥</w:t>
      </w:r>
      <w:r w:rsidR="00197F67" w:rsidRPr="001B4EF2">
        <w:rPr>
          <w:rFonts w:ascii="宋体" w:eastAsia="宋体" w:hAnsi="宋体" w:hint="eastAsia"/>
          <w:kern w:val="0"/>
          <w:szCs w:val="21"/>
        </w:rPr>
        <w:t>30cm×30cm</w:t>
      </w:r>
    </w:p>
    <w:p w14:paraId="1C17B006" w14:textId="116D0DAA" w:rsidR="00197F67" w:rsidRPr="001B4EF2" w:rsidRDefault="00AE4ABC" w:rsidP="00197F67">
      <w:pPr>
        <w:adjustRightInd w:val="0"/>
        <w:snapToGrid w:val="0"/>
        <w:spacing w:line="360" w:lineRule="auto"/>
        <w:rPr>
          <w:rFonts w:ascii="宋体" w:eastAsia="宋体" w:hAnsi="宋体"/>
          <w:kern w:val="0"/>
          <w:szCs w:val="21"/>
        </w:rPr>
      </w:pPr>
      <w:r>
        <w:rPr>
          <w:rFonts w:ascii="宋体" w:eastAsia="宋体" w:hAnsi="宋体" w:hint="eastAsia"/>
          <w:kern w:val="0"/>
          <w:szCs w:val="21"/>
        </w:rPr>
        <w:t>6</w:t>
      </w:r>
      <w:r w:rsidR="00842D33" w:rsidRPr="001B4EF2">
        <w:rPr>
          <w:rFonts w:ascii="宋体" w:eastAsia="宋体" w:hAnsi="宋体" w:hint="eastAsia"/>
          <w:kern w:val="0"/>
          <w:szCs w:val="21"/>
        </w:rPr>
        <w:t>、</w:t>
      </w:r>
      <w:r w:rsidR="00197F67" w:rsidRPr="001B4EF2">
        <w:rPr>
          <w:rFonts w:ascii="宋体" w:eastAsia="宋体" w:hAnsi="宋体" w:hint="eastAsia"/>
          <w:kern w:val="0"/>
          <w:szCs w:val="21"/>
        </w:rPr>
        <w:t>双套电压配置</w:t>
      </w:r>
    </w:p>
    <w:p w14:paraId="50FF3090" w14:textId="43AC6EE8" w:rsidR="00197F67" w:rsidRPr="001B4EF2" w:rsidRDefault="00AE4ABC" w:rsidP="00197F67">
      <w:pPr>
        <w:adjustRightInd w:val="0"/>
        <w:snapToGrid w:val="0"/>
        <w:spacing w:line="360" w:lineRule="auto"/>
        <w:rPr>
          <w:rFonts w:ascii="宋体" w:eastAsia="宋体" w:hAnsi="宋体"/>
          <w:kern w:val="0"/>
          <w:szCs w:val="21"/>
        </w:rPr>
      </w:pPr>
      <w:r>
        <w:rPr>
          <w:rFonts w:ascii="宋体" w:eastAsia="宋体" w:hAnsi="宋体" w:hint="eastAsia"/>
          <w:kern w:val="0"/>
          <w:szCs w:val="21"/>
        </w:rPr>
        <w:t>7</w:t>
      </w:r>
      <w:r w:rsidR="00842D33" w:rsidRPr="001B4EF2">
        <w:rPr>
          <w:rFonts w:ascii="宋体" w:eastAsia="宋体" w:hAnsi="宋体" w:hint="eastAsia"/>
          <w:kern w:val="0"/>
          <w:szCs w:val="21"/>
        </w:rPr>
        <w:t>、</w:t>
      </w:r>
      <w:r w:rsidR="00197F67" w:rsidRPr="001B4EF2">
        <w:rPr>
          <w:rFonts w:ascii="宋体" w:eastAsia="宋体" w:hAnsi="宋体" w:hint="eastAsia"/>
          <w:kern w:val="0"/>
          <w:szCs w:val="21"/>
        </w:rPr>
        <w:t>“历史页面”记录实验信息，触摸屏首页显示剩余时间</w:t>
      </w:r>
    </w:p>
    <w:p w14:paraId="430DD21C" w14:textId="7A4203EF" w:rsidR="00AE4ABC" w:rsidRDefault="00AE092E" w:rsidP="00197F67">
      <w:pPr>
        <w:adjustRightInd w:val="0"/>
        <w:snapToGrid w:val="0"/>
        <w:spacing w:line="360" w:lineRule="auto"/>
        <w:rPr>
          <w:rFonts w:ascii="宋体" w:eastAsia="宋体" w:hAnsi="宋体"/>
          <w:kern w:val="0"/>
          <w:szCs w:val="21"/>
        </w:rPr>
      </w:pPr>
      <w:r>
        <w:rPr>
          <w:rFonts w:ascii="宋体" w:eastAsia="宋体" w:hAnsi="宋体" w:hint="eastAsia"/>
          <w:kern w:val="0"/>
          <w:szCs w:val="21"/>
        </w:rPr>
        <w:t>8</w:t>
      </w:r>
      <w:r w:rsidR="00842D33" w:rsidRPr="001B4EF2">
        <w:rPr>
          <w:rFonts w:ascii="宋体" w:eastAsia="宋体" w:hAnsi="宋体" w:hint="eastAsia"/>
          <w:kern w:val="0"/>
          <w:szCs w:val="21"/>
        </w:rPr>
        <w:t>、</w:t>
      </w:r>
      <w:r w:rsidR="00197F67" w:rsidRPr="001B4EF2">
        <w:rPr>
          <w:rFonts w:ascii="宋体" w:eastAsia="宋体" w:hAnsi="宋体" w:hint="eastAsia"/>
          <w:kern w:val="0"/>
          <w:szCs w:val="21"/>
        </w:rPr>
        <w:t>防爆LED 显微观测灯</w:t>
      </w:r>
    </w:p>
    <w:p w14:paraId="623989E4" w14:textId="0E57225D" w:rsidR="00197F67" w:rsidRPr="001B4EF2" w:rsidRDefault="00AE092E" w:rsidP="00197F67">
      <w:pPr>
        <w:adjustRightInd w:val="0"/>
        <w:snapToGrid w:val="0"/>
        <w:spacing w:line="360" w:lineRule="auto"/>
        <w:rPr>
          <w:rFonts w:ascii="宋体" w:eastAsia="宋体" w:hAnsi="宋体"/>
          <w:kern w:val="0"/>
          <w:szCs w:val="21"/>
        </w:rPr>
      </w:pPr>
      <w:r>
        <w:rPr>
          <w:rFonts w:ascii="宋体" w:eastAsia="宋体" w:hAnsi="宋体" w:hint="eastAsia"/>
          <w:kern w:val="0"/>
          <w:szCs w:val="21"/>
        </w:rPr>
        <w:t>9</w:t>
      </w:r>
      <w:r w:rsidR="00AE4ABC">
        <w:rPr>
          <w:rFonts w:ascii="宋体" w:eastAsia="宋体" w:hAnsi="宋体" w:hint="eastAsia"/>
          <w:kern w:val="0"/>
          <w:szCs w:val="21"/>
        </w:rPr>
        <w:t>、</w:t>
      </w:r>
      <w:r w:rsidR="00197F67" w:rsidRPr="001B4EF2">
        <w:rPr>
          <w:rFonts w:ascii="宋体" w:eastAsia="宋体" w:hAnsi="宋体" w:hint="eastAsia"/>
          <w:kern w:val="0"/>
          <w:szCs w:val="21"/>
        </w:rPr>
        <w:t>紫外消毒灯</w:t>
      </w:r>
    </w:p>
    <w:p w14:paraId="56881083" w14:textId="5EE0E956" w:rsidR="00197F67" w:rsidRPr="001B4EF2" w:rsidRDefault="00842D33" w:rsidP="00197F67">
      <w:pPr>
        <w:adjustRightInd w:val="0"/>
        <w:snapToGrid w:val="0"/>
        <w:spacing w:line="360" w:lineRule="auto"/>
        <w:rPr>
          <w:rFonts w:ascii="宋体" w:eastAsia="宋体" w:hAnsi="宋体"/>
          <w:kern w:val="0"/>
          <w:szCs w:val="21"/>
        </w:rPr>
      </w:pPr>
      <w:r w:rsidRPr="001B4EF2">
        <w:rPr>
          <w:rFonts w:ascii="宋体" w:eastAsia="宋体" w:hAnsi="宋体" w:hint="eastAsia"/>
          <w:kern w:val="0"/>
          <w:szCs w:val="21"/>
        </w:rPr>
        <w:t>1</w:t>
      </w:r>
      <w:r w:rsidR="00AE092E">
        <w:rPr>
          <w:rFonts w:ascii="宋体" w:eastAsia="宋体" w:hAnsi="宋体" w:hint="eastAsia"/>
          <w:kern w:val="0"/>
          <w:szCs w:val="21"/>
        </w:rPr>
        <w:t>0</w:t>
      </w:r>
      <w:r w:rsidRPr="001B4EF2">
        <w:rPr>
          <w:rFonts w:ascii="宋体" w:eastAsia="宋体" w:hAnsi="宋体" w:hint="eastAsia"/>
          <w:kern w:val="0"/>
          <w:szCs w:val="21"/>
        </w:rPr>
        <w:t>、</w:t>
      </w:r>
      <w:r w:rsidR="00197F67" w:rsidRPr="001B4EF2">
        <w:rPr>
          <w:rFonts w:ascii="宋体" w:eastAsia="宋体" w:hAnsi="宋体" w:hint="eastAsia"/>
          <w:kern w:val="0"/>
          <w:szCs w:val="21"/>
        </w:rPr>
        <w:t>有保护气体接入口</w:t>
      </w:r>
    </w:p>
    <w:p w14:paraId="3CEE48CF" w14:textId="2713914D" w:rsidR="00197F67" w:rsidRPr="001B4EF2" w:rsidRDefault="00842D33" w:rsidP="00197F67">
      <w:pPr>
        <w:adjustRightInd w:val="0"/>
        <w:snapToGrid w:val="0"/>
        <w:spacing w:line="360" w:lineRule="auto"/>
        <w:rPr>
          <w:rFonts w:ascii="宋体" w:eastAsia="宋体" w:hAnsi="宋体"/>
          <w:kern w:val="0"/>
          <w:szCs w:val="21"/>
        </w:rPr>
      </w:pPr>
      <w:r w:rsidRPr="001B4EF2">
        <w:rPr>
          <w:rFonts w:ascii="宋体" w:eastAsia="宋体" w:hAnsi="宋体" w:hint="eastAsia"/>
          <w:kern w:val="0"/>
          <w:szCs w:val="21"/>
        </w:rPr>
        <w:t>1</w:t>
      </w:r>
      <w:r w:rsidR="00AE092E">
        <w:rPr>
          <w:rFonts w:ascii="宋体" w:eastAsia="宋体" w:hAnsi="宋体" w:hint="eastAsia"/>
          <w:kern w:val="0"/>
          <w:szCs w:val="21"/>
        </w:rPr>
        <w:t>1</w:t>
      </w:r>
      <w:r w:rsidRPr="001B4EF2">
        <w:rPr>
          <w:rFonts w:ascii="宋体" w:eastAsia="宋体" w:hAnsi="宋体" w:hint="eastAsia"/>
          <w:kern w:val="0"/>
          <w:szCs w:val="21"/>
        </w:rPr>
        <w:t>、</w:t>
      </w:r>
      <w:r w:rsidR="00197F67" w:rsidRPr="001B4EF2">
        <w:rPr>
          <w:rFonts w:ascii="宋体" w:eastAsia="宋体" w:hAnsi="宋体" w:hint="eastAsia"/>
          <w:kern w:val="0"/>
          <w:szCs w:val="21"/>
        </w:rPr>
        <w:t>全金属箱体和防爆视窗</w:t>
      </w:r>
    </w:p>
    <w:p w14:paraId="1C6BF129" w14:textId="4930CEDA" w:rsidR="00197F67" w:rsidRPr="001B4EF2" w:rsidRDefault="00842D33" w:rsidP="00197F67">
      <w:pPr>
        <w:adjustRightInd w:val="0"/>
        <w:snapToGrid w:val="0"/>
        <w:spacing w:line="360" w:lineRule="auto"/>
        <w:rPr>
          <w:rFonts w:ascii="宋体" w:eastAsia="宋体" w:hAnsi="宋体"/>
          <w:kern w:val="0"/>
          <w:szCs w:val="21"/>
        </w:rPr>
      </w:pPr>
      <w:r w:rsidRPr="001B4EF2">
        <w:rPr>
          <w:rFonts w:ascii="宋体" w:eastAsia="宋体" w:hAnsi="宋体" w:hint="eastAsia"/>
          <w:kern w:val="0"/>
          <w:szCs w:val="21"/>
        </w:rPr>
        <w:t>1</w:t>
      </w:r>
      <w:r w:rsidR="00AE092E">
        <w:rPr>
          <w:rFonts w:ascii="宋体" w:eastAsia="宋体" w:hAnsi="宋体" w:hint="eastAsia"/>
          <w:kern w:val="0"/>
          <w:szCs w:val="21"/>
        </w:rPr>
        <w:t>2</w:t>
      </w:r>
      <w:r w:rsidRPr="001B4EF2">
        <w:rPr>
          <w:rFonts w:ascii="宋体" w:eastAsia="宋体" w:hAnsi="宋体" w:hint="eastAsia"/>
          <w:kern w:val="0"/>
          <w:szCs w:val="21"/>
        </w:rPr>
        <w:t>、</w:t>
      </w:r>
      <w:r w:rsidR="00197F67" w:rsidRPr="001B4EF2">
        <w:rPr>
          <w:rFonts w:ascii="宋体" w:eastAsia="宋体" w:hAnsi="宋体" w:hint="eastAsia"/>
          <w:kern w:val="0"/>
          <w:szCs w:val="21"/>
        </w:rPr>
        <w:t>配备过压过流保护，保证实验人员安全；</w:t>
      </w:r>
    </w:p>
    <w:p w14:paraId="7FDACB16" w14:textId="07ADF8D7" w:rsidR="0019516D" w:rsidRPr="001B4EF2" w:rsidRDefault="0019516D" w:rsidP="00736401">
      <w:pPr>
        <w:adjustRightInd w:val="0"/>
        <w:snapToGrid w:val="0"/>
        <w:spacing w:line="360" w:lineRule="auto"/>
        <w:rPr>
          <w:rFonts w:ascii="宋体" w:eastAsia="宋体" w:hAnsi="宋体"/>
          <w:kern w:val="0"/>
          <w:szCs w:val="21"/>
        </w:rPr>
      </w:pPr>
    </w:p>
    <w:p w14:paraId="38300EAC" w14:textId="26AFA9AA" w:rsidR="0019516D" w:rsidRPr="00AE4ABC" w:rsidRDefault="0019516D" w:rsidP="00736401">
      <w:pPr>
        <w:adjustRightInd w:val="0"/>
        <w:snapToGrid w:val="0"/>
        <w:spacing w:line="360" w:lineRule="auto"/>
        <w:rPr>
          <w:rFonts w:ascii="宋体" w:eastAsia="宋体" w:hAnsi="宋体"/>
          <w:kern w:val="0"/>
          <w:szCs w:val="21"/>
        </w:rPr>
      </w:pPr>
    </w:p>
    <w:p w14:paraId="0096163B" w14:textId="77777777" w:rsidR="00C37B97" w:rsidRPr="001B4EF2" w:rsidRDefault="00C37B97" w:rsidP="00C37B97">
      <w:pPr>
        <w:adjustRightInd w:val="0"/>
        <w:snapToGrid w:val="0"/>
        <w:spacing w:line="360" w:lineRule="auto"/>
        <w:rPr>
          <w:rFonts w:ascii="宋体" w:eastAsia="宋体" w:hAnsi="宋体"/>
          <w:kern w:val="0"/>
          <w:szCs w:val="21"/>
        </w:rPr>
      </w:pPr>
    </w:p>
    <w:p w14:paraId="54028E8C" w14:textId="2998EAB5" w:rsidR="00197F67" w:rsidRPr="001B4EF2" w:rsidRDefault="00842D33" w:rsidP="00197F67">
      <w:pPr>
        <w:adjustRightInd w:val="0"/>
        <w:snapToGrid w:val="0"/>
        <w:spacing w:line="360" w:lineRule="auto"/>
        <w:jc w:val="center"/>
        <w:rPr>
          <w:rFonts w:ascii="宋体" w:eastAsia="宋体" w:hAnsi="宋体"/>
          <w:b/>
          <w:kern w:val="0"/>
          <w:szCs w:val="21"/>
        </w:rPr>
      </w:pPr>
      <w:r w:rsidRPr="001B4EF2">
        <w:rPr>
          <w:rFonts w:ascii="宋体" w:eastAsia="宋体" w:hAnsi="宋体" w:hint="eastAsia"/>
          <w:b/>
          <w:kern w:val="0"/>
          <w:szCs w:val="21"/>
        </w:rPr>
        <w:t xml:space="preserve">四 </w:t>
      </w:r>
      <w:r w:rsidRPr="001B4EF2">
        <w:rPr>
          <w:rFonts w:ascii="宋体" w:eastAsia="宋体" w:hAnsi="宋体"/>
          <w:b/>
          <w:kern w:val="0"/>
          <w:szCs w:val="21"/>
        </w:rPr>
        <w:t xml:space="preserve"> </w:t>
      </w:r>
      <w:r w:rsidR="00197F67" w:rsidRPr="001B4EF2">
        <w:rPr>
          <w:rFonts w:ascii="宋体" w:eastAsia="宋体" w:hAnsi="宋体" w:hint="eastAsia"/>
          <w:b/>
          <w:kern w:val="0"/>
          <w:szCs w:val="21"/>
        </w:rPr>
        <w:t>真空干燥箱</w:t>
      </w:r>
    </w:p>
    <w:p w14:paraId="543D912D" w14:textId="498D7D09" w:rsidR="00C37B97" w:rsidRPr="001B4EF2" w:rsidRDefault="00C37B97" w:rsidP="00C37B97">
      <w:pPr>
        <w:adjustRightInd w:val="0"/>
        <w:snapToGrid w:val="0"/>
        <w:spacing w:line="360" w:lineRule="auto"/>
        <w:rPr>
          <w:rFonts w:ascii="宋体" w:eastAsia="宋体" w:hAnsi="宋体"/>
          <w:b/>
          <w:kern w:val="0"/>
          <w:szCs w:val="21"/>
        </w:rPr>
      </w:pPr>
      <w:r w:rsidRPr="001B4EF2">
        <w:rPr>
          <w:rFonts w:ascii="宋体" w:eastAsia="宋体" w:hAnsi="宋体" w:hint="eastAsia"/>
          <w:b/>
          <w:kern w:val="0"/>
          <w:szCs w:val="21"/>
        </w:rPr>
        <w:t>一、应用背景</w:t>
      </w:r>
    </w:p>
    <w:p w14:paraId="7A4D48AB" w14:textId="77777777" w:rsidR="00197F67" w:rsidRPr="00294375" w:rsidRDefault="00197F67" w:rsidP="00197F67">
      <w:pPr>
        <w:widowControl/>
        <w:rPr>
          <w:rFonts w:ascii="宋体" w:eastAsia="宋体" w:hAnsi="宋体" w:cs="Arial"/>
          <w:kern w:val="0"/>
          <w:szCs w:val="21"/>
        </w:rPr>
      </w:pPr>
      <w:r w:rsidRPr="00294375">
        <w:rPr>
          <w:rFonts w:ascii="宋体" w:eastAsia="宋体" w:hAnsi="宋体" w:cs="Arial" w:hint="eastAsia"/>
          <w:kern w:val="0"/>
          <w:szCs w:val="21"/>
        </w:rPr>
        <w:t>真空干燥箱专为干燥热敏性、易分解和易氧化物质而设计，能够向内部充入惰性气体，特别是一些成分复杂的物品也能进行快速干燥。</w:t>
      </w:r>
    </w:p>
    <w:p w14:paraId="58F75422" w14:textId="77777777" w:rsidR="00C37B97" w:rsidRPr="001B4EF2" w:rsidRDefault="00C37B97" w:rsidP="00C37B97">
      <w:pPr>
        <w:adjustRightInd w:val="0"/>
        <w:snapToGrid w:val="0"/>
        <w:spacing w:line="360" w:lineRule="auto"/>
        <w:ind w:firstLineChars="200" w:firstLine="420"/>
        <w:rPr>
          <w:rFonts w:ascii="宋体" w:eastAsia="宋体" w:hAnsi="宋体" w:cs="Arial"/>
          <w:szCs w:val="21"/>
          <w:shd w:val="clear" w:color="auto" w:fill="FFFFFF"/>
        </w:rPr>
      </w:pPr>
    </w:p>
    <w:p w14:paraId="23638A59" w14:textId="77777777" w:rsidR="00C37B97" w:rsidRPr="001B4EF2" w:rsidRDefault="00C37B97" w:rsidP="007C79B4">
      <w:pPr>
        <w:adjustRightInd w:val="0"/>
        <w:snapToGrid w:val="0"/>
        <w:spacing w:line="360" w:lineRule="auto"/>
        <w:rPr>
          <w:rFonts w:ascii="宋体" w:eastAsia="宋体" w:hAnsi="宋体"/>
          <w:b/>
          <w:kern w:val="0"/>
          <w:szCs w:val="21"/>
        </w:rPr>
      </w:pPr>
      <w:r w:rsidRPr="001B4EF2">
        <w:rPr>
          <w:rFonts w:ascii="宋体" w:eastAsia="宋体" w:hAnsi="宋体" w:hint="eastAsia"/>
          <w:b/>
          <w:kern w:val="0"/>
          <w:szCs w:val="21"/>
        </w:rPr>
        <w:lastRenderedPageBreak/>
        <w:t>二、基本配置及主要性能指标</w:t>
      </w:r>
    </w:p>
    <w:p w14:paraId="466DBD9E" w14:textId="243BD3D5" w:rsidR="00B20147" w:rsidRPr="001B4EF2" w:rsidRDefault="007C79B4" w:rsidP="00B20147">
      <w:pPr>
        <w:adjustRightInd w:val="0"/>
        <w:snapToGrid w:val="0"/>
        <w:spacing w:line="360" w:lineRule="auto"/>
        <w:rPr>
          <w:rFonts w:ascii="宋体" w:eastAsia="宋体" w:hAnsi="宋体"/>
          <w:kern w:val="0"/>
          <w:szCs w:val="21"/>
        </w:rPr>
      </w:pPr>
      <w:r>
        <w:rPr>
          <w:rFonts w:ascii="宋体" w:eastAsia="宋体" w:hAnsi="宋体" w:hint="eastAsia"/>
          <w:kern w:val="0"/>
          <w:szCs w:val="21"/>
        </w:rPr>
        <w:t>1、</w:t>
      </w:r>
      <w:r w:rsidR="00B20147" w:rsidRPr="001B4EF2">
        <w:rPr>
          <w:rFonts w:ascii="宋体" w:eastAsia="宋体" w:hAnsi="宋体" w:hint="eastAsia"/>
          <w:kern w:val="0"/>
          <w:szCs w:val="21"/>
        </w:rPr>
        <w:t>输入功率</w:t>
      </w:r>
      <w:r>
        <w:rPr>
          <w:rFonts w:ascii="宋体" w:eastAsia="宋体" w:hAnsi="宋体" w:hint="eastAsia"/>
          <w:kern w:val="0"/>
          <w:szCs w:val="21"/>
        </w:rPr>
        <w:t>：</w:t>
      </w:r>
      <w:r w:rsidR="00916965">
        <w:rPr>
          <w:rFonts w:ascii="宋体" w:eastAsia="宋体" w:hAnsi="宋体" w:hint="eastAsia"/>
          <w:kern w:val="0"/>
          <w:szCs w:val="21"/>
        </w:rPr>
        <w:t>≥</w:t>
      </w:r>
      <w:r w:rsidR="00B20147" w:rsidRPr="001B4EF2">
        <w:rPr>
          <w:rFonts w:ascii="宋体" w:eastAsia="宋体" w:hAnsi="宋体"/>
          <w:kern w:val="0"/>
          <w:szCs w:val="21"/>
        </w:rPr>
        <w:t>700W</w:t>
      </w:r>
    </w:p>
    <w:p w14:paraId="0E28019A" w14:textId="7E08432A" w:rsidR="00B20147" w:rsidRPr="001B4EF2" w:rsidRDefault="007C79B4" w:rsidP="00B20147">
      <w:pPr>
        <w:adjustRightInd w:val="0"/>
        <w:snapToGrid w:val="0"/>
        <w:spacing w:line="360" w:lineRule="auto"/>
        <w:rPr>
          <w:rFonts w:ascii="宋体" w:eastAsia="宋体" w:hAnsi="宋体"/>
          <w:kern w:val="0"/>
          <w:szCs w:val="21"/>
        </w:rPr>
      </w:pPr>
      <w:r>
        <w:rPr>
          <w:rFonts w:ascii="宋体" w:eastAsia="宋体" w:hAnsi="宋体" w:hint="eastAsia"/>
          <w:kern w:val="0"/>
          <w:szCs w:val="21"/>
        </w:rPr>
        <w:t>2、</w:t>
      </w:r>
      <w:r w:rsidR="00B20147" w:rsidRPr="001B4EF2">
        <w:rPr>
          <w:rFonts w:ascii="宋体" w:eastAsia="宋体" w:hAnsi="宋体" w:hint="eastAsia"/>
          <w:kern w:val="0"/>
          <w:szCs w:val="21"/>
        </w:rPr>
        <w:t>控温范围</w:t>
      </w:r>
      <w:r>
        <w:rPr>
          <w:rFonts w:ascii="宋体" w:eastAsia="宋体" w:hAnsi="宋体" w:hint="eastAsia"/>
          <w:kern w:val="0"/>
          <w:szCs w:val="21"/>
        </w:rPr>
        <w:t>：</w:t>
      </w:r>
      <w:r w:rsidR="00B20147" w:rsidRPr="001B4EF2">
        <w:rPr>
          <w:rFonts w:ascii="宋体" w:eastAsia="宋体" w:hAnsi="宋体" w:hint="eastAsia"/>
          <w:kern w:val="0"/>
          <w:szCs w:val="21"/>
        </w:rPr>
        <w:t>RT+10～200℃</w:t>
      </w:r>
    </w:p>
    <w:p w14:paraId="13ECFEBA" w14:textId="1B9236FE" w:rsidR="00B20147" w:rsidRPr="001B4EF2" w:rsidRDefault="007C79B4" w:rsidP="00B20147">
      <w:pPr>
        <w:adjustRightInd w:val="0"/>
        <w:snapToGrid w:val="0"/>
        <w:spacing w:line="360" w:lineRule="auto"/>
        <w:rPr>
          <w:rFonts w:ascii="宋体" w:eastAsia="宋体" w:hAnsi="宋体"/>
          <w:kern w:val="0"/>
          <w:szCs w:val="21"/>
        </w:rPr>
      </w:pPr>
      <w:r>
        <w:rPr>
          <w:rFonts w:ascii="宋体" w:eastAsia="宋体" w:hAnsi="宋体" w:hint="eastAsia"/>
          <w:kern w:val="0"/>
          <w:szCs w:val="21"/>
        </w:rPr>
        <w:t>3、</w:t>
      </w:r>
      <w:r w:rsidR="00B20147" w:rsidRPr="001B4EF2">
        <w:rPr>
          <w:rFonts w:ascii="宋体" w:eastAsia="宋体" w:hAnsi="宋体" w:hint="eastAsia"/>
          <w:kern w:val="0"/>
          <w:szCs w:val="21"/>
        </w:rPr>
        <w:t>温度分辨率/波动度</w:t>
      </w:r>
      <w:r>
        <w:rPr>
          <w:rFonts w:ascii="宋体" w:eastAsia="宋体" w:hAnsi="宋体" w:hint="eastAsia"/>
          <w:kern w:val="0"/>
          <w:szCs w:val="21"/>
        </w:rPr>
        <w:t>：</w:t>
      </w:r>
      <w:r w:rsidR="00916965" w:rsidRPr="00916965">
        <w:rPr>
          <w:rFonts w:ascii="宋体" w:eastAsia="宋体" w:hAnsi="宋体" w:hint="eastAsia"/>
          <w:kern w:val="0"/>
          <w:szCs w:val="21"/>
        </w:rPr>
        <w:t>≤</w:t>
      </w:r>
      <w:r w:rsidR="00B20147" w:rsidRPr="001B4EF2">
        <w:rPr>
          <w:rFonts w:ascii="宋体" w:eastAsia="宋体" w:hAnsi="宋体" w:hint="eastAsia"/>
          <w:kern w:val="0"/>
          <w:szCs w:val="21"/>
        </w:rPr>
        <w:t>0.1℃ / ±1℃</w:t>
      </w:r>
    </w:p>
    <w:p w14:paraId="78F97F7C" w14:textId="5CA8FC49" w:rsidR="00B20147" w:rsidRPr="001B4EF2" w:rsidRDefault="007C79B4" w:rsidP="00B20147">
      <w:pPr>
        <w:adjustRightInd w:val="0"/>
        <w:snapToGrid w:val="0"/>
        <w:spacing w:line="360" w:lineRule="auto"/>
        <w:rPr>
          <w:rFonts w:ascii="宋体" w:eastAsia="宋体" w:hAnsi="宋体"/>
          <w:kern w:val="0"/>
          <w:szCs w:val="21"/>
        </w:rPr>
      </w:pPr>
      <w:r>
        <w:rPr>
          <w:rFonts w:ascii="宋体" w:eastAsia="宋体" w:hAnsi="宋体" w:hint="eastAsia"/>
          <w:kern w:val="0"/>
          <w:szCs w:val="21"/>
        </w:rPr>
        <w:t>4：</w:t>
      </w:r>
      <w:r w:rsidR="00B20147" w:rsidRPr="001B4EF2">
        <w:rPr>
          <w:rFonts w:ascii="宋体" w:eastAsia="宋体" w:hAnsi="宋体" w:hint="eastAsia"/>
          <w:kern w:val="0"/>
          <w:szCs w:val="21"/>
        </w:rPr>
        <w:t>达到真空度</w:t>
      </w:r>
      <w:r>
        <w:rPr>
          <w:rFonts w:ascii="宋体" w:eastAsia="宋体" w:hAnsi="宋体" w:hint="eastAsia"/>
          <w:kern w:val="0"/>
          <w:szCs w:val="21"/>
        </w:rPr>
        <w:t>：</w:t>
      </w:r>
      <w:r w:rsidR="00916965" w:rsidRPr="00916965">
        <w:rPr>
          <w:rFonts w:ascii="宋体" w:eastAsia="宋体" w:hAnsi="宋体" w:hint="eastAsia"/>
          <w:kern w:val="0"/>
          <w:szCs w:val="21"/>
        </w:rPr>
        <w:t>≤</w:t>
      </w:r>
      <w:r w:rsidR="00B20147" w:rsidRPr="001B4EF2">
        <w:rPr>
          <w:rFonts w:ascii="宋体" w:eastAsia="宋体" w:hAnsi="宋体"/>
          <w:kern w:val="0"/>
          <w:szCs w:val="21"/>
        </w:rPr>
        <w:t>133Pa</w:t>
      </w:r>
    </w:p>
    <w:p w14:paraId="4DB9EF02" w14:textId="7532760E" w:rsidR="00B20147" w:rsidRPr="001B4EF2" w:rsidRDefault="007C79B4" w:rsidP="00B20147">
      <w:pPr>
        <w:adjustRightInd w:val="0"/>
        <w:snapToGrid w:val="0"/>
        <w:spacing w:line="360" w:lineRule="auto"/>
        <w:rPr>
          <w:rFonts w:ascii="宋体" w:eastAsia="宋体" w:hAnsi="宋体"/>
          <w:kern w:val="0"/>
          <w:szCs w:val="21"/>
        </w:rPr>
      </w:pPr>
      <w:r>
        <w:rPr>
          <w:rFonts w:ascii="宋体" w:eastAsia="宋体" w:hAnsi="宋体" w:hint="eastAsia"/>
          <w:kern w:val="0"/>
          <w:szCs w:val="21"/>
        </w:rPr>
        <w:t>5：</w:t>
      </w:r>
      <w:r w:rsidR="00B20147" w:rsidRPr="001B4EF2">
        <w:rPr>
          <w:rFonts w:ascii="宋体" w:eastAsia="宋体" w:hAnsi="宋体" w:hint="eastAsia"/>
          <w:kern w:val="0"/>
          <w:szCs w:val="21"/>
        </w:rPr>
        <w:t>真空表机械指针式</w:t>
      </w:r>
    </w:p>
    <w:p w14:paraId="74865722" w14:textId="7B9787A6" w:rsidR="00B20147" w:rsidRPr="001B4EF2" w:rsidRDefault="007C79B4" w:rsidP="00B20147">
      <w:pPr>
        <w:adjustRightInd w:val="0"/>
        <w:snapToGrid w:val="0"/>
        <w:spacing w:line="360" w:lineRule="auto"/>
        <w:rPr>
          <w:rFonts w:ascii="宋体" w:eastAsia="宋体" w:hAnsi="宋体"/>
          <w:kern w:val="0"/>
          <w:szCs w:val="21"/>
        </w:rPr>
      </w:pPr>
      <w:r>
        <w:rPr>
          <w:rFonts w:ascii="宋体" w:eastAsia="宋体" w:hAnsi="宋体" w:hint="eastAsia"/>
          <w:kern w:val="0"/>
          <w:szCs w:val="21"/>
        </w:rPr>
        <w:t>6：</w:t>
      </w:r>
      <w:r w:rsidR="00B20147" w:rsidRPr="001B4EF2">
        <w:rPr>
          <w:rFonts w:ascii="宋体" w:eastAsia="宋体" w:hAnsi="宋体" w:hint="eastAsia"/>
          <w:kern w:val="0"/>
          <w:szCs w:val="21"/>
        </w:rPr>
        <w:t>工作环境温度</w:t>
      </w:r>
      <w:r>
        <w:rPr>
          <w:rFonts w:ascii="宋体" w:eastAsia="宋体" w:hAnsi="宋体" w:hint="eastAsia"/>
          <w:kern w:val="0"/>
          <w:szCs w:val="21"/>
        </w:rPr>
        <w:t>：</w:t>
      </w:r>
      <w:r w:rsidR="00B20147" w:rsidRPr="001B4EF2">
        <w:rPr>
          <w:rFonts w:ascii="宋体" w:eastAsia="宋体" w:hAnsi="宋体" w:hint="eastAsia"/>
          <w:kern w:val="0"/>
          <w:szCs w:val="21"/>
        </w:rPr>
        <w:t>＋5～40℃</w:t>
      </w:r>
    </w:p>
    <w:p w14:paraId="1DAFFC85" w14:textId="2E498812" w:rsidR="00B20147" w:rsidRPr="001B4EF2" w:rsidRDefault="007C79B4" w:rsidP="00B20147">
      <w:pPr>
        <w:adjustRightInd w:val="0"/>
        <w:snapToGrid w:val="0"/>
        <w:spacing w:line="360" w:lineRule="auto"/>
        <w:rPr>
          <w:rFonts w:ascii="宋体" w:eastAsia="宋体" w:hAnsi="宋体"/>
          <w:kern w:val="0"/>
          <w:szCs w:val="21"/>
        </w:rPr>
      </w:pPr>
      <w:r>
        <w:rPr>
          <w:rFonts w:ascii="宋体" w:eastAsia="宋体" w:hAnsi="宋体" w:hint="eastAsia"/>
          <w:kern w:val="0"/>
          <w:szCs w:val="21"/>
        </w:rPr>
        <w:t>7：</w:t>
      </w:r>
      <w:r w:rsidR="008F0213">
        <w:rPr>
          <w:rFonts w:ascii="宋体" w:eastAsia="宋体" w:hAnsi="宋体" w:hint="eastAsia"/>
          <w:kern w:val="0"/>
          <w:szCs w:val="21"/>
        </w:rPr>
        <w:t>有效容积</w:t>
      </w:r>
      <w:r>
        <w:rPr>
          <w:rFonts w:ascii="宋体" w:eastAsia="宋体" w:hAnsi="宋体" w:hint="eastAsia"/>
          <w:kern w:val="0"/>
          <w:szCs w:val="21"/>
        </w:rPr>
        <w:t>：</w:t>
      </w:r>
      <w:r w:rsidR="008F0213">
        <w:rPr>
          <w:rFonts w:ascii="宋体" w:eastAsia="宋体" w:hAnsi="宋体" w:hint="eastAsia"/>
          <w:kern w:val="0"/>
          <w:szCs w:val="21"/>
        </w:rPr>
        <w:t>20</w:t>
      </w:r>
      <w:r w:rsidR="0039717D">
        <w:rPr>
          <w:rFonts w:ascii="宋体" w:eastAsia="宋体" w:hAnsi="宋体" w:hint="eastAsia"/>
          <w:kern w:val="0"/>
          <w:szCs w:val="21"/>
        </w:rPr>
        <w:t>～</w:t>
      </w:r>
      <w:r w:rsidR="008F0213">
        <w:rPr>
          <w:rFonts w:ascii="宋体" w:eastAsia="宋体" w:hAnsi="宋体" w:hint="eastAsia"/>
          <w:kern w:val="0"/>
          <w:szCs w:val="21"/>
        </w:rPr>
        <w:t>30</w:t>
      </w:r>
      <w:r w:rsidR="008F0213">
        <w:rPr>
          <w:rFonts w:ascii="宋体" w:eastAsia="宋体" w:hAnsi="宋体"/>
          <w:kern w:val="0"/>
          <w:szCs w:val="21"/>
        </w:rPr>
        <w:t>L</w:t>
      </w:r>
      <w:r w:rsidR="008F0213" w:rsidRPr="001B4EF2" w:rsidDel="008F0213">
        <w:rPr>
          <w:rFonts w:ascii="宋体" w:eastAsia="宋体" w:hAnsi="宋体" w:hint="eastAsia"/>
          <w:kern w:val="0"/>
          <w:szCs w:val="21"/>
        </w:rPr>
        <w:t xml:space="preserve"> </w:t>
      </w:r>
    </w:p>
    <w:p w14:paraId="7CDA4BA4" w14:textId="35D3F43B" w:rsidR="00197F67" w:rsidRPr="007C79B4" w:rsidRDefault="007C79B4" w:rsidP="007C79B4">
      <w:pPr>
        <w:adjustRightInd w:val="0"/>
        <w:snapToGrid w:val="0"/>
        <w:spacing w:line="360" w:lineRule="auto"/>
        <w:rPr>
          <w:rFonts w:ascii="宋体" w:eastAsia="宋体" w:hAnsi="宋体"/>
          <w:kern w:val="0"/>
          <w:szCs w:val="21"/>
        </w:rPr>
      </w:pPr>
      <w:r>
        <w:rPr>
          <w:rFonts w:ascii="宋体" w:eastAsia="宋体" w:hAnsi="宋体" w:hint="eastAsia"/>
          <w:kern w:val="0"/>
          <w:szCs w:val="21"/>
        </w:rPr>
        <w:t>8、</w:t>
      </w:r>
      <w:r w:rsidR="00197F67" w:rsidRPr="00294375">
        <w:rPr>
          <w:rFonts w:ascii="宋体" w:eastAsia="宋体" w:hAnsi="宋体" w:cs="Arial" w:hint="eastAsia"/>
          <w:kern w:val="0"/>
          <w:szCs w:val="21"/>
        </w:rPr>
        <w:t>钢化、防弹双层玻璃门观察工作室内物体，能够向内部充入惰性气体。</w:t>
      </w:r>
    </w:p>
    <w:p w14:paraId="76B7D1F5" w14:textId="70EA9CD8" w:rsidR="00C37B97" w:rsidRDefault="00C37B97" w:rsidP="00C37B97">
      <w:pPr>
        <w:adjustRightInd w:val="0"/>
        <w:snapToGrid w:val="0"/>
        <w:spacing w:line="360" w:lineRule="auto"/>
        <w:rPr>
          <w:rFonts w:ascii="宋体" w:eastAsia="宋体" w:hAnsi="宋体"/>
          <w:kern w:val="0"/>
          <w:szCs w:val="21"/>
        </w:rPr>
      </w:pPr>
    </w:p>
    <w:p w14:paraId="739010AA" w14:textId="77777777" w:rsidR="007C79B4" w:rsidRPr="001B4EF2" w:rsidRDefault="007C79B4" w:rsidP="00C37B97">
      <w:pPr>
        <w:adjustRightInd w:val="0"/>
        <w:snapToGrid w:val="0"/>
        <w:spacing w:line="360" w:lineRule="auto"/>
        <w:rPr>
          <w:rFonts w:ascii="宋体" w:eastAsia="宋体" w:hAnsi="宋体"/>
          <w:kern w:val="0"/>
          <w:szCs w:val="21"/>
        </w:rPr>
      </w:pPr>
    </w:p>
    <w:p w14:paraId="04FEAA34" w14:textId="77777777" w:rsidR="00C37B97" w:rsidRPr="001B4EF2" w:rsidRDefault="00C37B97" w:rsidP="00C37B97">
      <w:pPr>
        <w:adjustRightInd w:val="0"/>
        <w:snapToGrid w:val="0"/>
        <w:spacing w:line="360" w:lineRule="auto"/>
        <w:rPr>
          <w:rFonts w:ascii="宋体" w:eastAsia="宋体" w:hAnsi="宋体"/>
          <w:kern w:val="0"/>
          <w:szCs w:val="21"/>
        </w:rPr>
      </w:pPr>
    </w:p>
    <w:p w14:paraId="390F0DB5" w14:textId="4B3BD2BD" w:rsidR="00B20147" w:rsidRPr="001B4EF2" w:rsidRDefault="00842D33" w:rsidP="00B20147">
      <w:pPr>
        <w:adjustRightInd w:val="0"/>
        <w:snapToGrid w:val="0"/>
        <w:spacing w:line="360" w:lineRule="auto"/>
        <w:jc w:val="center"/>
        <w:rPr>
          <w:rFonts w:ascii="宋体" w:eastAsia="宋体" w:hAnsi="宋体"/>
          <w:b/>
          <w:kern w:val="0"/>
          <w:szCs w:val="21"/>
        </w:rPr>
      </w:pPr>
      <w:r w:rsidRPr="001B4EF2">
        <w:rPr>
          <w:rFonts w:ascii="宋体" w:eastAsia="宋体" w:hAnsi="宋体" w:hint="eastAsia"/>
          <w:b/>
          <w:kern w:val="0"/>
          <w:szCs w:val="21"/>
        </w:rPr>
        <w:t xml:space="preserve">五 </w:t>
      </w:r>
      <w:r w:rsidRPr="001B4EF2">
        <w:rPr>
          <w:rFonts w:ascii="宋体" w:eastAsia="宋体" w:hAnsi="宋体"/>
          <w:b/>
          <w:kern w:val="0"/>
          <w:szCs w:val="21"/>
        </w:rPr>
        <w:t xml:space="preserve"> </w:t>
      </w:r>
      <w:r w:rsidR="00B20147" w:rsidRPr="001B4EF2">
        <w:rPr>
          <w:rFonts w:ascii="宋体" w:eastAsia="宋体" w:hAnsi="宋体" w:hint="eastAsia"/>
          <w:b/>
          <w:kern w:val="0"/>
          <w:szCs w:val="21"/>
        </w:rPr>
        <w:t>全自动电位滴定仪</w:t>
      </w:r>
    </w:p>
    <w:p w14:paraId="438D929C" w14:textId="3A4D0D96" w:rsidR="00C37B97" w:rsidRPr="001B4EF2" w:rsidRDefault="00C37B97" w:rsidP="00C37B97">
      <w:pPr>
        <w:adjustRightInd w:val="0"/>
        <w:snapToGrid w:val="0"/>
        <w:spacing w:line="360" w:lineRule="auto"/>
        <w:rPr>
          <w:rFonts w:ascii="宋体" w:eastAsia="宋体" w:hAnsi="宋体"/>
          <w:b/>
          <w:kern w:val="0"/>
          <w:szCs w:val="21"/>
        </w:rPr>
      </w:pPr>
      <w:r w:rsidRPr="001B4EF2">
        <w:rPr>
          <w:rFonts w:ascii="宋体" w:eastAsia="宋体" w:hAnsi="宋体" w:hint="eastAsia"/>
          <w:b/>
          <w:kern w:val="0"/>
          <w:szCs w:val="21"/>
        </w:rPr>
        <w:t>一、应用背景</w:t>
      </w:r>
    </w:p>
    <w:p w14:paraId="293E52C0" w14:textId="0F5AC419" w:rsidR="00C37B97" w:rsidRPr="001B4EF2" w:rsidRDefault="00B20147" w:rsidP="00C37B97">
      <w:pPr>
        <w:adjustRightInd w:val="0"/>
        <w:snapToGrid w:val="0"/>
        <w:spacing w:line="360" w:lineRule="auto"/>
        <w:ind w:firstLineChars="200" w:firstLine="420"/>
        <w:rPr>
          <w:rFonts w:ascii="宋体" w:eastAsia="宋体" w:hAnsi="宋体" w:cs="Arial"/>
          <w:szCs w:val="21"/>
          <w:shd w:val="clear" w:color="auto" w:fill="FFFFFF"/>
        </w:rPr>
      </w:pPr>
      <w:r w:rsidRPr="001B4EF2">
        <w:rPr>
          <w:rFonts w:ascii="宋体" w:eastAsia="宋体" w:hAnsi="宋体" w:cs="Arial" w:hint="eastAsia"/>
          <w:szCs w:val="21"/>
          <w:shd w:val="clear" w:color="auto" w:fill="FFFFFF"/>
        </w:rPr>
        <w:t>全自动电位滴定仪是应用电位滴定法进行容量分析的高精度实验室分析仪器，采用模块化设计，由容量滴定装置、控制装置、测试装置三部分组成，可进行酸碱滴定、氧化还原、沉淀和络合等多种滴定。仪器有常量滴定、微量滴定、终点设置滴定、体积设置滴定及模式滴定等功能。用户可根据实际需求自行选择或自建专用滴定模式，能按预设的指示（pH或mV）准确、快速的到达终点，既简化了操作又提高了滴定精度。</w:t>
      </w:r>
    </w:p>
    <w:p w14:paraId="56F94EB0" w14:textId="77777777" w:rsidR="00C37B97" w:rsidRPr="001B4EF2" w:rsidRDefault="00C37B97" w:rsidP="007C79B4">
      <w:pPr>
        <w:adjustRightInd w:val="0"/>
        <w:snapToGrid w:val="0"/>
        <w:spacing w:line="360" w:lineRule="auto"/>
        <w:rPr>
          <w:rFonts w:ascii="宋体" w:eastAsia="宋体" w:hAnsi="宋体"/>
          <w:b/>
          <w:kern w:val="0"/>
          <w:szCs w:val="21"/>
        </w:rPr>
      </w:pPr>
      <w:r w:rsidRPr="001B4EF2">
        <w:rPr>
          <w:rFonts w:ascii="宋体" w:eastAsia="宋体" w:hAnsi="宋体" w:hint="eastAsia"/>
          <w:b/>
          <w:kern w:val="0"/>
          <w:szCs w:val="21"/>
        </w:rPr>
        <w:t>二、基本配置及主要性能指标</w:t>
      </w:r>
    </w:p>
    <w:p w14:paraId="277A1D9F" w14:textId="3225E11F" w:rsidR="00B20147" w:rsidRPr="001B4EF2" w:rsidRDefault="007C79B4" w:rsidP="00B20147">
      <w:pPr>
        <w:adjustRightInd w:val="0"/>
        <w:snapToGrid w:val="0"/>
        <w:spacing w:line="360" w:lineRule="auto"/>
        <w:rPr>
          <w:rFonts w:ascii="宋体" w:eastAsia="宋体" w:hAnsi="宋体"/>
          <w:kern w:val="0"/>
          <w:szCs w:val="21"/>
        </w:rPr>
      </w:pPr>
      <w:r>
        <w:rPr>
          <w:rFonts w:ascii="宋体" w:eastAsia="宋体" w:hAnsi="宋体" w:hint="eastAsia"/>
          <w:kern w:val="0"/>
          <w:szCs w:val="21"/>
        </w:rPr>
        <w:t>1、</w:t>
      </w:r>
      <w:r w:rsidR="00B20147" w:rsidRPr="001B4EF2">
        <w:rPr>
          <w:rFonts w:ascii="宋体" w:eastAsia="宋体" w:hAnsi="宋体" w:hint="eastAsia"/>
          <w:kern w:val="0"/>
          <w:szCs w:val="21"/>
        </w:rPr>
        <w:t>mV/pH电势测量电极接口</w:t>
      </w:r>
    </w:p>
    <w:p w14:paraId="1398E584" w14:textId="52CFB1B4" w:rsidR="00B20147" w:rsidRPr="001B4EF2" w:rsidRDefault="00B20147" w:rsidP="00AC3BBD">
      <w:pPr>
        <w:adjustRightInd w:val="0"/>
        <w:snapToGrid w:val="0"/>
        <w:spacing w:line="360" w:lineRule="auto"/>
        <w:ind w:firstLineChars="100" w:firstLine="210"/>
        <w:rPr>
          <w:rFonts w:ascii="宋体" w:eastAsia="宋体" w:hAnsi="宋体"/>
          <w:kern w:val="0"/>
          <w:szCs w:val="21"/>
        </w:rPr>
      </w:pPr>
      <w:r w:rsidRPr="001B4EF2">
        <w:rPr>
          <w:rFonts w:ascii="宋体" w:eastAsia="宋体" w:hAnsi="宋体" w:hint="eastAsia"/>
          <w:kern w:val="0"/>
          <w:szCs w:val="21"/>
        </w:rPr>
        <w:t>测量范围</w:t>
      </w:r>
      <w:r w:rsidR="007C79B4">
        <w:rPr>
          <w:rFonts w:ascii="宋体" w:eastAsia="宋体" w:hAnsi="宋体" w:hint="eastAsia"/>
          <w:kern w:val="0"/>
          <w:szCs w:val="21"/>
        </w:rPr>
        <w:t>：</w:t>
      </w:r>
      <w:r w:rsidR="008F0213" w:rsidRPr="001B4EF2">
        <w:rPr>
          <w:rFonts w:ascii="宋体" w:eastAsia="宋体" w:hAnsi="宋体"/>
          <w:kern w:val="0"/>
          <w:szCs w:val="21"/>
        </w:rPr>
        <w:t>0.00</w:t>
      </w:r>
      <w:r w:rsidR="008F0213">
        <w:rPr>
          <w:rFonts w:ascii="宋体" w:eastAsia="宋体" w:hAnsi="宋体" w:hint="eastAsia"/>
          <w:kern w:val="0"/>
          <w:szCs w:val="21"/>
        </w:rPr>
        <w:t>～</w:t>
      </w:r>
      <w:r w:rsidR="008F0213" w:rsidRPr="001B4EF2">
        <w:rPr>
          <w:rFonts w:ascii="宋体" w:eastAsia="宋体" w:hAnsi="宋体"/>
          <w:kern w:val="0"/>
          <w:szCs w:val="21"/>
        </w:rPr>
        <w:t>14.00 pH</w:t>
      </w:r>
      <w:r w:rsidR="008F0213">
        <w:rPr>
          <w:rFonts w:ascii="宋体" w:eastAsia="宋体" w:hAnsi="宋体" w:hint="eastAsia"/>
          <w:kern w:val="0"/>
          <w:szCs w:val="21"/>
        </w:rPr>
        <w:t>，</w:t>
      </w:r>
      <w:r w:rsidRPr="001B4EF2">
        <w:rPr>
          <w:rFonts w:ascii="宋体" w:eastAsia="宋体" w:hAnsi="宋体" w:hint="eastAsia"/>
          <w:kern w:val="0"/>
          <w:szCs w:val="21"/>
        </w:rPr>
        <w:t>±</w:t>
      </w:r>
      <w:r w:rsidRPr="001B4EF2">
        <w:rPr>
          <w:rFonts w:ascii="宋体" w:eastAsia="宋体" w:hAnsi="宋体"/>
          <w:kern w:val="0"/>
          <w:szCs w:val="21"/>
        </w:rPr>
        <w:t>1,999 mV</w:t>
      </w:r>
      <w:r w:rsidR="00AE0E29">
        <w:rPr>
          <w:rFonts w:ascii="宋体" w:eastAsia="宋体" w:hAnsi="宋体" w:hint="eastAsia"/>
          <w:kern w:val="0"/>
          <w:szCs w:val="21"/>
        </w:rPr>
        <w:t>，</w:t>
      </w:r>
    </w:p>
    <w:p w14:paraId="506F6B26" w14:textId="73A2B1C3" w:rsidR="00B20147" w:rsidRPr="001B4EF2" w:rsidRDefault="00B20147" w:rsidP="00AC3BBD">
      <w:pPr>
        <w:adjustRightInd w:val="0"/>
        <w:snapToGrid w:val="0"/>
        <w:spacing w:line="360" w:lineRule="auto"/>
        <w:ind w:firstLineChars="100" w:firstLine="210"/>
        <w:rPr>
          <w:rFonts w:ascii="宋体" w:eastAsia="宋体" w:hAnsi="宋体"/>
          <w:kern w:val="0"/>
          <w:szCs w:val="21"/>
        </w:rPr>
      </w:pPr>
      <w:r w:rsidRPr="001B4EF2">
        <w:rPr>
          <w:rFonts w:ascii="宋体" w:eastAsia="宋体" w:hAnsi="宋体" w:hint="eastAsia"/>
          <w:kern w:val="0"/>
          <w:szCs w:val="21"/>
        </w:rPr>
        <w:t>分辨率</w:t>
      </w:r>
      <w:r w:rsidR="00AE0E29">
        <w:rPr>
          <w:rFonts w:ascii="宋体" w:eastAsia="宋体" w:hAnsi="宋体" w:hint="eastAsia"/>
          <w:kern w:val="0"/>
          <w:szCs w:val="21"/>
        </w:rPr>
        <w:t>：</w:t>
      </w:r>
      <w:r w:rsidR="001B57D1" w:rsidRPr="001B57D1">
        <w:rPr>
          <w:rFonts w:ascii="宋体" w:eastAsia="宋体" w:hAnsi="宋体" w:hint="eastAsia"/>
          <w:kern w:val="0"/>
          <w:szCs w:val="21"/>
        </w:rPr>
        <w:t>≤</w:t>
      </w:r>
      <w:r w:rsidRPr="001B4EF2">
        <w:rPr>
          <w:rFonts w:ascii="宋体" w:eastAsia="宋体" w:hAnsi="宋体"/>
          <w:kern w:val="0"/>
          <w:szCs w:val="21"/>
        </w:rPr>
        <w:t>0.1</w:t>
      </w:r>
      <w:r w:rsidR="00AE0E29">
        <w:rPr>
          <w:rFonts w:ascii="宋体" w:eastAsia="宋体" w:hAnsi="宋体"/>
          <w:kern w:val="0"/>
          <w:szCs w:val="21"/>
        </w:rPr>
        <w:t xml:space="preserve"> </w:t>
      </w:r>
      <w:r w:rsidRPr="001B4EF2">
        <w:rPr>
          <w:rFonts w:ascii="宋体" w:eastAsia="宋体" w:hAnsi="宋体"/>
          <w:kern w:val="0"/>
          <w:szCs w:val="21"/>
        </w:rPr>
        <w:t>mV</w:t>
      </w:r>
      <w:r w:rsidR="00AE0E29">
        <w:rPr>
          <w:rFonts w:ascii="宋体" w:eastAsia="宋体" w:hAnsi="宋体" w:hint="eastAsia"/>
          <w:kern w:val="0"/>
          <w:szCs w:val="21"/>
        </w:rPr>
        <w:t>，</w:t>
      </w:r>
      <w:r w:rsidRPr="001B4EF2">
        <w:rPr>
          <w:rFonts w:ascii="宋体" w:eastAsia="宋体" w:hAnsi="宋体"/>
          <w:kern w:val="0"/>
          <w:szCs w:val="21"/>
        </w:rPr>
        <w:t>0.01</w:t>
      </w:r>
      <w:r w:rsidR="00AE0E29">
        <w:rPr>
          <w:rFonts w:ascii="宋体" w:eastAsia="宋体" w:hAnsi="宋体"/>
          <w:kern w:val="0"/>
          <w:szCs w:val="21"/>
        </w:rPr>
        <w:t xml:space="preserve"> </w:t>
      </w:r>
      <w:r w:rsidRPr="001B4EF2">
        <w:rPr>
          <w:rFonts w:ascii="宋体" w:eastAsia="宋体" w:hAnsi="宋体"/>
          <w:kern w:val="0"/>
          <w:szCs w:val="21"/>
        </w:rPr>
        <w:t>pH</w:t>
      </w:r>
    </w:p>
    <w:p w14:paraId="395A12CC" w14:textId="056A1739" w:rsidR="00B20147" w:rsidRPr="001B4EF2" w:rsidRDefault="00B20147" w:rsidP="00AC3BBD">
      <w:pPr>
        <w:adjustRightInd w:val="0"/>
        <w:snapToGrid w:val="0"/>
        <w:spacing w:line="360" w:lineRule="auto"/>
        <w:ind w:firstLineChars="100" w:firstLine="210"/>
        <w:rPr>
          <w:rFonts w:ascii="宋体" w:eastAsia="宋体" w:hAnsi="宋体"/>
          <w:kern w:val="0"/>
          <w:szCs w:val="21"/>
        </w:rPr>
      </w:pPr>
      <w:r w:rsidRPr="001B4EF2">
        <w:rPr>
          <w:rFonts w:ascii="宋体" w:eastAsia="宋体" w:hAnsi="宋体" w:hint="eastAsia"/>
          <w:kern w:val="0"/>
          <w:szCs w:val="21"/>
        </w:rPr>
        <w:t>最大的可能误差</w:t>
      </w:r>
      <w:r w:rsidR="00AE0E29">
        <w:rPr>
          <w:rFonts w:ascii="宋体" w:eastAsia="宋体" w:hAnsi="宋体" w:hint="eastAsia"/>
          <w:kern w:val="0"/>
          <w:szCs w:val="21"/>
        </w:rPr>
        <w:t>：</w:t>
      </w:r>
      <w:r w:rsidR="001B57D1" w:rsidRPr="001B57D1">
        <w:rPr>
          <w:rFonts w:ascii="宋体" w:eastAsia="宋体" w:hAnsi="宋体" w:hint="eastAsia"/>
          <w:kern w:val="0"/>
          <w:szCs w:val="21"/>
        </w:rPr>
        <w:t>≤</w:t>
      </w:r>
      <w:r w:rsidRPr="001B4EF2">
        <w:rPr>
          <w:rFonts w:ascii="宋体" w:eastAsia="宋体" w:hAnsi="宋体"/>
          <w:kern w:val="0"/>
          <w:szCs w:val="21"/>
        </w:rPr>
        <w:t>0.2 mV</w:t>
      </w:r>
      <w:r w:rsidR="00AE0E29">
        <w:rPr>
          <w:rFonts w:ascii="宋体" w:eastAsia="宋体" w:hAnsi="宋体" w:hint="eastAsia"/>
          <w:kern w:val="0"/>
          <w:szCs w:val="21"/>
        </w:rPr>
        <w:t>，</w:t>
      </w:r>
      <w:r w:rsidRPr="001B4EF2">
        <w:rPr>
          <w:rFonts w:ascii="宋体" w:eastAsia="宋体" w:hAnsi="宋体"/>
          <w:kern w:val="0"/>
          <w:szCs w:val="21"/>
        </w:rPr>
        <w:t>0.02</w:t>
      </w:r>
      <w:r w:rsidR="00AE0E29">
        <w:rPr>
          <w:rFonts w:ascii="宋体" w:eastAsia="宋体" w:hAnsi="宋体"/>
          <w:kern w:val="0"/>
          <w:szCs w:val="21"/>
        </w:rPr>
        <w:t xml:space="preserve"> </w:t>
      </w:r>
      <w:r w:rsidRPr="001B4EF2">
        <w:rPr>
          <w:rFonts w:ascii="宋体" w:eastAsia="宋体" w:hAnsi="宋体"/>
          <w:kern w:val="0"/>
          <w:szCs w:val="21"/>
        </w:rPr>
        <w:t>pH</w:t>
      </w:r>
    </w:p>
    <w:p w14:paraId="6BC1E254" w14:textId="3266C9FF" w:rsidR="00B20147" w:rsidRPr="001B4EF2" w:rsidRDefault="00AC3BBD" w:rsidP="00B20147">
      <w:pPr>
        <w:adjustRightInd w:val="0"/>
        <w:snapToGrid w:val="0"/>
        <w:spacing w:line="360" w:lineRule="auto"/>
        <w:rPr>
          <w:rFonts w:ascii="宋体" w:eastAsia="宋体" w:hAnsi="宋体"/>
          <w:kern w:val="0"/>
          <w:szCs w:val="21"/>
        </w:rPr>
      </w:pPr>
      <w:r>
        <w:rPr>
          <w:rFonts w:ascii="宋体" w:eastAsia="宋体" w:hAnsi="宋体" w:hint="eastAsia"/>
          <w:kern w:val="0"/>
          <w:szCs w:val="21"/>
        </w:rPr>
        <w:t>2</w:t>
      </w:r>
      <w:r w:rsidR="00AE0E29">
        <w:rPr>
          <w:rFonts w:ascii="宋体" w:eastAsia="宋体" w:hAnsi="宋体" w:hint="eastAsia"/>
          <w:kern w:val="0"/>
          <w:szCs w:val="21"/>
        </w:rPr>
        <w:t>、</w:t>
      </w:r>
      <w:r w:rsidR="00B20147" w:rsidRPr="001B4EF2">
        <w:rPr>
          <w:rFonts w:ascii="宋体" w:eastAsia="宋体" w:hAnsi="宋体" w:hint="eastAsia"/>
          <w:kern w:val="0"/>
          <w:szCs w:val="21"/>
        </w:rPr>
        <w:t>PT  100 温度电极接口</w:t>
      </w:r>
    </w:p>
    <w:p w14:paraId="63EB09AC" w14:textId="5616A1F0" w:rsidR="00B20147" w:rsidRPr="001B4EF2" w:rsidRDefault="00B20147" w:rsidP="00AC3BBD">
      <w:pPr>
        <w:adjustRightInd w:val="0"/>
        <w:snapToGrid w:val="0"/>
        <w:spacing w:line="360" w:lineRule="auto"/>
        <w:ind w:firstLineChars="100" w:firstLine="210"/>
        <w:rPr>
          <w:rFonts w:ascii="宋体" w:eastAsia="宋体" w:hAnsi="宋体"/>
          <w:kern w:val="0"/>
          <w:szCs w:val="21"/>
        </w:rPr>
      </w:pPr>
      <w:r w:rsidRPr="001B4EF2">
        <w:rPr>
          <w:rFonts w:ascii="宋体" w:eastAsia="宋体" w:hAnsi="宋体" w:hint="eastAsia"/>
          <w:kern w:val="0"/>
          <w:szCs w:val="21"/>
        </w:rPr>
        <w:t>测量范围</w:t>
      </w:r>
      <w:r w:rsidR="00AE0E29">
        <w:rPr>
          <w:rFonts w:ascii="宋体" w:eastAsia="宋体" w:hAnsi="宋体" w:hint="eastAsia"/>
          <w:kern w:val="0"/>
          <w:szCs w:val="21"/>
        </w:rPr>
        <w:t>：</w:t>
      </w:r>
      <w:r w:rsidRPr="001B4EF2">
        <w:rPr>
          <w:rFonts w:ascii="宋体" w:eastAsia="宋体" w:hAnsi="宋体" w:hint="eastAsia"/>
          <w:kern w:val="0"/>
          <w:szCs w:val="21"/>
        </w:rPr>
        <w:t>0-100℃</w:t>
      </w:r>
    </w:p>
    <w:p w14:paraId="6C98DE7F" w14:textId="7EA0B8F6" w:rsidR="00B20147" w:rsidRPr="001B4EF2" w:rsidRDefault="00B20147" w:rsidP="00AC3BBD">
      <w:pPr>
        <w:adjustRightInd w:val="0"/>
        <w:snapToGrid w:val="0"/>
        <w:spacing w:line="360" w:lineRule="auto"/>
        <w:ind w:firstLineChars="100" w:firstLine="210"/>
        <w:rPr>
          <w:rFonts w:ascii="宋体" w:eastAsia="宋体" w:hAnsi="宋体"/>
          <w:kern w:val="0"/>
          <w:szCs w:val="21"/>
        </w:rPr>
      </w:pPr>
      <w:r w:rsidRPr="001B4EF2">
        <w:rPr>
          <w:rFonts w:ascii="宋体" w:eastAsia="宋体" w:hAnsi="宋体" w:hint="eastAsia"/>
          <w:kern w:val="0"/>
          <w:szCs w:val="21"/>
        </w:rPr>
        <w:t>分辨率</w:t>
      </w:r>
      <w:r w:rsidR="00AE0E29">
        <w:rPr>
          <w:rFonts w:ascii="宋体" w:eastAsia="宋体" w:hAnsi="宋体" w:hint="eastAsia"/>
          <w:kern w:val="0"/>
          <w:szCs w:val="21"/>
        </w:rPr>
        <w:t>：</w:t>
      </w:r>
      <w:r w:rsidR="001B57D1" w:rsidRPr="001B57D1">
        <w:rPr>
          <w:rFonts w:ascii="宋体" w:eastAsia="宋体" w:hAnsi="宋体" w:hint="eastAsia"/>
          <w:kern w:val="0"/>
          <w:szCs w:val="21"/>
        </w:rPr>
        <w:t>≤</w:t>
      </w:r>
      <w:r w:rsidRPr="001B4EF2">
        <w:rPr>
          <w:rFonts w:ascii="宋体" w:eastAsia="宋体" w:hAnsi="宋体" w:hint="eastAsia"/>
          <w:kern w:val="0"/>
          <w:szCs w:val="21"/>
        </w:rPr>
        <w:t>0.1 ℃</w:t>
      </w:r>
    </w:p>
    <w:p w14:paraId="1F7974EF" w14:textId="5B42C979" w:rsidR="00B20147" w:rsidRPr="001B4EF2" w:rsidRDefault="00B20147" w:rsidP="00AC3BBD">
      <w:pPr>
        <w:adjustRightInd w:val="0"/>
        <w:snapToGrid w:val="0"/>
        <w:spacing w:line="360" w:lineRule="auto"/>
        <w:ind w:firstLineChars="100" w:firstLine="210"/>
        <w:rPr>
          <w:rFonts w:ascii="宋体" w:eastAsia="宋体" w:hAnsi="宋体"/>
          <w:kern w:val="0"/>
          <w:szCs w:val="21"/>
        </w:rPr>
      </w:pPr>
      <w:r w:rsidRPr="001B4EF2">
        <w:rPr>
          <w:rFonts w:ascii="宋体" w:eastAsia="宋体" w:hAnsi="宋体" w:hint="eastAsia"/>
          <w:kern w:val="0"/>
          <w:szCs w:val="21"/>
        </w:rPr>
        <w:t>最大的可能误差</w:t>
      </w:r>
      <w:r w:rsidR="00AE0E29">
        <w:rPr>
          <w:rFonts w:ascii="宋体" w:eastAsia="宋体" w:hAnsi="宋体" w:hint="eastAsia"/>
          <w:kern w:val="0"/>
          <w:szCs w:val="21"/>
        </w:rPr>
        <w:t>：</w:t>
      </w:r>
      <w:r w:rsidR="001B57D1" w:rsidRPr="001B57D1">
        <w:rPr>
          <w:rFonts w:ascii="宋体" w:eastAsia="宋体" w:hAnsi="宋体" w:hint="eastAsia"/>
          <w:kern w:val="0"/>
          <w:szCs w:val="21"/>
        </w:rPr>
        <w:t>≤</w:t>
      </w:r>
      <w:r w:rsidRPr="001B4EF2">
        <w:rPr>
          <w:rFonts w:ascii="宋体" w:eastAsia="宋体" w:hAnsi="宋体" w:hint="eastAsia"/>
          <w:kern w:val="0"/>
          <w:szCs w:val="21"/>
        </w:rPr>
        <w:t>0.2 ℃</w:t>
      </w:r>
    </w:p>
    <w:p w14:paraId="06904296" w14:textId="77777777" w:rsidR="00AC3BBD" w:rsidRDefault="00AC3BBD" w:rsidP="00B20147">
      <w:pPr>
        <w:adjustRightInd w:val="0"/>
        <w:snapToGrid w:val="0"/>
        <w:spacing w:line="360" w:lineRule="auto"/>
        <w:rPr>
          <w:rFonts w:ascii="宋体" w:eastAsia="宋体" w:hAnsi="宋体"/>
          <w:kern w:val="0"/>
          <w:szCs w:val="21"/>
        </w:rPr>
      </w:pPr>
      <w:r>
        <w:rPr>
          <w:rFonts w:ascii="宋体" w:eastAsia="宋体" w:hAnsi="宋体" w:hint="eastAsia"/>
          <w:kern w:val="0"/>
          <w:szCs w:val="21"/>
        </w:rPr>
        <w:t>3</w:t>
      </w:r>
      <w:r w:rsidR="00AE0E29">
        <w:rPr>
          <w:rFonts w:ascii="宋体" w:eastAsia="宋体" w:hAnsi="宋体" w:hint="eastAsia"/>
          <w:kern w:val="0"/>
          <w:szCs w:val="21"/>
        </w:rPr>
        <w:t>、</w:t>
      </w:r>
      <w:r w:rsidR="00B20147" w:rsidRPr="001B4EF2">
        <w:rPr>
          <w:rFonts w:ascii="宋体" w:eastAsia="宋体" w:hAnsi="宋体" w:hint="eastAsia"/>
          <w:kern w:val="0"/>
          <w:szCs w:val="21"/>
        </w:rPr>
        <w:t>滴定管驱动器</w:t>
      </w:r>
    </w:p>
    <w:p w14:paraId="3157203E" w14:textId="44EE924A" w:rsidR="00AC3BBD" w:rsidRDefault="00B20147" w:rsidP="00AC3BBD">
      <w:pPr>
        <w:adjustRightInd w:val="0"/>
        <w:snapToGrid w:val="0"/>
        <w:spacing w:line="360" w:lineRule="auto"/>
        <w:ind w:firstLineChars="100" w:firstLine="210"/>
        <w:rPr>
          <w:rFonts w:ascii="宋体" w:eastAsia="宋体" w:hAnsi="宋体"/>
          <w:kern w:val="0"/>
          <w:szCs w:val="21"/>
        </w:rPr>
      </w:pPr>
      <w:r w:rsidRPr="001B4EF2">
        <w:rPr>
          <w:rFonts w:ascii="宋体" w:eastAsia="宋体" w:hAnsi="宋体" w:hint="eastAsia"/>
          <w:kern w:val="0"/>
          <w:szCs w:val="21"/>
        </w:rPr>
        <w:t>15</w:t>
      </w:r>
      <w:r w:rsidR="00AE0E29">
        <w:rPr>
          <w:rFonts w:ascii="宋体" w:eastAsia="宋体" w:hAnsi="宋体"/>
          <w:kern w:val="0"/>
          <w:szCs w:val="21"/>
        </w:rPr>
        <w:t xml:space="preserve"> </w:t>
      </w:r>
      <w:r w:rsidRPr="001B4EF2">
        <w:rPr>
          <w:rFonts w:ascii="宋体" w:eastAsia="宋体" w:hAnsi="宋体" w:hint="eastAsia"/>
          <w:kern w:val="0"/>
          <w:szCs w:val="21"/>
        </w:rPr>
        <w:t>mL滴定管容量允差</w:t>
      </w:r>
      <w:r w:rsidR="00AE0E29">
        <w:rPr>
          <w:rFonts w:ascii="宋体" w:eastAsia="宋体" w:hAnsi="宋体" w:hint="eastAsia"/>
          <w:kern w:val="0"/>
          <w:szCs w:val="21"/>
        </w:rPr>
        <w:t>：</w:t>
      </w:r>
      <w:r w:rsidR="001B57D1" w:rsidRPr="001B57D1">
        <w:rPr>
          <w:rFonts w:ascii="宋体" w:eastAsia="宋体" w:hAnsi="宋体" w:hint="eastAsia"/>
          <w:kern w:val="0"/>
          <w:szCs w:val="21"/>
        </w:rPr>
        <w:t>≤</w:t>
      </w:r>
      <w:r w:rsidRPr="001B4EF2">
        <w:rPr>
          <w:rFonts w:ascii="宋体" w:eastAsia="宋体" w:hAnsi="宋体" w:hint="eastAsia"/>
          <w:kern w:val="0"/>
          <w:szCs w:val="21"/>
        </w:rPr>
        <w:t>±</w:t>
      </w:r>
      <w:r w:rsidRPr="001B4EF2">
        <w:rPr>
          <w:rFonts w:ascii="宋体" w:eastAsia="宋体" w:hAnsi="宋体"/>
          <w:kern w:val="0"/>
          <w:szCs w:val="21"/>
        </w:rPr>
        <w:t>0.025mL</w:t>
      </w:r>
    </w:p>
    <w:p w14:paraId="06648F43" w14:textId="25813E43" w:rsidR="00B20147" w:rsidRPr="001B4EF2" w:rsidRDefault="00B20147" w:rsidP="00AC3BBD">
      <w:pPr>
        <w:adjustRightInd w:val="0"/>
        <w:snapToGrid w:val="0"/>
        <w:spacing w:line="360" w:lineRule="auto"/>
        <w:ind w:firstLineChars="100" w:firstLine="210"/>
        <w:rPr>
          <w:rFonts w:ascii="宋体" w:eastAsia="宋体" w:hAnsi="宋体"/>
          <w:kern w:val="0"/>
          <w:szCs w:val="21"/>
        </w:rPr>
      </w:pPr>
      <w:r w:rsidRPr="001B4EF2">
        <w:rPr>
          <w:rFonts w:ascii="宋体" w:eastAsia="宋体" w:hAnsi="宋体" w:hint="eastAsia"/>
          <w:kern w:val="0"/>
          <w:szCs w:val="21"/>
        </w:rPr>
        <w:t>25</w:t>
      </w:r>
      <w:r w:rsidR="000C49A2">
        <w:rPr>
          <w:rFonts w:ascii="宋体" w:eastAsia="宋体" w:hAnsi="宋体"/>
          <w:kern w:val="0"/>
          <w:szCs w:val="21"/>
        </w:rPr>
        <w:t xml:space="preserve"> </w:t>
      </w:r>
      <w:r w:rsidRPr="001B4EF2">
        <w:rPr>
          <w:rFonts w:ascii="宋体" w:eastAsia="宋体" w:hAnsi="宋体" w:hint="eastAsia"/>
          <w:kern w:val="0"/>
          <w:szCs w:val="21"/>
        </w:rPr>
        <w:t>mL滴定管容量允差</w:t>
      </w:r>
      <w:r w:rsidR="000C49A2">
        <w:rPr>
          <w:rFonts w:ascii="宋体" w:eastAsia="宋体" w:hAnsi="宋体" w:hint="eastAsia"/>
          <w:kern w:val="0"/>
          <w:szCs w:val="21"/>
        </w:rPr>
        <w:t>：</w:t>
      </w:r>
      <w:r w:rsidR="001B57D1" w:rsidRPr="001B57D1">
        <w:rPr>
          <w:rFonts w:ascii="宋体" w:eastAsia="宋体" w:hAnsi="宋体" w:hint="eastAsia"/>
          <w:kern w:val="0"/>
          <w:szCs w:val="21"/>
        </w:rPr>
        <w:t>≤</w:t>
      </w:r>
      <w:r w:rsidRPr="001B4EF2">
        <w:rPr>
          <w:rFonts w:ascii="宋体" w:eastAsia="宋体" w:hAnsi="宋体" w:hint="eastAsia"/>
          <w:kern w:val="0"/>
          <w:szCs w:val="21"/>
        </w:rPr>
        <w:t>±</w:t>
      </w:r>
      <w:r w:rsidRPr="001B4EF2">
        <w:rPr>
          <w:rFonts w:ascii="宋体" w:eastAsia="宋体" w:hAnsi="宋体"/>
          <w:kern w:val="0"/>
          <w:szCs w:val="21"/>
        </w:rPr>
        <w:t>0.035mL</w:t>
      </w:r>
    </w:p>
    <w:p w14:paraId="4576A7E6" w14:textId="0AE8536C" w:rsidR="00B20147" w:rsidRPr="001B4EF2" w:rsidRDefault="00B20147" w:rsidP="00AC3BBD">
      <w:pPr>
        <w:adjustRightInd w:val="0"/>
        <w:snapToGrid w:val="0"/>
        <w:spacing w:line="360" w:lineRule="auto"/>
        <w:ind w:firstLineChars="100" w:firstLine="210"/>
        <w:rPr>
          <w:rFonts w:ascii="宋体" w:eastAsia="宋体" w:hAnsi="宋体"/>
          <w:kern w:val="0"/>
          <w:szCs w:val="21"/>
        </w:rPr>
      </w:pPr>
      <w:r w:rsidRPr="001B4EF2">
        <w:rPr>
          <w:rFonts w:ascii="宋体" w:eastAsia="宋体" w:hAnsi="宋体" w:hint="eastAsia"/>
          <w:kern w:val="0"/>
          <w:szCs w:val="21"/>
        </w:rPr>
        <w:t>滴定分析的重复性</w:t>
      </w:r>
      <w:r w:rsidR="00AE0E29">
        <w:rPr>
          <w:rFonts w:ascii="宋体" w:eastAsia="宋体" w:hAnsi="宋体" w:hint="eastAsia"/>
          <w:kern w:val="0"/>
          <w:szCs w:val="21"/>
        </w:rPr>
        <w:t>：</w:t>
      </w:r>
      <w:r w:rsidR="000C49A2">
        <w:rPr>
          <w:rFonts w:ascii="宋体" w:eastAsia="宋体" w:hAnsi="宋体" w:hint="eastAsia"/>
          <w:kern w:val="0"/>
          <w:szCs w:val="21"/>
        </w:rPr>
        <w:t>≤</w:t>
      </w:r>
      <w:r w:rsidRPr="001B4EF2">
        <w:rPr>
          <w:rFonts w:ascii="宋体" w:eastAsia="宋体" w:hAnsi="宋体" w:hint="eastAsia"/>
          <w:kern w:val="0"/>
          <w:szCs w:val="21"/>
        </w:rPr>
        <w:t>0.2％</w:t>
      </w:r>
    </w:p>
    <w:p w14:paraId="5F5657B0" w14:textId="2A2A251B" w:rsidR="00B20147" w:rsidRPr="001B4EF2" w:rsidRDefault="00B20147" w:rsidP="00AC3BBD">
      <w:pPr>
        <w:adjustRightInd w:val="0"/>
        <w:snapToGrid w:val="0"/>
        <w:spacing w:line="360" w:lineRule="auto"/>
        <w:ind w:firstLineChars="100" w:firstLine="210"/>
        <w:rPr>
          <w:rFonts w:ascii="宋体" w:eastAsia="宋体" w:hAnsi="宋体"/>
          <w:kern w:val="0"/>
          <w:szCs w:val="21"/>
        </w:rPr>
      </w:pPr>
      <w:r w:rsidRPr="001B4EF2">
        <w:rPr>
          <w:rFonts w:ascii="宋体" w:eastAsia="宋体" w:hAnsi="宋体" w:hint="eastAsia"/>
          <w:kern w:val="0"/>
          <w:szCs w:val="21"/>
        </w:rPr>
        <w:t>电子单元重复性误差</w:t>
      </w:r>
      <w:r w:rsidR="00AE0E29">
        <w:rPr>
          <w:rFonts w:ascii="宋体" w:eastAsia="宋体" w:hAnsi="宋体" w:hint="eastAsia"/>
          <w:kern w:val="0"/>
          <w:szCs w:val="21"/>
        </w:rPr>
        <w:t>：</w:t>
      </w:r>
      <w:r w:rsidRPr="001B4EF2">
        <w:rPr>
          <w:rFonts w:ascii="宋体" w:eastAsia="宋体" w:hAnsi="宋体" w:hint="eastAsia"/>
          <w:kern w:val="0"/>
          <w:szCs w:val="21"/>
        </w:rPr>
        <w:t>≤0.2mV</w:t>
      </w:r>
    </w:p>
    <w:p w14:paraId="7A422A81" w14:textId="4D92A7DE" w:rsidR="00B20147" w:rsidRPr="001B4EF2" w:rsidRDefault="00AC3BBD" w:rsidP="00B20147">
      <w:pPr>
        <w:adjustRightInd w:val="0"/>
        <w:snapToGrid w:val="0"/>
        <w:spacing w:line="360" w:lineRule="auto"/>
        <w:rPr>
          <w:rFonts w:ascii="宋体" w:eastAsia="宋体" w:hAnsi="宋体"/>
          <w:kern w:val="0"/>
          <w:szCs w:val="21"/>
        </w:rPr>
      </w:pPr>
      <w:r>
        <w:rPr>
          <w:rFonts w:ascii="宋体" w:eastAsia="宋体" w:hAnsi="宋体" w:hint="eastAsia"/>
          <w:kern w:val="0"/>
          <w:szCs w:val="21"/>
        </w:rPr>
        <w:t>4</w:t>
      </w:r>
      <w:r w:rsidR="00AE0E29">
        <w:rPr>
          <w:rFonts w:ascii="宋体" w:eastAsia="宋体" w:hAnsi="宋体" w:hint="eastAsia"/>
          <w:kern w:val="0"/>
          <w:szCs w:val="21"/>
        </w:rPr>
        <w:t>、</w:t>
      </w:r>
      <w:r w:rsidR="00B20147" w:rsidRPr="001B4EF2">
        <w:rPr>
          <w:rFonts w:ascii="宋体" w:eastAsia="宋体" w:hAnsi="宋体" w:hint="eastAsia"/>
          <w:kern w:val="0"/>
          <w:szCs w:val="21"/>
        </w:rPr>
        <w:t>测量模式 ：MEAS：测量pH/mV ，CAL：pH校正 ，SET设定终点模式 ，MET等量滴定</w:t>
      </w:r>
    </w:p>
    <w:p w14:paraId="5F9FFCEF" w14:textId="7442833E" w:rsidR="00B20147" w:rsidRPr="001B4EF2" w:rsidRDefault="00AC3BBD" w:rsidP="001B4EF2">
      <w:pPr>
        <w:pStyle w:val="a5"/>
        <w:spacing w:line="276" w:lineRule="auto"/>
      </w:pPr>
      <w:r>
        <w:rPr>
          <w:rFonts w:hint="eastAsia"/>
        </w:rPr>
        <w:lastRenderedPageBreak/>
        <w:t>5</w:t>
      </w:r>
      <w:r w:rsidR="00AE0E29">
        <w:rPr>
          <w:rFonts w:hint="eastAsia"/>
        </w:rPr>
        <w:t>、</w:t>
      </w:r>
      <w:r w:rsidR="00B20147" w:rsidRPr="001B4EF2">
        <w:rPr>
          <w:rFonts w:hint="eastAsia"/>
        </w:rPr>
        <w:t>高精度滴定管精确到</w:t>
      </w:r>
      <w:r w:rsidR="00B20147" w:rsidRPr="001B4EF2">
        <w:t>0.005mm</w:t>
      </w:r>
    </w:p>
    <w:p w14:paraId="4CAED9BB" w14:textId="0786CFE9" w:rsidR="00B20147" w:rsidRPr="001B4EF2" w:rsidRDefault="00AC3BBD" w:rsidP="001B4EF2">
      <w:pPr>
        <w:pStyle w:val="a5"/>
        <w:spacing w:line="276" w:lineRule="auto"/>
      </w:pPr>
      <w:r>
        <w:rPr>
          <w:rFonts w:hint="eastAsia"/>
        </w:rPr>
        <w:t>6</w:t>
      </w:r>
      <w:r w:rsidR="00842D33" w:rsidRPr="001B4EF2">
        <w:rPr>
          <w:rFonts w:hint="eastAsia"/>
        </w:rPr>
        <w:t>、</w:t>
      </w:r>
      <w:r w:rsidR="00B20147" w:rsidRPr="001B4EF2">
        <w:rPr>
          <w:rFonts w:hint="eastAsia"/>
        </w:rPr>
        <w:t>宽电压范围</w:t>
      </w:r>
      <w:r w:rsidR="00AE0E29">
        <w:rPr>
          <w:rFonts w:hint="eastAsia"/>
        </w:rPr>
        <w:t>：</w:t>
      </w:r>
      <w:r w:rsidR="00B20147" w:rsidRPr="001B4EF2">
        <w:t>110</w:t>
      </w:r>
      <w:r w:rsidR="00AE0E29">
        <w:rPr>
          <w:rFonts w:hAnsi="宋体" w:hint="eastAsia"/>
        </w:rPr>
        <w:t>～</w:t>
      </w:r>
      <w:r w:rsidR="00B20147" w:rsidRPr="001B4EF2">
        <w:t>240V</w:t>
      </w:r>
      <w:r w:rsidR="00AE0E29" w:rsidRPr="001B4EF2">
        <w:t xml:space="preserve"> </w:t>
      </w:r>
    </w:p>
    <w:p w14:paraId="56413E81" w14:textId="2405C54C" w:rsidR="00C37B97" w:rsidRPr="001B4EF2" w:rsidRDefault="00C37B97" w:rsidP="00C37B97">
      <w:pPr>
        <w:adjustRightInd w:val="0"/>
        <w:snapToGrid w:val="0"/>
        <w:spacing w:line="360" w:lineRule="auto"/>
        <w:rPr>
          <w:rFonts w:ascii="宋体" w:eastAsia="宋体" w:hAnsi="宋体"/>
          <w:kern w:val="0"/>
          <w:szCs w:val="21"/>
        </w:rPr>
      </w:pPr>
    </w:p>
    <w:p w14:paraId="0C6EB919" w14:textId="1612EC34" w:rsidR="00B20147" w:rsidRDefault="00B20147" w:rsidP="00C37B97">
      <w:pPr>
        <w:adjustRightInd w:val="0"/>
        <w:snapToGrid w:val="0"/>
        <w:spacing w:line="360" w:lineRule="auto"/>
        <w:rPr>
          <w:rFonts w:ascii="宋体" w:eastAsia="宋体" w:hAnsi="宋体"/>
          <w:kern w:val="0"/>
          <w:szCs w:val="21"/>
        </w:rPr>
      </w:pPr>
    </w:p>
    <w:p w14:paraId="6EFC3C9D" w14:textId="77777777" w:rsidR="00BA094A" w:rsidRPr="001B4EF2" w:rsidRDefault="00BA094A" w:rsidP="00C37B97">
      <w:pPr>
        <w:adjustRightInd w:val="0"/>
        <w:snapToGrid w:val="0"/>
        <w:spacing w:line="360" w:lineRule="auto"/>
        <w:rPr>
          <w:rFonts w:ascii="宋体" w:eastAsia="宋体" w:hAnsi="宋体"/>
          <w:kern w:val="0"/>
          <w:szCs w:val="21"/>
        </w:rPr>
      </w:pPr>
    </w:p>
    <w:p w14:paraId="69A8A953" w14:textId="77777777" w:rsidR="00B20147" w:rsidRPr="001B4EF2" w:rsidRDefault="00B20147" w:rsidP="00C37B97">
      <w:pPr>
        <w:adjustRightInd w:val="0"/>
        <w:snapToGrid w:val="0"/>
        <w:spacing w:line="360" w:lineRule="auto"/>
        <w:rPr>
          <w:rFonts w:ascii="宋体" w:eastAsia="宋体" w:hAnsi="宋体"/>
          <w:kern w:val="0"/>
          <w:szCs w:val="21"/>
        </w:rPr>
      </w:pPr>
    </w:p>
    <w:p w14:paraId="2007C663" w14:textId="77777777" w:rsidR="00C37B97" w:rsidRPr="001B4EF2" w:rsidRDefault="00C37B97" w:rsidP="00C37B97">
      <w:pPr>
        <w:adjustRightInd w:val="0"/>
        <w:snapToGrid w:val="0"/>
        <w:spacing w:line="360" w:lineRule="auto"/>
        <w:rPr>
          <w:rFonts w:ascii="宋体" w:eastAsia="宋体" w:hAnsi="宋体"/>
          <w:kern w:val="0"/>
          <w:szCs w:val="21"/>
        </w:rPr>
      </w:pPr>
    </w:p>
    <w:p w14:paraId="517ACE5E" w14:textId="3B00509B" w:rsidR="00B20147" w:rsidRPr="001B4EF2" w:rsidRDefault="00B20147" w:rsidP="00B20147">
      <w:pPr>
        <w:adjustRightInd w:val="0"/>
        <w:snapToGrid w:val="0"/>
        <w:spacing w:line="360" w:lineRule="auto"/>
        <w:jc w:val="center"/>
        <w:rPr>
          <w:rFonts w:ascii="宋体" w:eastAsia="宋体" w:hAnsi="宋体"/>
          <w:b/>
          <w:kern w:val="0"/>
          <w:szCs w:val="21"/>
        </w:rPr>
      </w:pPr>
      <w:r w:rsidRPr="001B4EF2">
        <w:rPr>
          <w:rFonts w:ascii="宋体" w:eastAsia="宋体" w:hAnsi="宋体" w:hint="eastAsia"/>
          <w:b/>
          <w:kern w:val="0"/>
          <w:szCs w:val="21"/>
        </w:rPr>
        <w:t>六 马弗炉</w:t>
      </w:r>
    </w:p>
    <w:p w14:paraId="2B7FF066" w14:textId="24C916C2" w:rsidR="00C37B97" w:rsidRPr="001B4EF2" w:rsidRDefault="00C37B97" w:rsidP="00C37B97">
      <w:pPr>
        <w:adjustRightInd w:val="0"/>
        <w:snapToGrid w:val="0"/>
        <w:spacing w:line="360" w:lineRule="auto"/>
        <w:rPr>
          <w:rFonts w:ascii="宋体" w:eastAsia="宋体" w:hAnsi="宋体"/>
          <w:b/>
          <w:kern w:val="0"/>
          <w:szCs w:val="21"/>
        </w:rPr>
      </w:pPr>
      <w:r w:rsidRPr="001B4EF2">
        <w:rPr>
          <w:rFonts w:ascii="宋体" w:eastAsia="宋体" w:hAnsi="宋体" w:hint="eastAsia"/>
          <w:b/>
          <w:kern w:val="0"/>
          <w:szCs w:val="21"/>
        </w:rPr>
        <w:t>一、应用背景</w:t>
      </w:r>
    </w:p>
    <w:p w14:paraId="00048707" w14:textId="77777777" w:rsidR="00084A41" w:rsidRPr="001B4EF2" w:rsidRDefault="00084A41" w:rsidP="00C37B97">
      <w:pPr>
        <w:adjustRightInd w:val="0"/>
        <w:snapToGrid w:val="0"/>
        <w:spacing w:line="360" w:lineRule="auto"/>
        <w:ind w:firstLineChars="200" w:firstLine="420"/>
        <w:rPr>
          <w:rFonts w:ascii="宋体" w:eastAsia="宋体" w:hAnsi="宋体"/>
          <w:szCs w:val="21"/>
          <w:shd w:val="clear" w:color="auto" w:fill="FFFFFF"/>
        </w:rPr>
      </w:pPr>
      <w:r w:rsidRPr="001B4EF2">
        <w:rPr>
          <w:rFonts w:ascii="宋体" w:eastAsia="宋体" w:hAnsi="宋体" w:hint="eastAsia"/>
          <w:szCs w:val="21"/>
          <w:shd w:val="clear" w:color="auto" w:fill="FFFFFF"/>
        </w:rPr>
        <w:t>(1)热加工、水泥、建材行业,进行小型工件的热加工或处理</w:t>
      </w:r>
    </w:p>
    <w:p w14:paraId="0F2400B7" w14:textId="77777777" w:rsidR="00084A41" w:rsidRPr="001B4EF2" w:rsidRDefault="00084A41" w:rsidP="00C37B97">
      <w:pPr>
        <w:adjustRightInd w:val="0"/>
        <w:snapToGrid w:val="0"/>
        <w:spacing w:line="360" w:lineRule="auto"/>
        <w:ind w:firstLineChars="200" w:firstLine="420"/>
        <w:rPr>
          <w:rFonts w:ascii="宋体" w:eastAsia="宋体" w:hAnsi="宋体"/>
          <w:szCs w:val="21"/>
          <w:shd w:val="clear" w:color="auto" w:fill="FFFFFF"/>
        </w:rPr>
      </w:pPr>
      <w:r w:rsidRPr="001B4EF2">
        <w:rPr>
          <w:rFonts w:ascii="宋体" w:eastAsia="宋体" w:hAnsi="宋体" w:hint="eastAsia"/>
          <w:szCs w:val="21"/>
          <w:shd w:val="clear" w:color="auto" w:fill="FFFFFF"/>
        </w:rPr>
        <w:t>(2)医药行业：用于药品的检验、医学样品的预处理等。</w:t>
      </w:r>
    </w:p>
    <w:p w14:paraId="660A1B82" w14:textId="77777777" w:rsidR="00084A41" w:rsidRPr="001B4EF2" w:rsidRDefault="00084A41" w:rsidP="00C37B97">
      <w:pPr>
        <w:adjustRightInd w:val="0"/>
        <w:snapToGrid w:val="0"/>
        <w:spacing w:line="360" w:lineRule="auto"/>
        <w:ind w:firstLineChars="200" w:firstLine="420"/>
        <w:rPr>
          <w:rFonts w:ascii="宋体" w:eastAsia="宋体" w:hAnsi="宋体"/>
          <w:szCs w:val="21"/>
          <w:shd w:val="clear" w:color="auto" w:fill="FFFFFF"/>
        </w:rPr>
      </w:pPr>
      <w:r w:rsidRPr="001B4EF2">
        <w:rPr>
          <w:rFonts w:ascii="宋体" w:eastAsia="宋体" w:hAnsi="宋体" w:hint="eastAsia"/>
          <w:szCs w:val="21"/>
          <w:shd w:val="clear" w:color="auto" w:fill="FFFFFF"/>
        </w:rPr>
        <w:t>(3)分析化学行业：作为水质分析、陶瓷</w:t>
      </w:r>
      <w:proofErr w:type="gramStart"/>
      <w:r w:rsidRPr="001B4EF2">
        <w:rPr>
          <w:rFonts w:ascii="宋体" w:eastAsia="宋体" w:hAnsi="宋体" w:hint="eastAsia"/>
          <w:szCs w:val="21"/>
          <w:shd w:val="clear" w:color="auto" w:fill="FFFFFF"/>
        </w:rPr>
        <w:t>溶块炉</w:t>
      </w:r>
      <w:proofErr w:type="gramEnd"/>
      <w:r w:rsidRPr="001B4EF2">
        <w:rPr>
          <w:rFonts w:ascii="宋体" w:eastAsia="宋体" w:hAnsi="宋体" w:hint="eastAsia"/>
          <w:szCs w:val="21"/>
          <w:shd w:val="clear" w:color="auto" w:fill="FFFFFF"/>
        </w:rPr>
        <w:t>环境分析等领域的样品处理。也可以用来进行石油及其分析。</w:t>
      </w:r>
    </w:p>
    <w:p w14:paraId="663652F7" w14:textId="733C2952" w:rsidR="00C37B97" w:rsidRPr="001B4EF2" w:rsidRDefault="00084A41" w:rsidP="00C37B97">
      <w:pPr>
        <w:adjustRightInd w:val="0"/>
        <w:snapToGrid w:val="0"/>
        <w:spacing w:line="360" w:lineRule="auto"/>
        <w:ind w:firstLineChars="200" w:firstLine="420"/>
        <w:rPr>
          <w:rFonts w:ascii="宋体" w:eastAsia="宋体" w:hAnsi="宋体" w:cs="Arial"/>
          <w:szCs w:val="21"/>
          <w:shd w:val="clear" w:color="auto" w:fill="FFFFFF"/>
        </w:rPr>
      </w:pPr>
      <w:r w:rsidRPr="001B4EF2">
        <w:rPr>
          <w:rFonts w:ascii="宋体" w:eastAsia="宋体" w:hAnsi="宋体" w:hint="eastAsia"/>
          <w:szCs w:val="21"/>
          <w:shd w:val="clear" w:color="auto" w:fill="FFFFFF"/>
        </w:rPr>
        <w:t>(4)煤质分析：用于测定水分、灰份、挥发份、灰熔点分析、灰成分分析、元素分析。也可以作为通用灰化炉使用。</w:t>
      </w:r>
    </w:p>
    <w:p w14:paraId="4D19CCBC" w14:textId="77777777" w:rsidR="00C37B97" w:rsidRPr="001B4EF2" w:rsidRDefault="00C37B97" w:rsidP="00BA094A">
      <w:pPr>
        <w:adjustRightInd w:val="0"/>
        <w:snapToGrid w:val="0"/>
        <w:spacing w:line="360" w:lineRule="auto"/>
        <w:rPr>
          <w:rFonts w:ascii="宋体" w:eastAsia="宋体" w:hAnsi="宋体"/>
          <w:b/>
          <w:kern w:val="0"/>
          <w:szCs w:val="21"/>
        </w:rPr>
      </w:pPr>
      <w:r w:rsidRPr="001B4EF2">
        <w:rPr>
          <w:rFonts w:ascii="宋体" w:eastAsia="宋体" w:hAnsi="宋体" w:hint="eastAsia"/>
          <w:b/>
          <w:kern w:val="0"/>
          <w:szCs w:val="21"/>
        </w:rPr>
        <w:t>二、基本配置及主要性能指标</w:t>
      </w:r>
    </w:p>
    <w:p w14:paraId="580B1246" w14:textId="004B798E" w:rsidR="00C37B97" w:rsidRPr="001B4EF2" w:rsidRDefault="00BA094A" w:rsidP="00C37B97">
      <w:pPr>
        <w:adjustRightInd w:val="0"/>
        <w:snapToGrid w:val="0"/>
        <w:spacing w:line="360" w:lineRule="auto"/>
        <w:rPr>
          <w:rFonts w:ascii="宋体" w:eastAsia="宋体" w:hAnsi="宋体"/>
          <w:szCs w:val="21"/>
          <w:shd w:val="clear" w:color="auto" w:fill="FFFFFF"/>
        </w:rPr>
      </w:pPr>
      <w:r w:rsidRPr="00BA094A">
        <w:rPr>
          <w:rFonts w:ascii="宋体" w:eastAsia="宋体" w:hAnsi="宋体" w:hint="eastAsia"/>
          <w:kern w:val="0"/>
          <w:szCs w:val="21"/>
        </w:rPr>
        <w:t>1、</w:t>
      </w:r>
      <w:r w:rsidR="00084A41" w:rsidRPr="001B4EF2">
        <w:rPr>
          <w:rFonts w:ascii="宋体" w:eastAsia="宋体" w:hAnsi="宋体" w:hint="eastAsia"/>
          <w:szCs w:val="21"/>
          <w:shd w:val="clear" w:color="auto" w:fill="FFFFFF"/>
        </w:rPr>
        <w:t>最高温度</w:t>
      </w:r>
      <w:r>
        <w:rPr>
          <w:rFonts w:ascii="宋体" w:eastAsia="宋体" w:hAnsi="宋体" w:hint="eastAsia"/>
          <w:szCs w:val="21"/>
          <w:shd w:val="clear" w:color="auto" w:fill="FFFFFF"/>
        </w:rPr>
        <w:t>：</w:t>
      </w:r>
      <w:r w:rsidR="001B57D1" w:rsidRPr="001B57D1">
        <w:rPr>
          <w:rFonts w:ascii="宋体" w:eastAsia="宋体" w:hAnsi="宋体" w:hint="eastAsia"/>
          <w:szCs w:val="21"/>
          <w:shd w:val="clear" w:color="auto" w:fill="FFFFFF"/>
        </w:rPr>
        <w:t>≥</w:t>
      </w:r>
      <w:r w:rsidR="00084A41" w:rsidRPr="001B4EF2">
        <w:rPr>
          <w:rFonts w:ascii="宋体" w:eastAsia="宋体" w:hAnsi="宋体" w:hint="eastAsia"/>
          <w:szCs w:val="21"/>
          <w:shd w:val="clear" w:color="auto" w:fill="FFFFFF"/>
        </w:rPr>
        <w:t>1000℃</w:t>
      </w:r>
    </w:p>
    <w:p w14:paraId="61F99005" w14:textId="71D51AFB" w:rsidR="00084A41" w:rsidRPr="001B4EF2" w:rsidRDefault="00BA094A" w:rsidP="00C37B97">
      <w:pPr>
        <w:adjustRightInd w:val="0"/>
        <w:snapToGrid w:val="0"/>
        <w:spacing w:line="360" w:lineRule="auto"/>
        <w:rPr>
          <w:rFonts w:ascii="宋体" w:eastAsia="宋体" w:hAnsi="宋体"/>
          <w:szCs w:val="21"/>
          <w:shd w:val="clear" w:color="auto" w:fill="FFFFFF"/>
        </w:rPr>
      </w:pPr>
      <w:r>
        <w:rPr>
          <w:rFonts w:ascii="宋体" w:eastAsia="宋体" w:hAnsi="宋体" w:hint="eastAsia"/>
          <w:szCs w:val="21"/>
          <w:shd w:val="clear" w:color="auto" w:fill="FFFFFF"/>
        </w:rPr>
        <w:t>2、</w:t>
      </w:r>
      <w:r w:rsidR="00084A41" w:rsidRPr="001B4EF2">
        <w:rPr>
          <w:rFonts w:ascii="宋体" w:eastAsia="宋体" w:hAnsi="宋体" w:hint="eastAsia"/>
          <w:szCs w:val="21"/>
          <w:shd w:val="clear" w:color="auto" w:fill="FFFFFF"/>
        </w:rPr>
        <w:t>炉膛尺寸</w:t>
      </w:r>
      <w:r>
        <w:rPr>
          <w:rFonts w:ascii="宋体" w:eastAsia="宋体" w:hAnsi="宋体" w:hint="eastAsia"/>
          <w:szCs w:val="21"/>
          <w:shd w:val="clear" w:color="auto" w:fill="FFFFFF"/>
        </w:rPr>
        <w:t>：</w:t>
      </w:r>
      <w:r w:rsidR="001B57D1" w:rsidRPr="001B57D1">
        <w:rPr>
          <w:rFonts w:ascii="宋体" w:eastAsia="宋体" w:hAnsi="宋体" w:hint="eastAsia"/>
          <w:szCs w:val="21"/>
          <w:shd w:val="clear" w:color="auto" w:fill="FFFFFF"/>
        </w:rPr>
        <w:t>≥</w:t>
      </w:r>
      <w:r w:rsidR="00084A41" w:rsidRPr="001B4EF2">
        <w:rPr>
          <w:rFonts w:ascii="宋体" w:eastAsia="宋体" w:hAnsi="宋体" w:hint="eastAsia"/>
          <w:szCs w:val="21"/>
          <w:shd w:val="clear" w:color="auto" w:fill="FFFFFF"/>
        </w:rPr>
        <w:t>300×200×120mm</w:t>
      </w:r>
    </w:p>
    <w:p w14:paraId="5C9241A1" w14:textId="259A8172" w:rsidR="00084A41" w:rsidRPr="001B4EF2" w:rsidRDefault="00BA094A" w:rsidP="00C37B97">
      <w:pPr>
        <w:adjustRightInd w:val="0"/>
        <w:snapToGrid w:val="0"/>
        <w:spacing w:line="360" w:lineRule="auto"/>
        <w:rPr>
          <w:rFonts w:ascii="宋体" w:eastAsia="宋体" w:hAnsi="宋体"/>
          <w:szCs w:val="21"/>
          <w:shd w:val="clear" w:color="auto" w:fill="FFFFFF"/>
        </w:rPr>
      </w:pPr>
      <w:r>
        <w:rPr>
          <w:rFonts w:ascii="宋体" w:eastAsia="宋体" w:hAnsi="宋体" w:hint="eastAsia"/>
          <w:szCs w:val="21"/>
          <w:shd w:val="clear" w:color="auto" w:fill="FFFFFF"/>
        </w:rPr>
        <w:t>3、</w:t>
      </w:r>
      <w:r w:rsidR="00084A41" w:rsidRPr="001B4EF2">
        <w:rPr>
          <w:rFonts w:ascii="宋体" w:eastAsia="宋体" w:hAnsi="宋体" w:hint="eastAsia"/>
          <w:szCs w:val="21"/>
          <w:shd w:val="clear" w:color="auto" w:fill="FFFFFF"/>
        </w:rPr>
        <w:t>容积</w:t>
      </w:r>
      <w:r w:rsidR="00AC3BBD">
        <w:rPr>
          <w:rFonts w:ascii="宋体" w:eastAsia="宋体" w:hAnsi="宋体" w:hint="eastAsia"/>
          <w:szCs w:val="21"/>
          <w:shd w:val="clear" w:color="auto" w:fill="FFFFFF"/>
        </w:rPr>
        <w:t>：</w:t>
      </w:r>
      <w:r w:rsidR="001B57D1" w:rsidRPr="001B57D1">
        <w:rPr>
          <w:rFonts w:ascii="宋体" w:eastAsia="宋体" w:hAnsi="宋体" w:hint="eastAsia"/>
          <w:szCs w:val="21"/>
          <w:shd w:val="clear" w:color="auto" w:fill="FFFFFF"/>
        </w:rPr>
        <w:t>≥</w:t>
      </w:r>
      <w:r w:rsidR="00084A41" w:rsidRPr="001B4EF2">
        <w:rPr>
          <w:rFonts w:ascii="宋体" w:eastAsia="宋体" w:hAnsi="宋体" w:hint="eastAsia"/>
          <w:szCs w:val="21"/>
          <w:shd w:val="clear" w:color="auto" w:fill="FFFFFF"/>
        </w:rPr>
        <w:t>7L</w:t>
      </w:r>
    </w:p>
    <w:p w14:paraId="78BE6537" w14:textId="3A253DCE" w:rsidR="00084A41" w:rsidRPr="001B4EF2" w:rsidRDefault="00BA094A" w:rsidP="00C37B97">
      <w:pPr>
        <w:adjustRightInd w:val="0"/>
        <w:snapToGrid w:val="0"/>
        <w:spacing w:line="360" w:lineRule="auto"/>
        <w:rPr>
          <w:rFonts w:ascii="宋体" w:eastAsia="宋体" w:hAnsi="宋体"/>
          <w:szCs w:val="21"/>
          <w:shd w:val="clear" w:color="auto" w:fill="FFFFFF"/>
        </w:rPr>
      </w:pPr>
      <w:r>
        <w:rPr>
          <w:rFonts w:ascii="宋体" w:eastAsia="宋体" w:hAnsi="宋体" w:hint="eastAsia"/>
          <w:szCs w:val="21"/>
          <w:shd w:val="clear" w:color="auto" w:fill="FFFFFF"/>
        </w:rPr>
        <w:t>4、</w:t>
      </w:r>
      <w:r w:rsidR="00084A41" w:rsidRPr="001B4EF2">
        <w:rPr>
          <w:rFonts w:ascii="宋体" w:eastAsia="宋体" w:hAnsi="宋体" w:hint="eastAsia"/>
          <w:szCs w:val="21"/>
          <w:shd w:val="clear" w:color="auto" w:fill="FFFFFF"/>
        </w:rPr>
        <w:t>额定功率</w:t>
      </w:r>
      <w:r w:rsidR="00AC3BBD">
        <w:rPr>
          <w:rFonts w:ascii="宋体" w:eastAsia="宋体" w:hAnsi="宋体" w:hint="eastAsia"/>
          <w:szCs w:val="21"/>
          <w:shd w:val="clear" w:color="auto" w:fill="FFFFFF"/>
        </w:rPr>
        <w:t>：</w:t>
      </w:r>
      <w:r w:rsidR="001B57D1" w:rsidRPr="001B57D1">
        <w:rPr>
          <w:rFonts w:ascii="宋体" w:eastAsia="宋体" w:hAnsi="宋体" w:hint="eastAsia"/>
          <w:szCs w:val="21"/>
          <w:shd w:val="clear" w:color="auto" w:fill="FFFFFF"/>
        </w:rPr>
        <w:t>≥</w:t>
      </w:r>
      <w:r w:rsidR="00084A41" w:rsidRPr="001B4EF2">
        <w:rPr>
          <w:rFonts w:ascii="宋体" w:eastAsia="宋体" w:hAnsi="宋体" w:hint="eastAsia"/>
          <w:szCs w:val="21"/>
          <w:shd w:val="clear" w:color="auto" w:fill="FFFFFF"/>
        </w:rPr>
        <w:t>4kw</w:t>
      </w:r>
    </w:p>
    <w:p w14:paraId="752DB9AC" w14:textId="7D0747B3" w:rsidR="00084A41" w:rsidRPr="001B4EF2" w:rsidRDefault="00BA094A" w:rsidP="00C37B97">
      <w:pPr>
        <w:adjustRightInd w:val="0"/>
        <w:snapToGrid w:val="0"/>
        <w:spacing w:line="360" w:lineRule="auto"/>
        <w:rPr>
          <w:rFonts w:ascii="宋体" w:eastAsia="宋体" w:hAnsi="宋体"/>
          <w:szCs w:val="21"/>
          <w:shd w:val="clear" w:color="auto" w:fill="FFFFFF"/>
        </w:rPr>
      </w:pPr>
      <w:r>
        <w:rPr>
          <w:rFonts w:ascii="宋体" w:eastAsia="宋体" w:hAnsi="宋体" w:hint="eastAsia"/>
          <w:szCs w:val="21"/>
          <w:shd w:val="clear" w:color="auto" w:fill="FFFFFF"/>
        </w:rPr>
        <w:t>5、</w:t>
      </w:r>
      <w:r w:rsidR="00084A41" w:rsidRPr="001B4EF2">
        <w:rPr>
          <w:rFonts w:ascii="宋体" w:eastAsia="宋体" w:hAnsi="宋体" w:hint="eastAsia"/>
          <w:szCs w:val="21"/>
          <w:shd w:val="clear" w:color="auto" w:fill="FFFFFF"/>
        </w:rPr>
        <w:t>额定电压</w:t>
      </w:r>
      <w:r w:rsidR="00AC3BBD">
        <w:rPr>
          <w:rFonts w:ascii="宋体" w:eastAsia="宋体" w:hAnsi="宋体" w:hint="eastAsia"/>
          <w:szCs w:val="21"/>
          <w:shd w:val="clear" w:color="auto" w:fill="FFFFFF"/>
        </w:rPr>
        <w:t>：</w:t>
      </w:r>
      <w:r w:rsidR="00084A41" w:rsidRPr="001B4EF2">
        <w:rPr>
          <w:rFonts w:ascii="宋体" w:eastAsia="宋体" w:hAnsi="宋体" w:hint="eastAsia"/>
          <w:szCs w:val="21"/>
          <w:shd w:val="clear" w:color="auto" w:fill="FFFFFF"/>
        </w:rPr>
        <w:t>220V</w:t>
      </w:r>
    </w:p>
    <w:p w14:paraId="5AF526E7" w14:textId="04E13118" w:rsidR="00084A41" w:rsidRPr="001B4EF2" w:rsidRDefault="00BA094A" w:rsidP="00C37B97">
      <w:pPr>
        <w:adjustRightInd w:val="0"/>
        <w:snapToGrid w:val="0"/>
        <w:spacing w:line="360" w:lineRule="auto"/>
        <w:rPr>
          <w:rFonts w:ascii="宋体" w:eastAsia="宋体" w:hAnsi="宋体"/>
          <w:szCs w:val="21"/>
          <w:shd w:val="clear" w:color="auto" w:fill="FFFFFF"/>
        </w:rPr>
      </w:pPr>
      <w:r>
        <w:rPr>
          <w:rFonts w:ascii="宋体" w:eastAsia="宋体" w:hAnsi="宋体" w:hint="eastAsia"/>
          <w:szCs w:val="21"/>
          <w:shd w:val="clear" w:color="auto" w:fill="FFFFFF"/>
        </w:rPr>
        <w:t>6、</w:t>
      </w:r>
      <w:r w:rsidR="00084A41" w:rsidRPr="001B4EF2">
        <w:rPr>
          <w:rFonts w:ascii="宋体" w:eastAsia="宋体" w:hAnsi="宋体" w:hint="eastAsia"/>
          <w:szCs w:val="21"/>
          <w:shd w:val="clear" w:color="auto" w:fill="FFFFFF"/>
        </w:rPr>
        <w:t>升温时间</w:t>
      </w:r>
      <w:r w:rsidR="00AC3BBD">
        <w:rPr>
          <w:rFonts w:ascii="宋体" w:eastAsia="宋体" w:hAnsi="宋体" w:hint="eastAsia"/>
          <w:szCs w:val="21"/>
          <w:shd w:val="clear" w:color="auto" w:fill="FFFFFF"/>
        </w:rPr>
        <w:t>：</w:t>
      </w:r>
      <w:r w:rsidR="008F0213" w:rsidRPr="001B57D1">
        <w:rPr>
          <w:rFonts w:ascii="宋体" w:eastAsia="宋体" w:hAnsi="宋体" w:hint="eastAsia"/>
          <w:szCs w:val="21"/>
          <w:shd w:val="clear" w:color="auto" w:fill="FFFFFF"/>
        </w:rPr>
        <w:t>≤</w:t>
      </w:r>
      <w:r w:rsidR="00084A41" w:rsidRPr="001B4EF2">
        <w:rPr>
          <w:rFonts w:ascii="宋体" w:eastAsia="宋体" w:hAnsi="宋体" w:hint="eastAsia"/>
          <w:szCs w:val="21"/>
          <w:shd w:val="clear" w:color="auto" w:fill="FFFFFF"/>
        </w:rPr>
        <w:t>1</w:t>
      </w:r>
      <w:r w:rsidR="008F0213">
        <w:rPr>
          <w:rFonts w:ascii="宋体" w:eastAsia="宋体" w:hAnsi="宋体" w:hint="eastAsia"/>
          <w:szCs w:val="21"/>
          <w:shd w:val="clear" w:color="auto" w:fill="FFFFFF"/>
        </w:rPr>
        <w:t>8</w:t>
      </w:r>
      <w:r w:rsidR="00084A41" w:rsidRPr="001B4EF2">
        <w:rPr>
          <w:rFonts w:ascii="宋体" w:eastAsia="宋体" w:hAnsi="宋体" w:hint="eastAsia"/>
          <w:szCs w:val="21"/>
          <w:shd w:val="clear" w:color="auto" w:fill="FFFFFF"/>
        </w:rPr>
        <w:t>min</w:t>
      </w:r>
    </w:p>
    <w:p w14:paraId="79F8F128" w14:textId="37A7F464" w:rsidR="00BA094A" w:rsidRDefault="00BA094A" w:rsidP="00BA094A">
      <w:pPr>
        <w:adjustRightInd w:val="0"/>
        <w:snapToGrid w:val="0"/>
        <w:spacing w:line="360" w:lineRule="auto"/>
        <w:rPr>
          <w:rFonts w:ascii="宋体" w:eastAsia="宋体" w:hAnsi="宋体"/>
          <w:szCs w:val="21"/>
          <w:shd w:val="clear" w:color="auto" w:fill="FFFFFF"/>
        </w:rPr>
      </w:pPr>
      <w:r>
        <w:rPr>
          <w:rFonts w:ascii="宋体" w:eastAsia="宋体" w:hAnsi="宋体" w:hint="eastAsia"/>
          <w:szCs w:val="21"/>
          <w:shd w:val="clear" w:color="auto" w:fill="FFFFFF"/>
        </w:rPr>
        <w:t>7、</w:t>
      </w:r>
      <w:r w:rsidR="00084A41" w:rsidRPr="001B4EF2">
        <w:rPr>
          <w:rFonts w:ascii="宋体" w:eastAsia="宋体" w:hAnsi="宋体" w:hint="eastAsia"/>
          <w:szCs w:val="21"/>
          <w:shd w:val="clear" w:color="auto" w:fill="FFFFFF"/>
        </w:rPr>
        <w:t>控温精度</w:t>
      </w:r>
      <w:r w:rsidR="00AC3BBD">
        <w:rPr>
          <w:rFonts w:ascii="宋体" w:eastAsia="宋体" w:hAnsi="宋体" w:hint="eastAsia"/>
          <w:szCs w:val="21"/>
          <w:shd w:val="clear" w:color="auto" w:fill="FFFFFF"/>
        </w:rPr>
        <w:t>：</w:t>
      </w:r>
      <w:r w:rsidR="001B57D1" w:rsidRPr="001B57D1">
        <w:rPr>
          <w:rFonts w:ascii="宋体" w:eastAsia="宋体" w:hAnsi="宋体" w:hint="eastAsia"/>
          <w:szCs w:val="21"/>
          <w:shd w:val="clear" w:color="auto" w:fill="FFFFFF"/>
        </w:rPr>
        <w:t>≤</w:t>
      </w:r>
      <w:r w:rsidR="00084A41" w:rsidRPr="001B4EF2">
        <w:rPr>
          <w:rFonts w:ascii="宋体" w:eastAsia="宋体" w:hAnsi="宋体" w:hint="eastAsia"/>
          <w:szCs w:val="21"/>
          <w:shd w:val="clear" w:color="auto" w:fill="FFFFFF"/>
        </w:rPr>
        <w:t>±1℃</w:t>
      </w:r>
    </w:p>
    <w:p w14:paraId="150372B1" w14:textId="77777777" w:rsidR="00BA094A" w:rsidRDefault="00BA094A" w:rsidP="00BA094A">
      <w:pPr>
        <w:adjustRightInd w:val="0"/>
        <w:snapToGrid w:val="0"/>
        <w:spacing w:line="360" w:lineRule="auto"/>
        <w:rPr>
          <w:szCs w:val="21"/>
        </w:rPr>
      </w:pPr>
      <w:r>
        <w:rPr>
          <w:rFonts w:ascii="宋体" w:eastAsia="宋体" w:hAnsi="宋体" w:hint="eastAsia"/>
          <w:szCs w:val="21"/>
          <w:shd w:val="clear" w:color="auto" w:fill="FFFFFF"/>
        </w:rPr>
        <w:t>8、</w:t>
      </w:r>
      <w:r w:rsidR="00084A41" w:rsidRPr="001B4EF2">
        <w:rPr>
          <w:rFonts w:hint="eastAsia"/>
          <w:szCs w:val="21"/>
        </w:rPr>
        <w:t>当炉体表面温升到达</w:t>
      </w:r>
      <w:r w:rsidR="00084A41" w:rsidRPr="001B4EF2">
        <w:rPr>
          <w:rFonts w:hint="eastAsia"/>
          <w:szCs w:val="21"/>
        </w:rPr>
        <w:t>50</w:t>
      </w:r>
      <w:r w:rsidR="00084A41" w:rsidRPr="001B4EF2">
        <w:rPr>
          <w:rFonts w:hint="eastAsia"/>
          <w:szCs w:val="21"/>
        </w:rPr>
        <w:t>℃时，</w:t>
      </w:r>
      <w:proofErr w:type="gramStart"/>
      <w:r w:rsidR="00084A41" w:rsidRPr="001B4EF2">
        <w:rPr>
          <w:rFonts w:hint="eastAsia"/>
          <w:szCs w:val="21"/>
        </w:rPr>
        <w:t>排温风扇</w:t>
      </w:r>
      <w:proofErr w:type="gramEnd"/>
      <w:r w:rsidR="00084A41" w:rsidRPr="001B4EF2">
        <w:rPr>
          <w:rFonts w:hint="eastAsia"/>
          <w:szCs w:val="21"/>
        </w:rPr>
        <w:t>自动启动，使炉体表</w:t>
      </w:r>
      <w:proofErr w:type="gramStart"/>
      <w:r w:rsidR="00084A41" w:rsidRPr="001B4EF2">
        <w:rPr>
          <w:rFonts w:hint="eastAsia"/>
          <w:szCs w:val="21"/>
        </w:rPr>
        <w:t>面快速</w:t>
      </w:r>
      <w:proofErr w:type="gramEnd"/>
      <w:r w:rsidR="00084A41" w:rsidRPr="001B4EF2">
        <w:rPr>
          <w:rFonts w:hint="eastAsia"/>
          <w:szCs w:val="21"/>
        </w:rPr>
        <w:t>降温</w:t>
      </w:r>
    </w:p>
    <w:p w14:paraId="698BEB79" w14:textId="77777777" w:rsidR="00BA094A" w:rsidRPr="00BA094A" w:rsidRDefault="00BA094A" w:rsidP="00BA094A">
      <w:pPr>
        <w:adjustRightInd w:val="0"/>
        <w:snapToGrid w:val="0"/>
        <w:spacing w:line="360" w:lineRule="auto"/>
        <w:rPr>
          <w:rFonts w:asciiTheme="minorEastAsia" w:hAnsiTheme="minorEastAsia"/>
          <w:szCs w:val="21"/>
        </w:rPr>
      </w:pPr>
      <w:r w:rsidRPr="00BA094A">
        <w:rPr>
          <w:rFonts w:asciiTheme="minorEastAsia" w:hAnsiTheme="minorEastAsia" w:hint="eastAsia"/>
          <w:szCs w:val="21"/>
        </w:rPr>
        <w:t>9、</w:t>
      </w:r>
      <w:r w:rsidR="00084A41" w:rsidRPr="00BA094A">
        <w:rPr>
          <w:rFonts w:asciiTheme="minorEastAsia" w:hAnsiTheme="minorEastAsia" w:hint="eastAsia"/>
          <w:szCs w:val="21"/>
        </w:rPr>
        <w:t>炉门</w:t>
      </w:r>
      <w:r w:rsidRPr="00BA094A">
        <w:rPr>
          <w:rFonts w:asciiTheme="minorEastAsia" w:hAnsiTheme="minorEastAsia" w:hint="eastAsia"/>
          <w:szCs w:val="21"/>
        </w:rPr>
        <w:t>具有</w:t>
      </w:r>
      <w:r w:rsidR="00084A41" w:rsidRPr="00BA094A">
        <w:rPr>
          <w:rFonts w:asciiTheme="minorEastAsia" w:hAnsiTheme="minorEastAsia" w:hint="eastAsia"/>
          <w:szCs w:val="21"/>
        </w:rPr>
        <w:t>自动断电功能，使炉门打开后自动断电</w:t>
      </w:r>
    </w:p>
    <w:p w14:paraId="79C7FF97" w14:textId="77777777" w:rsidR="00BA094A" w:rsidRDefault="00BA094A" w:rsidP="00BA094A">
      <w:pPr>
        <w:adjustRightInd w:val="0"/>
        <w:snapToGrid w:val="0"/>
        <w:spacing w:line="360" w:lineRule="auto"/>
        <w:rPr>
          <w:szCs w:val="21"/>
        </w:rPr>
      </w:pPr>
      <w:r w:rsidRPr="00BA094A">
        <w:rPr>
          <w:rFonts w:asciiTheme="minorEastAsia" w:hAnsiTheme="minorEastAsia" w:hint="eastAsia"/>
          <w:szCs w:val="21"/>
        </w:rPr>
        <w:t>10</w:t>
      </w:r>
      <w:r w:rsidR="00084A41" w:rsidRPr="00BA094A">
        <w:rPr>
          <w:rFonts w:asciiTheme="minorEastAsia" w:hAnsiTheme="minorEastAsia" w:hint="eastAsia"/>
          <w:szCs w:val="21"/>
        </w:rPr>
        <w:t>、超</w:t>
      </w:r>
      <w:r w:rsidR="00084A41" w:rsidRPr="001B4EF2">
        <w:rPr>
          <w:rFonts w:hint="eastAsia"/>
          <w:szCs w:val="21"/>
        </w:rPr>
        <w:t>温保护功能，当温度超过允许设定值后，自动断电及报警</w:t>
      </w:r>
    </w:p>
    <w:p w14:paraId="55EC577B" w14:textId="5676CB2B" w:rsidR="00084A41" w:rsidRPr="001B4EF2" w:rsidRDefault="00BA094A" w:rsidP="00BA094A">
      <w:pPr>
        <w:adjustRightInd w:val="0"/>
        <w:snapToGrid w:val="0"/>
        <w:spacing w:line="360" w:lineRule="auto"/>
        <w:rPr>
          <w:szCs w:val="21"/>
        </w:rPr>
      </w:pPr>
      <w:r w:rsidRPr="00BA094A">
        <w:rPr>
          <w:rFonts w:asciiTheme="minorEastAsia" w:hAnsiTheme="minorEastAsia" w:hint="eastAsia"/>
          <w:szCs w:val="21"/>
        </w:rPr>
        <w:t>11、</w:t>
      </w:r>
      <w:r w:rsidR="00084A41" w:rsidRPr="001B4EF2">
        <w:rPr>
          <w:rFonts w:hint="eastAsia"/>
          <w:szCs w:val="21"/>
        </w:rPr>
        <w:t>漏电保护功能</w:t>
      </w:r>
    </w:p>
    <w:p w14:paraId="279601CA" w14:textId="10F518F2" w:rsidR="00C37B97" w:rsidRPr="001B4EF2" w:rsidRDefault="003575B4" w:rsidP="00C37B97">
      <w:pPr>
        <w:adjustRightInd w:val="0"/>
        <w:snapToGrid w:val="0"/>
        <w:spacing w:line="360" w:lineRule="auto"/>
        <w:rPr>
          <w:rFonts w:ascii="宋体" w:eastAsia="宋体" w:hAnsi="宋体"/>
          <w:kern w:val="0"/>
          <w:szCs w:val="21"/>
        </w:rPr>
      </w:pPr>
      <w:r>
        <w:rPr>
          <w:rFonts w:ascii="宋体" w:eastAsia="宋体" w:hAnsi="宋体"/>
          <w:szCs w:val="21"/>
          <w:shd w:val="clear" w:color="auto" w:fill="FFFFFF"/>
        </w:rPr>
        <w:t>12</w:t>
      </w:r>
      <w:r w:rsidR="00084A41" w:rsidRPr="001B4EF2">
        <w:rPr>
          <w:rFonts w:ascii="宋体" w:eastAsia="宋体" w:hAnsi="宋体" w:hint="eastAsia"/>
          <w:szCs w:val="21"/>
          <w:shd w:val="clear" w:color="auto" w:fill="FFFFFF"/>
        </w:rPr>
        <w:t>、具有PID调节、模糊控制、自整定功能，并可编制各种升降温程序</w:t>
      </w:r>
    </w:p>
    <w:p w14:paraId="6BD488A7" w14:textId="538B6C3F" w:rsidR="0019516D" w:rsidRPr="00C37B97" w:rsidRDefault="0019516D" w:rsidP="00736401">
      <w:pPr>
        <w:adjustRightInd w:val="0"/>
        <w:snapToGrid w:val="0"/>
        <w:spacing w:line="360" w:lineRule="auto"/>
        <w:rPr>
          <w:kern w:val="0"/>
          <w:sz w:val="24"/>
        </w:rPr>
      </w:pPr>
    </w:p>
    <w:p w14:paraId="26C49736" w14:textId="5EE9C2CA" w:rsidR="0019516D" w:rsidRDefault="0019516D" w:rsidP="00736401">
      <w:pPr>
        <w:adjustRightInd w:val="0"/>
        <w:snapToGrid w:val="0"/>
        <w:spacing w:line="360" w:lineRule="auto"/>
        <w:rPr>
          <w:kern w:val="0"/>
          <w:sz w:val="24"/>
        </w:rPr>
      </w:pPr>
    </w:p>
    <w:p w14:paraId="1EF27264" w14:textId="3A6FCD72" w:rsidR="0019516D" w:rsidRDefault="0019516D" w:rsidP="00736401">
      <w:pPr>
        <w:adjustRightInd w:val="0"/>
        <w:snapToGrid w:val="0"/>
        <w:spacing w:line="360" w:lineRule="auto"/>
        <w:rPr>
          <w:kern w:val="0"/>
          <w:sz w:val="24"/>
        </w:rPr>
      </w:pPr>
    </w:p>
    <w:p w14:paraId="6E296AA6" w14:textId="45ED5326" w:rsidR="0039717D" w:rsidRDefault="0039717D" w:rsidP="00736401">
      <w:pPr>
        <w:adjustRightInd w:val="0"/>
        <w:snapToGrid w:val="0"/>
        <w:spacing w:line="360" w:lineRule="auto"/>
        <w:rPr>
          <w:kern w:val="0"/>
          <w:sz w:val="24"/>
        </w:rPr>
      </w:pPr>
    </w:p>
    <w:p w14:paraId="3C9BA190" w14:textId="3991D31A" w:rsidR="0039717D" w:rsidRDefault="0039717D" w:rsidP="00736401">
      <w:pPr>
        <w:adjustRightInd w:val="0"/>
        <w:snapToGrid w:val="0"/>
        <w:spacing w:line="360" w:lineRule="auto"/>
        <w:rPr>
          <w:kern w:val="0"/>
          <w:sz w:val="24"/>
        </w:rPr>
      </w:pPr>
    </w:p>
    <w:p w14:paraId="2A5C525B" w14:textId="77777777" w:rsidR="0039717D" w:rsidRDefault="0039717D" w:rsidP="00736401">
      <w:pPr>
        <w:adjustRightInd w:val="0"/>
        <w:snapToGrid w:val="0"/>
        <w:spacing w:line="360" w:lineRule="auto"/>
        <w:rPr>
          <w:kern w:val="0"/>
          <w:sz w:val="24"/>
        </w:rPr>
      </w:pPr>
    </w:p>
    <w:p w14:paraId="5CC550CC" w14:textId="77777777" w:rsidR="008E58B3" w:rsidRPr="00DF2288" w:rsidRDefault="00833B3A">
      <w:pPr>
        <w:adjustRightInd w:val="0"/>
        <w:snapToGrid w:val="0"/>
        <w:spacing w:line="360" w:lineRule="auto"/>
        <w:rPr>
          <w:b/>
          <w:kern w:val="0"/>
          <w:sz w:val="24"/>
        </w:rPr>
      </w:pPr>
      <w:r w:rsidRPr="00DF2288">
        <w:rPr>
          <w:rFonts w:hint="eastAsia"/>
          <w:b/>
          <w:kern w:val="0"/>
          <w:sz w:val="24"/>
        </w:rPr>
        <w:lastRenderedPageBreak/>
        <w:t>附件</w:t>
      </w:r>
      <w:r w:rsidRPr="00DF2288">
        <w:rPr>
          <w:rFonts w:hint="eastAsia"/>
          <w:b/>
          <w:kern w:val="0"/>
          <w:sz w:val="24"/>
        </w:rPr>
        <w:t>2</w:t>
      </w:r>
      <w:r w:rsidRPr="00DF2288">
        <w:rPr>
          <w:rFonts w:hint="eastAsia"/>
          <w:b/>
          <w:kern w:val="0"/>
          <w:sz w:val="24"/>
        </w:rPr>
        <w:t>：谈判报价须知</w:t>
      </w:r>
    </w:p>
    <w:p w14:paraId="18B97728" w14:textId="77777777" w:rsidR="008E58B3" w:rsidRPr="00DF2288" w:rsidRDefault="00833B3A">
      <w:pPr>
        <w:adjustRightInd w:val="0"/>
        <w:snapToGrid w:val="0"/>
        <w:spacing w:line="360" w:lineRule="auto"/>
        <w:rPr>
          <w:b/>
          <w:kern w:val="0"/>
          <w:sz w:val="24"/>
        </w:rPr>
      </w:pPr>
      <w:r w:rsidRPr="00DF2288">
        <w:rPr>
          <w:rFonts w:hint="eastAsia"/>
          <w:b/>
          <w:kern w:val="0"/>
          <w:sz w:val="24"/>
        </w:rPr>
        <w:t>一、合同主要条款</w:t>
      </w:r>
    </w:p>
    <w:p w14:paraId="1E1CF33A" w14:textId="77777777" w:rsidR="008E58B3" w:rsidRPr="00DF2288" w:rsidRDefault="00833B3A">
      <w:pPr>
        <w:adjustRightInd w:val="0"/>
        <w:snapToGrid w:val="0"/>
        <w:spacing w:line="360" w:lineRule="auto"/>
        <w:rPr>
          <w:kern w:val="0"/>
          <w:sz w:val="24"/>
        </w:rPr>
      </w:pPr>
      <w:r w:rsidRPr="00DF2288">
        <w:rPr>
          <w:rFonts w:hint="eastAsia"/>
          <w:kern w:val="0"/>
          <w:sz w:val="24"/>
        </w:rPr>
        <w:t>1</w:t>
      </w:r>
      <w:r w:rsidRPr="00DF2288">
        <w:rPr>
          <w:rFonts w:hint="eastAsia"/>
          <w:kern w:val="0"/>
          <w:sz w:val="24"/>
        </w:rPr>
        <w:t>）报价及交货方式：</w:t>
      </w:r>
    </w:p>
    <w:p w14:paraId="57ABCCAA" w14:textId="644FB489" w:rsidR="008E58B3" w:rsidRPr="00AE092E" w:rsidRDefault="00833B3A">
      <w:pPr>
        <w:adjustRightInd w:val="0"/>
        <w:snapToGrid w:val="0"/>
        <w:spacing w:line="360" w:lineRule="auto"/>
        <w:ind w:firstLineChars="200" w:firstLine="480"/>
        <w:rPr>
          <w:kern w:val="0"/>
          <w:sz w:val="24"/>
        </w:rPr>
      </w:pPr>
      <w:r w:rsidRPr="00AE092E">
        <w:rPr>
          <w:rFonts w:hint="eastAsia"/>
          <w:kern w:val="0"/>
          <w:sz w:val="24"/>
        </w:rPr>
        <w:t>清华大学深圳研究生院实验室交货，</w:t>
      </w:r>
      <w:proofErr w:type="gramStart"/>
      <w:r w:rsidRPr="00AE092E">
        <w:rPr>
          <w:rFonts w:hint="eastAsia"/>
          <w:kern w:val="0"/>
          <w:sz w:val="24"/>
        </w:rPr>
        <w:t>国内合同</w:t>
      </w:r>
      <w:proofErr w:type="gramEnd"/>
      <w:r w:rsidRPr="00AE092E">
        <w:rPr>
          <w:rFonts w:hint="eastAsia"/>
          <w:kern w:val="0"/>
          <w:sz w:val="24"/>
        </w:rPr>
        <w:t>报价为人民币价格。</w:t>
      </w:r>
    </w:p>
    <w:p w14:paraId="74D7725E" w14:textId="77777777" w:rsidR="008E58B3" w:rsidRPr="00DF2288" w:rsidRDefault="00833B3A">
      <w:pPr>
        <w:adjustRightInd w:val="0"/>
        <w:snapToGrid w:val="0"/>
        <w:spacing w:line="360" w:lineRule="auto"/>
        <w:rPr>
          <w:kern w:val="0"/>
          <w:sz w:val="24"/>
        </w:rPr>
      </w:pPr>
      <w:r w:rsidRPr="00DF2288">
        <w:rPr>
          <w:rFonts w:hint="eastAsia"/>
          <w:kern w:val="0"/>
          <w:sz w:val="24"/>
        </w:rPr>
        <w:t>2</w:t>
      </w:r>
      <w:r w:rsidRPr="00DF2288">
        <w:rPr>
          <w:rFonts w:hint="eastAsia"/>
          <w:kern w:val="0"/>
          <w:sz w:val="24"/>
        </w:rPr>
        <w:t>）付款方式：</w:t>
      </w:r>
    </w:p>
    <w:p w14:paraId="00E48BB2" w14:textId="4BBD4A84" w:rsidR="00AE092E" w:rsidRDefault="00AE092E" w:rsidP="00AE092E">
      <w:pPr>
        <w:adjustRightInd w:val="0"/>
        <w:snapToGrid w:val="0"/>
        <w:spacing w:line="360" w:lineRule="auto"/>
        <w:ind w:firstLineChars="200" w:firstLine="480"/>
        <w:rPr>
          <w:kern w:val="0"/>
          <w:sz w:val="24"/>
        </w:rPr>
      </w:pPr>
      <w:r w:rsidRPr="00AE092E">
        <w:rPr>
          <w:rFonts w:hint="eastAsia"/>
          <w:kern w:val="0"/>
          <w:sz w:val="24"/>
        </w:rPr>
        <w:t>签订合同后预付</w:t>
      </w:r>
      <w:r w:rsidRPr="00AE092E">
        <w:rPr>
          <w:rFonts w:hint="eastAsia"/>
          <w:kern w:val="0"/>
          <w:sz w:val="24"/>
        </w:rPr>
        <w:t>70%</w:t>
      </w:r>
      <w:r w:rsidRPr="00AE092E">
        <w:rPr>
          <w:rFonts w:hint="eastAsia"/>
          <w:kern w:val="0"/>
          <w:sz w:val="24"/>
        </w:rPr>
        <w:t>，到货验收合格后支付</w:t>
      </w:r>
      <w:r w:rsidRPr="00AE092E">
        <w:rPr>
          <w:rFonts w:hint="eastAsia"/>
          <w:kern w:val="0"/>
          <w:sz w:val="24"/>
        </w:rPr>
        <w:t>20%</w:t>
      </w:r>
      <w:r w:rsidRPr="00AE092E">
        <w:rPr>
          <w:rFonts w:hint="eastAsia"/>
          <w:kern w:val="0"/>
          <w:sz w:val="24"/>
        </w:rPr>
        <w:t>，质保期满一年后支付余款</w:t>
      </w:r>
      <w:r w:rsidR="003575B4">
        <w:rPr>
          <w:rFonts w:hint="eastAsia"/>
          <w:kern w:val="0"/>
          <w:sz w:val="24"/>
        </w:rPr>
        <w:t>。</w:t>
      </w:r>
    </w:p>
    <w:p w14:paraId="2D428427" w14:textId="077DD1C1" w:rsidR="008E58B3" w:rsidRPr="00DF2288" w:rsidRDefault="00833B3A">
      <w:pPr>
        <w:adjustRightInd w:val="0"/>
        <w:snapToGrid w:val="0"/>
        <w:spacing w:line="360" w:lineRule="auto"/>
        <w:rPr>
          <w:kern w:val="0"/>
          <w:sz w:val="24"/>
        </w:rPr>
      </w:pPr>
      <w:r w:rsidRPr="00DF2288">
        <w:rPr>
          <w:rFonts w:hint="eastAsia"/>
          <w:kern w:val="0"/>
          <w:sz w:val="24"/>
        </w:rPr>
        <w:t>3</w:t>
      </w:r>
      <w:r w:rsidRPr="00DF2288">
        <w:rPr>
          <w:rFonts w:hint="eastAsia"/>
          <w:kern w:val="0"/>
          <w:sz w:val="24"/>
        </w:rPr>
        <w:t>）交货日期：</w:t>
      </w:r>
    </w:p>
    <w:p w14:paraId="434645EE" w14:textId="02BEAA29" w:rsidR="00AE092E" w:rsidRDefault="00AE092E" w:rsidP="003575B4">
      <w:pPr>
        <w:adjustRightInd w:val="0"/>
        <w:snapToGrid w:val="0"/>
        <w:spacing w:line="360" w:lineRule="auto"/>
        <w:ind w:firstLineChars="200" w:firstLine="480"/>
        <w:rPr>
          <w:kern w:val="0"/>
          <w:sz w:val="24"/>
        </w:rPr>
      </w:pPr>
      <w:r w:rsidRPr="00AE092E">
        <w:rPr>
          <w:rFonts w:hint="eastAsia"/>
          <w:kern w:val="0"/>
          <w:sz w:val="24"/>
        </w:rPr>
        <w:t>签订合同后</w:t>
      </w:r>
      <w:r w:rsidRPr="00AE092E">
        <w:rPr>
          <w:rFonts w:hint="eastAsia"/>
          <w:kern w:val="0"/>
          <w:sz w:val="24"/>
        </w:rPr>
        <w:t>90</w:t>
      </w:r>
      <w:r w:rsidRPr="00AE092E">
        <w:rPr>
          <w:rFonts w:hint="eastAsia"/>
          <w:kern w:val="0"/>
          <w:sz w:val="24"/>
        </w:rPr>
        <w:t>个日历日内</w:t>
      </w:r>
      <w:r w:rsidR="003575B4">
        <w:rPr>
          <w:rFonts w:hint="eastAsia"/>
          <w:kern w:val="0"/>
          <w:sz w:val="24"/>
        </w:rPr>
        <w:t>。</w:t>
      </w:r>
    </w:p>
    <w:p w14:paraId="5A36CD17" w14:textId="0919F12F" w:rsidR="008E58B3" w:rsidRPr="00DF2288" w:rsidRDefault="00833B3A">
      <w:pPr>
        <w:adjustRightInd w:val="0"/>
        <w:snapToGrid w:val="0"/>
        <w:spacing w:line="360" w:lineRule="auto"/>
        <w:rPr>
          <w:kern w:val="0"/>
          <w:sz w:val="24"/>
        </w:rPr>
      </w:pPr>
      <w:r w:rsidRPr="00DF2288">
        <w:rPr>
          <w:rFonts w:hint="eastAsia"/>
          <w:kern w:val="0"/>
          <w:sz w:val="24"/>
        </w:rPr>
        <w:t>4</w:t>
      </w:r>
      <w:r w:rsidRPr="00DF2288">
        <w:rPr>
          <w:rFonts w:hint="eastAsia"/>
          <w:kern w:val="0"/>
          <w:sz w:val="24"/>
        </w:rPr>
        <w:t>）质保期</w:t>
      </w:r>
    </w:p>
    <w:p w14:paraId="5B6EC772" w14:textId="77777777" w:rsidR="00AE092E" w:rsidRDefault="00AE092E" w:rsidP="003575B4">
      <w:pPr>
        <w:adjustRightInd w:val="0"/>
        <w:snapToGrid w:val="0"/>
        <w:spacing w:line="360" w:lineRule="auto"/>
        <w:ind w:firstLineChars="200" w:firstLine="480"/>
        <w:rPr>
          <w:kern w:val="0"/>
          <w:sz w:val="24"/>
        </w:rPr>
      </w:pPr>
      <w:r w:rsidRPr="00AE092E">
        <w:rPr>
          <w:rFonts w:hint="eastAsia"/>
          <w:kern w:val="0"/>
          <w:sz w:val="24"/>
        </w:rPr>
        <w:t>质保期一年，自验收合格日起计算。</w:t>
      </w:r>
    </w:p>
    <w:p w14:paraId="2FDB5ED2" w14:textId="36D66F0B" w:rsidR="008E58B3" w:rsidRPr="00DF2288" w:rsidRDefault="00833B3A">
      <w:pPr>
        <w:adjustRightInd w:val="0"/>
        <w:snapToGrid w:val="0"/>
        <w:spacing w:line="360" w:lineRule="auto"/>
        <w:rPr>
          <w:b/>
          <w:kern w:val="0"/>
          <w:sz w:val="24"/>
        </w:rPr>
      </w:pPr>
      <w:r w:rsidRPr="00DF2288">
        <w:rPr>
          <w:rFonts w:hint="eastAsia"/>
          <w:b/>
          <w:kern w:val="0"/>
          <w:sz w:val="24"/>
        </w:rPr>
        <w:t>二、其它配置</w:t>
      </w:r>
    </w:p>
    <w:p w14:paraId="0DD1640D" w14:textId="77777777" w:rsidR="008E58B3" w:rsidRPr="00DF2288" w:rsidRDefault="00833B3A">
      <w:pPr>
        <w:adjustRightInd w:val="0"/>
        <w:snapToGrid w:val="0"/>
        <w:spacing w:line="360" w:lineRule="auto"/>
        <w:rPr>
          <w:kern w:val="0"/>
          <w:sz w:val="24"/>
        </w:rPr>
      </w:pPr>
      <w:r w:rsidRPr="00DF2288">
        <w:rPr>
          <w:rFonts w:hint="eastAsia"/>
          <w:kern w:val="0"/>
          <w:sz w:val="24"/>
        </w:rPr>
        <w:t>1</w:t>
      </w:r>
      <w:r w:rsidRPr="00DF2288">
        <w:rPr>
          <w:rFonts w:hint="eastAsia"/>
          <w:kern w:val="0"/>
          <w:sz w:val="24"/>
        </w:rPr>
        <w:t>）根据购置需求配备仪器设备必需的随机附件、易损件及备件、设备操作和维修的专用工具。将以上附件、备件（包括操作工具）、易损件等列出清单，单独报价，并计入总价。</w:t>
      </w:r>
    </w:p>
    <w:p w14:paraId="34F7FE52" w14:textId="77777777" w:rsidR="008E58B3" w:rsidRPr="00DF2288" w:rsidRDefault="00833B3A">
      <w:pPr>
        <w:adjustRightInd w:val="0"/>
        <w:snapToGrid w:val="0"/>
        <w:spacing w:line="360" w:lineRule="auto"/>
        <w:rPr>
          <w:kern w:val="0"/>
          <w:sz w:val="24"/>
        </w:rPr>
      </w:pPr>
      <w:r w:rsidRPr="00DF2288">
        <w:rPr>
          <w:rFonts w:hint="eastAsia"/>
          <w:kern w:val="0"/>
          <w:sz w:val="24"/>
        </w:rPr>
        <w:t>2</w:t>
      </w:r>
      <w:r w:rsidRPr="00DF2288">
        <w:rPr>
          <w:rFonts w:hint="eastAsia"/>
          <w:kern w:val="0"/>
          <w:sz w:val="24"/>
        </w:rPr>
        <w:t>）除基本配置要求外，各公司还可以根据学校的研究背景及公司的产品特点配置相应的功能模块，</w:t>
      </w:r>
      <w:bookmarkStart w:id="0" w:name="_GoBack"/>
      <w:bookmarkEnd w:id="0"/>
      <w:r w:rsidRPr="00DF2288">
        <w:rPr>
          <w:rFonts w:hint="eastAsia"/>
          <w:kern w:val="0"/>
          <w:sz w:val="24"/>
        </w:rPr>
        <w:t>单独报价，提供参考，不计入总价。</w:t>
      </w:r>
    </w:p>
    <w:p w14:paraId="28E46117" w14:textId="77777777" w:rsidR="008E58B3" w:rsidRPr="00DF2288" w:rsidRDefault="00833B3A">
      <w:pPr>
        <w:adjustRightInd w:val="0"/>
        <w:snapToGrid w:val="0"/>
        <w:spacing w:line="360" w:lineRule="auto"/>
        <w:rPr>
          <w:b/>
          <w:kern w:val="0"/>
          <w:sz w:val="24"/>
        </w:rPr>
      </w:pPr>
      <w:r w:rsidRPr="00DF2288">
        <w:rPr>
          <w:rFonts w:hint="eastAsia"/>
          <w:b/>
          <w:kern w:val="0"/>
          <w:sz w:val="24"/>
        </w:rPr>
        <w:t>三、基本服务要求</w:t>
      </w:r>
    </w:p>
    <w:p w14:paraId="5C6D65E7" w14:textId="77777777" w:rsidR="008E58B3" w:rsidRPr="00DF2288" w:rsidRDefault="00833B3A">
      <w:pPr>
        <w:adjustRightInd w:val="0"/>
        <w:snapToGrid w:val="0"/>
        <w:spacing w:line="360" w:lineRule="auto"/>
        <w:rPr>
          <w:kern w:val="0"/>
          <w:sz w:val="24"/>
        </w:rPr>
      </w:pPr>
      <w:r w:rsidRPr="00DF2288">
        <w:rPr>
          <w:rFonts w:hint="eastAsia"/>
          <w:kern w:val="0"/>
          <w:sz w:val="24"/>
        </w:rPr>
        <w:t>1</w:t>
      </w:r>
      <w:r w:rsidRPr="00DF2288">
        <w:rPr>
          <w:rFonts w:hint="eastAsia"/>
          <w:kern w:val="0"/>
          <w:sz w:val="24"/>
        </w:rPr>
        <w:t>）安装、调试、检验、培训及技术服务费用分项报价并计入总价。</w:t>
      </w:r>
    </w:p>
    <w:p w14:paraId="6BEB31BF" w14:textId="77777777" w:rsidR="008E58B3" w:rsidRPr="00DF2288" w:rsidRDefault="00833B3A">
      <w:pPr>
        <w:adjustRightInd w:val="0"/>
        <w:snapToGrid w:val="0"/>
        <w:spacing w:line="360" w:lineRule="auto"/>
        <w:rPr>
          <w:kern w:val="0"/>
          <w:sz w:val="24"/>
        </w:rPr>
      </w:pPr>
      <w:r w:rsidRPr="00DF2288">
        <w:rPr>
          <w:rFonts w:hint="eastAsia"/>
          <w:kern w:val="0"/>
          <w:sz w:val="24"/>
        </w:rPr>
        <w:t>2</w:t>
      </w:r>
      <w:r w:rsidRPr="00DF2288">
        <w:rPr>
          <w:rFonts w:hint="eastAsia"/>
          <w:kern w:val="0"/>
          <w:sz w:val="24"/>
        </w:rPr>
        <w:t>）提供仪器使用说明书、操作手册、维修手册、工作软件说明书等技术资料。</w:t>
      </w:r>
    </w:p>
    <w:p w14:paraId="38E05CA1" w14:textId="77777777" w:rsidR="008E58B3" w:rsidRPr="00DF2288" w:rsidRDefault="00833B3A">
      <w:pPr>
        <w:adjustRightInd w:val="0"/>
        <w:snapToGrid w:val="0"/>
        <w:spacing w:line="360" w:lineRule="auto"/>
        <w:rPr>
          <w:sz w:val="24"/>
        </w:rPr>
      </w:pPr>
      <w:r w:rsidRPr="00DF2288">
        <w:rPr>
          <w:rFonts w:hint="eastAsia"/>
          <w:kern w:val="0"/>
          <w:sz w:val="24"/>
        </w:rPr>
        <w:t>3</w:t>
      </w:r>
      <w:r w:rsidRPr="00DF2288">
        <w:rPr>
          <w:rFonts w:hint="eastAsia"/>
          <w:kern w:val="0"/>
          <w:sz w:val="24"/>
        </w:rPr>
        <w:t>）工程师到仪器用户现场安装、调试仪器，要求按照购置需求要求进行验收。</w:t>
      </w:r>
      <w:r w:rsidRPr="00DF2288">
        <w:rPr>
          <w:rFonts w:hint="eastAsia"/>
          <w:sz w:val="24"/>
        </w:rPr>
        <w:t>以上服务的费用已计入总价，</w:t>
      </w:r>
      <w:proofErr w:type="gramStart"/>
      <w:r w:rsidRPr="00DF2288">
        <w:rPr>
          <w:rFonts w:hint="eastAsia"/>
          <w:sz w:val="24"/>
        </w:rPr>
        <w:t>不</w:t>
      </w:r>
      <w:proofErr w:type="gramEnd"/>
      <w:r w:rsidRPr="00DF2288">
        <w:rPr>
          <w:rFonts w:hint="eastAsia"/>
          <w:sz w:val="24"/>
        </w:rPr>
        <w:t>另行收费。</w:t>
      </w:r>
    </w:p>
    <w:p w14:paraId="124E6A3A" w14:textId="042269D7" w:rsidR="008E58B3" w:rsidRPr="00AE092E" w:rsidRDefault="00833B3A">
      <w:pPr>
        <w:adjustRightInd w:val="0"/>
        <w:snapToGrid w:val="0"/>
        <w:spacing w:line="360" w:lineRule="auto"/>
        <w:rPr>
          <w:kern w:val="0"/>
          <w:sz w:val="24"/>
        </w:rPr>
      </w:pPr>
      <w:r w:rsidRPr="00DF2288">
        <w:rPr>
          <w:rFonts w:hint="eastAsia"/>
          <w:kern w:val="0"/>
          <w:sz w:val="24"/>
        </w:rPr>
        <w:t>4</w:t>
      </w:r>
      <w:r w:rsidRPr="00DF2288">
        <w:rPr>
          <w:rFonts w:hint="eastAsia"/>
          <w:kern w:val="0"/>
          <w:sz w:val="24"/>
        </w:rPr>
        <w:t>）在用户现场对用户的仪器操作、维修和电气人员免费进行技术培训。培训内容包括仪器的基本原理、安装、调试、操作使用和日常保养维修等。培训时间均不少于</w:t>
      </w:r>
      <w:r w:rsidRPr="00AE092E">
        <w:rPr>
          <w:rFonts w:hint="eastAsia"/>
          <w:b/>
          <w:kern w:val="0"/>
          <w:sz w:val="24"/>
        </w:rPr>
        <w:t>1</w:t>
      </w:r>
      <w:r w:rsidRPr="00AE092E">
        <w:rPr>
          <w:rFonts w:hint="eastAsia"/>
          <w:kern w:val="0"/>
          <w:sz w:val="24"/>
        </w:rPr>
        <w:t>个工作日。验收合格后一个月，再在用户现场进行第</w:t>
      </w:r>
      <w:r w:rsidRPr="00AE092E">
        <w:rPr>
          <w:rFonts w:hint="eastAsia"/>
          <w:kern w:val="0"/>
          <w:sz w:val="24"/>
        </w:rPr>
        <w:t>2</w:t>
      </w:r>
      <w:r w:rsidRPr="00AE092E">
        <w:rPr>
          <w:rFonts w:hint="eastAsia"/>
          <w:kern w:val="0"/>
          <w:sz w:val="24"/>
        </w:rPr>
        <w:t>次提高培训。</w:t>
      </w:r>
    </w:p>
    <w:p w14:paraId="79E86B23" w14:textId="77777777" w:rsidR="008E58B3" w:rsidRPr="00DF2288" w:rsidRDefault="00833B3A">
      <w:pPr>
        <w:adjustRightInd w:val="0"/>
        <w:snapToGrid w:val="0"/>
        <w:spacing w:line="360" w:lineRule="auto"/>
        <w:rPr>
          <w:kern w:val="0"/>
          <w:sz w:val="24"/>
        </w:rPr>
      </w:pPr>
      <w:r w:rsidRPr="00AE092E">
        <w:rPr>
          <w:rFonts w:hint="eastAsia"/>
          <w:kern w:val="0"/>
          <w:sz w:val="24"/>
        </w:rPr>
        <w:t>5</w:t>
      </w:r>
      <w:r w:rsidRPr="00AE092E">
        <w:rPr>
          <w:rFonts w:hint="eastAsia"/>
          <w:kern w:val="0"/>
          <w:sz w:val="24"/>
        </w:rPr>
        <w:t>）质保期内，</w:t>
      </w:r>
      <w:r w:rsidRPr="00AE092E">
        <w:rPr>
          <w:rFonts w:hint="eastAsia"/>
          <w:sz w:val="24"/>
        </w:rPr>
        <w:t>对使用单位的任何问题能保障</w:t>
      </w:r>
      <w:r w:rsidRPr="00AE092E">
        <w:rPr>
          <w:rFonts w:hint="eastAsia"/>
          <w:sz w:val="24"/>
        </w:rPr>
        <w:t>4</w:t>
      </w:r>
      <w:r w:rsidRPr="00AE092E">
        <w:rPr>
          <w:rFonts w:hint="eastAsia"/>
          <w:sz w:val="24"/>
        </w:rPr>
        <w:t>小时内电话响应，</w:t>
      </w:r>
      <w:r w:rsidRPr="00AE092E">
        <w:rPr>
          <w:rFonts w:hint="eastAsia"/>
          <w:kern w:val="0"/>
          <w:sz w:val="24"/>
        </w:rPr>
        <w:t>卖方接到买方故障信息后</w:t>
      </w:r>
      <w:r w:rsidRPr="00AE092E">
        <w:rPr>
          <w:rFonts w:hint="eastAsia"/>
          <w:kern w:val="0"/>
          <w:sz w:val="24"/>
        </w:rPr>
        <w:t>24</w:t>
      </w:r>
      <w:r w:rsidRPr="00AE092E">
        <w:rPr>
          <w:rFonts w:hint="eastAsia"/>
          <w:kern w:val="0"/>
          <w:sz w:val="24"/>
        </w:rPr>
        <w:t>小时内（第二个工作日）到达用户现</w:t>
      </w:r>
      <w:r w:rsidRPr="00DF2288">
        <w:rPr>
          <w:rFonts w:hint="eastAsia"/>
          <w:kern w:val="0"/>
          <w:sz w:val="24"/>
        </w:rPr>
        <w:t>场，排除故障，免费更换损坏零件。质保期内，软件免费更新、升级。</w:t>
      </w:r>
    </w:p>
    <w:p w14:paraId="646325C8" w14:textId="6E7A67B8" w:rsidR="00D047ED" w:rsidRDefault="00833B3A">
      <w:pPr>
        <w:adjustRightInd w:val="0"/>
        <w:snapToGrid w:val="0"/>
        <w:spacing w:line="360" w:lineRule="auto"/>
        <w:rPr>
          <w:rFonts w:ascii="Arial" w:eastAsia="宋体" w:hAnsi="Arial" w:cs="Arial"/>
          <w:kern w:val="0"/>
          <w:szCs w:val="21"/>
          <w:shd w:val="clear" w:color="auto" w:fill="FFFFFF"/>
        </w:rPr>
      </w:pPr>
      <w:r w:rsidRPr="00DF2288">
        <w:rPr>
          <w:rFonts w:hint="eastAsia"/>
          <w:kern w:val="0"/>
          <w:sz w:val="24"/>
        </w:rPr>
        <w:t>6</w:t>
      </w:r>
      <w:r w:rsidRPr="00DF2288">
        <w:rPr>
          <w:rFonts w:hint="eastAsia"/>
          <w:kern w:val="0"/>
          <w:sz w:val="24"/>
        </w:rPr>
        <w:t>）仪器质保期满后，卖方应对仪器提供终生服务，并且提供广泛而优惠的技术支持和备件成本价格供应。</w:t>
      </w:r>
      <w:r w:rsidRPr="00DF2288">
        <w:rPr>
          <w:rFonts w:ascii="Arial" w:eastAsia="宋体" w:hAnsi="Arial" w:cs="Arial"/>
          <w:kern w:val="0"/>
          <w:szCs w:val="21"/>
          <w:shd w:val="clear" w:color="auto" w:fill="FFFFFF"/>
        </w:rPr>
        <w:t xml:space="preserve"> </w:t>
      </w:r>
    </w:p>
    <w:p w14:paraId="68E9FF9E" w14:textId="77777777" w:rsidR="00D047ED" w:rsidRDefault="00D047ED">
      <w:pPr>
        <w:widowControl/>
        <w:jc w:val="left"/>
        <w:rPr>
          <w:rFonts w:ascii="Arial" w:eastAsia="宋体" w:hAnsi="Arial" w:cs="Arial"/>
          <w:kern w:val="0"/>
          <w:szCs w:val="21"/>
          <w:shd w:val="clear" w:color="auto" w:fill="FFFFFF"/>
        </w:rPr>
      </w:pPr>
      <w:r>
        <w:rPr>
          <w:rFonts w:ascii="Arial" w:eastAsia="宋体" w:hAnsi="Arial" w:cs="Arial"/>
          <w:kern w:val="0"/>
          <w:szCs w:val="21"/>
          <w:shd w:val="clear" w:color="auto" w:fill="FFFFFF"/>
        </w:rPr>
        <w:br w:type="page"/>
      </w:r>
    </w:p>
    <w:p w14:paraId="1623EAB4" w14:textId="77777777" w:rsidR="00D047ED" w:rsidRDefault="00D047ED" w:rsidP="00D047ED">
      <w:pPr>
        <w:jc w:val="center"/>
        <w:rPr>
          <w:rFonts w:ascii="Times New Roman" w:eastAsia="宋体" w:hAnsi="Times New Roman" w:cs="Times New Roman"/>
          <w:szCs w:val="20"/>
        </w:rPr>
      </w:pPr>
      <w:r>
        <w:rPr>
          <w:rFonts w:asciiTheme="minorEastAsia" w:hAnsiTheme="minorEastAsia" w:cs="Times New Roman" w:hint="eastAsia"/>
          <w:b/>
          <w:sz w:val="24"/>
        </w:rPr>
        <w:lastRenderedPageBreak/>
        <w:t>谈判响应文件的要求</w:t>
      </w:r>
    </w:p>
    <w:p w14:paraId="7AEFA7E5" w14:textId="77777777" w:rsidR="00D047ED" w:rsidRDefault="00D047ED" w:rsidP="00D047ED">
      <w:pPr>
        <w:spacing w:line="360" w:lineRule="auto"/>
        <w:rPr>
          <w:rFonts w:asciiTheme="minorEastAsia" w:eastAsia="宋体" w:hAnsiTheme="minorEastAsia" w:cs="Times New Roman"/>
          <w:szCs w:val="21"/>
        </w:rPr>
      </w:pPr>
      <w:r>
        <w:rPr>
          <w:rFonts w:asciiTheme="minorEastAsia" w:eastAsia="宋体" w:hAnsiTheme="minorEastAsia" w:cs="Times New Roman" w:hint="eastAsia"/>
          <w:szCs w:val="21"/>
        </w:rPr>
        <w:t xml:space="preserve">   参与谈判供应商应仔细阅读文件的所有内容，按本文件的要求提供谈判响应文件，并保证所提供的</w:t>
      </w:r>
      <w:proofErr w:type="gramStart"/>
      <w:r>
        <w:rPr>
          <w:rFonts w:asciiTheme="minorEastAsia" w:eastAsia="宋体" w:hAnsiTheme="minorEastAsia" w:cs="Times New Roman" w:hint="eastAsia"/>
          <w:szCs w:val="21"/>
        </w:rPr>
        <w:t>的</w:t>
      </w:r>
      <w:proofErr w:type="gramEnd"/>
      <w:r>
        <w:rPr>
          <w:rFonts w:asciiTheme="minorEastAsia" w:eastAsia="宋体" w:hAnsiTheme="minorEastAsia" w:cs="Times New Roman" w:hint="eastAsia"/>
          <w:szCs w:val="21"/>
        </w:rPr>
        <w:t>全部资料的真实性，以使其谈判响应文件对</w:t>
      </w:r>
      <w:proofErr w:type="gramStart"/>
      <w:r>
        <w:rPr>
          <w:rFonts w:asciiTheme="minorEastAsia" w:eastAsia="宋体" w:hAnsiTheme="minorEastAsia" w:cs="Times New Roman" w:hint="eastAsia"/>
          <w:szCs w:val="21"/>
        </w:rPr>
        <w:t>本谈判</w:t>
      </w:r>
      <w:proofErr w:type="gramEnd"/>
      <w:r>
        <w:rPr>
          <w:rFonts w:asciiTheme="minorEastAsia" w:eastAsia="宋体" w:hAnsiTheme="minorEastAsia" w:cs="Times New Roman" w:hint="eastAsia"/>
          <w:szCs w:val="21"/>
        </w:rPr>
        <w:t>文件</w:t>
      </w:r>
      <w:proofErr w:type="gramStart"/>
      <w:r>
        <w:rPr>
          <w:rFonts w:asciiTheme="minorEastAsia" w:eastAsia="宋体" w:hAnsiTheme="minorEastAsia" w:cs="Times New Roman" w:hint="eastAsia"/>
          <w:szCs w:val="21"/>
        </w:rPr>
        <w:t>作出</w:t>
      </w:r>
      <w:proofErr w:type="gramEnd"/>
      <w:r>
        <w:rPr>
          <w:rFonts w:asciiTheme="minorEastAsia" w:eastAsia="宋体" w:hAnsiTheme="minorEastAsia" w:cs="Times New Roman" w:hint="eastAsia"/>
          <w:szCs w:val="21"/>
        </w:rPr>
        <w:t>实质性响应，否则，其谈判响应文件可能视为无效。</w:t>
      </w:r>
    </w:p>
    <w:p w14:paraId="5708F859" w14:textId="77777777" w:rsidR="00D047ED" w:rsidRDefault="00D047ED" w:rsidP="00D047ED">
      <w:pPr>
        <w:spacing w:line="360" w:lineRule="auto"/>
        <w:rPr>
          <w:rFonts w:ascii="Times New Roman" w:eastAsia="宋体" w:hAnsi="Times New Roman" w:cs="Times New Roman"/>
          <w:szCs w:val="20"/>
        </w:rPr>
      </w:pPr>
      <w:r>
        <w:rPr>
          <w:rFonts w:asciiTheme="minorEastAsia" w:eastAsia="宋体" w:hAnsiTheme="minorEastAsia" w:cs="Times New Roman" w:hint="eastAsia"/>
          <w:szCs w:val="21"/>
        </w:rPr>
        <w:t xml:space="preserve">  各谈判供应商应按本文件中提供的文件格式、内容和要求制作谈判响应文件。谈判响应文件应装订成册。</w:t>
      </w:r>
      <w:r>
        <w:rPr>
          <w:rFonts w:ascii="Times New Roman" w:eastAsia="宋体" w:hAnsi="Times New Roman" w:cs="Times New Roman" w:hint="eastAsia"/>
          <w:szCs w:val="20"/>
        </w:rPr>
        <w:t>谈判响应文件须提供正本一份、副本至少二份。谈判响应文件的内容应包括：</w:t>
      </w:r>
    </w:p>
    <w:p w14:paraId="0E2C476D" w14:textId="77777777" w:rsidR="00D047ED" w:rsidRDefault="00D047ED" w:rsidP="00D047ED">
      <w:pPr>
        <w:numPr>
          <w:ilvl w:val="0"/>
          <w:numId w:val="4"/>
        </w:numPr>
        <w:spacing w:line="360" w:lineRule="auto"/>
        <w:ind w:left="714" w:hanging="357"/>
        <w:rPr>
          <w:rFonts w:ascii="Times New Roman" w:eastAsia="宋体" w:hAnsi="Times New Roman" w:cs="Times New Roman"/>
          <w:szCs w:val="20"/>
        </w:rPr>
      </w:pPr>
      <w:r>
        <w:rPr>
          <w:rFonts w:ascii="Times New Roman" w:eastAsia="宋体" w:hAnsi="Times New Roman" w:cs="Times New Roman" w:hint="eastAsia"/>
          <w:szCs w:val="20"/>
        </w:rPr>
        <w:t>谈判响应函；</w:t>
      </w:r>
    </w:p>
    <w:p w14:paraId="53BCD2F3" w14:textId="77777777" w:rsidR="00D047ED" w:rsidRDefault="00D047ED" w:rsidP="00D047ED">
      <w:pPr>
        <w:numPr>
          <w:ilvl w:val="0"/>
          <w:numId w:val="4"/>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法人代表证明书及身份证明；</w:t>
      </w:r>
    </w:p>
    <w:p w14:paraId="0DF59084" w14:textId="77777777" w:rsidR="00D047ED" w:rsidRDefault="00D047ED" w:rsidP="00D047ED">
      <w:pPr>
        <w:numPr>
          <w:ilvl w:val="0"/>
          <w:numId w:val="4"/>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法人授权委托证明书及身份证明；</w:t>
      </w:r>
    </w:p>
    <w:p w14:paraId="20B5E26F" w14:textId="77777777" w:rsidR="00D047ED" w:rsidRDefault="00D047ED" w:rsidP="00D047ED">
      <w:pPr>
        <w:numPr>
          <w:ilvl w:val="0"/>
          <w:numId w:val="4"/>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法人营业执照的复印件、税务登记证书复印件（若提供的营业执照为三证合一，则税务登记证可不单独提供）；</w:t>
      </w:r>
    </w:p>
    <w:p w14:paraId="7CBC84ED" w14:textId="77777777" w:rsidR="00D047ED" w:rsidRDefault="00D047ED" w:rsidP="00D047ED">
      <w:pPr>
        <w:numPr>
          <w:ilvl w:val="0"/>
          <w:numId w:val="4"/>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技术规格偏离表及商务条款偏离表；</w:t>
      </w:r>
    </w:p>
    <w:p w14:paraId="674478AC" w14:textId="77777777" w:rsidR="00D047ED" w:rsidRDefault="00D047ED" w:rsidP="00D047ED">
      <w:pPr>
        <w:numPr>
          <w:ilvl w:val="0"/>
          <w:numId w:val="4"/>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价格一览表及分项价格表；</w:t>
      </w:r>
    </w:p>
    <w:p w14:paraId="48D652FF" w14:textId="77777777" w:rsidR="00D047ED" w:rsidRDefault="00D047ED" w:rsidP="00D047ED">
      <w:pPr>
        <w:numPr>
          <w:ilvl w:val="0"/>
          <w:numId w:val="4"/>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制造厂家的授权书</w:t>
      </w:r>
    </w:p>
    <w:p w14:paraId="613AEBC8" w14:textId="77777777" w:rsidR="00D047ED" w:rsidRDefault="00D047ED" w:rsidP="00D047ED">
      <w:pPr>
        <w:numPr>
          <w:ilvl w:val="0"/>
          <w:numId w:val="4"/>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《谈判响应文件》真实性承诺函</w:t>
      </w:r>
    </w:p>
    <w:p w14:paraId="2C744E1F" w14:textId="77777777" w:rsidR="00D047ED" w:rsidRDefault="00D047ED" w:rsidP="00D047ED">
      <w:pPr>
        <w:numPr>
          <w:ilvl w:val="0"/>
          <w:numId w:val="4"/>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企业诚信声明与承诺；</w:t>
      </w:r>
    </w:p>
    <w:p w14:paraId="04E5B569" w14:textId="77777777" w:rsidR="00D047ED" w:rsidRDefault="00D047ED" w:rsidP="00D047ED">
      <w:pPr>
        <w:numPr>
          <w:ilvl w:val="0"/>
          <w:numId w:val="4"/>
        </w:numPr>
        <w:spacing w:line="360" w:lineRule="auto"/>
        <w:ind w:left="714" w:hanging="357"/>
        <w:rPr>
          <w:rFonts w:ascii="Times New Roman" w:eastAsia="宋体" w:hAnsi="Times New Roman" w:cs="Times New Roman"/>
          <w:szCs w:val="20"/>
        </w:rPr>
      </w:pPr>
      <w:r>
        <w:rPr>
          <w:rFonts w:ascii="Times New Roman" w:eastAsia="宋体" w:hAnsi="Times New Roman" w:cs="Times New Roman" w:hint="eastAsia"/>
          <w:szCs w:val="20"/>
        </w:rPr>
        <w:t>公司基本情况简介；</w:t>
      </w:r>
    </w:p>
    <w:p w14:paraId="7B6D2ED2" w14:textId="77777777" w:rsidR="00D047ED" w:rsidRDefault="00D047ED" w:rsidP="00D047ED">
      <w:pPr>
        <w:numPr>
          <w:ilvl w:val="0"/>
          <w:numId w:val="4"/>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公司近三年内在经营活动中没有重大违法记录以及被禁止参与政府采购活动的声明与承诺；</w:t>
      </w:r>
    </w:p>
    <w:p w14:paraId="26AA188A" w14:textId="77777777" w:rsidR="00D047ED" w:rsidRDefault="00D047ED" w:rsidP="00D047ED">
      <w:pPr>
        <w:numPr>
          <w:ilvl w:val="0"/>
          <w:numId w:val="4"/>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公司近三年无行贿犯罪记录承诺；</w:t>
      </w:r>
    </w:p>
    <w:p w14:paraId="667C2F7C" w14:textId="77777777" w:rsidR="00D047ED" w:rsidRDefault="00D047ED" w:rsidP="00D047ED">
      <w:pPr>
        <w:numPr>
          <w:ilvl w:val="0"/>
          <w:numId w:val="4"/>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信用信息查询记录网络</w:t>
      </w:r>
      <w:proofErr w:type="gramStart"/>
      <w:r>
        <w:rPr>
          <w:rFonts w:ascii="Times New Roman" w:eastAsia="宋体" w:hAnsi="Times New Roman" w:cs="Times New Roman" w:hint="eastAsia"/>
          <w:szCs w:val="20"/>
        </w:rPr>
        <w:t>截</w:t>
      </w:r>
      <w:proofErr w:type="gramEnd"/>
      <w:r>
        <w:rPr>
          <w:rFonts w:ascii="Times New Roman" w:eastAsia="宋体" w:hAnsi="Times New Roman" w:cs="Times New Roman" w:hint="eastAsia"/>
          <w:szCs w:val="20"/>
        </w:rPr>
        <w:t>图件（信用中国网站查询）；</w:t>
      </w:r>
    </w:p>
    <w:p w14:paraId="4536A195" w14:textId="77777777" w:rsidR="00D047ED" w:rsidRDefault="00D047ED" w:rsidP="00D047ED">
      <w:pPr>
        <w:numPr>
          <w:ilvl w:val="0"/>
          <w:numId w:val="4"/>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公司认为有必要提供的其他材料（如：产品彩页、说明书等）</w:t>
      </w:r>
    </w:p>
    <w:p w14:paraId="5BE19C6E" w14:textId="77777777" w:rsidR="00D047ED" w:rsidRDefault="00D047ED" w:rsidP="00D047ED">
      <w:pPr>
        <w:rPr>
          <w:rFonts w:ascii="宋体" w:eastAsia="宋体" w:hAnsi="宋体" w:cs="宋体"/>
          <w:b/>
          <w:kern w:val="0"/>
          <w:szCs w:val="21"/>
        </w:rPr>
      </w:pPr>
    </w:p>
    <w:p w14:paraId="793B16DA" w14:textId="77777777" w:rsidR="00D047ED" w:rsidRDefault="00D047ED" w:rsidP="00D047ED">
      <w:pPr>
        <w:rPr>
          <w:rFonts w:ascii="Times New Roman" w:eastAsia="宋体" w:hAnsi="Times New Roman" w:cs="Times New Roman"/>
          <w:b/>
          <w:sz w:val="28"/>
          <w:szCs w:val="28"/>
        </w:rPr>
      </w:pPr>
      <w:r>
        <w:rPr>
          <w:rFonts w:ascii="Times New Roman" w:eastAsia="宋体" w:hAnsi="Times New Roman" w:cs="Times New Roman" w:hint="eastAsia"/>
          <w:b/>
          <w:sz w:val="28"/>
          <w:szCs w:val="28"/>
        </w:rPr>
        <w:t>以上所有文件需加盖公章</w:t>
      </w:r>
    </w:p>
    <w:p w14:paraId="6AE8A2CD" w14:textId="77777777" w:rsidR="00D047ED" w:rsidRDefault="00D047ED" w:rsidP="00D047ED">
      <w:pPr>
        <w:jc w:val="center"/>
        <w:rPr>
          <w:rFonts w:ascii="Times New Roman" w:eastAsia="宋体" w:hAnsi="Times New Roman" w:cs="Times New Roman"/>
          <w:b/>
          <w:sz w:val="28"/>
          <w:szCs w:val="28"/>
        </w:rPr>
      </w:pPr>
    </w:p>
    <w:p w14:paraId="79BA8B2E" w14:textId="77777777" w:rsidR="00D047ED" w:rsidRDefault="00D047ED" w:rsidP="00D047ED">
      <w:pPr>
        <w:jc w:val="center"/>
        <w:rPr>
          <w:rFonts w:ascii="Times New Roman" w:eastAsia="宋体" w:hAnsi="Times New Roman" w:cs="Times New Roman"/>
          <w:b/>
          <w:sz w:val="28"/>
          <w:szCs w:val="28"/>
        </w:rPr>
      </w:pPr>
    </w:p>
    <w:p w14:paraId="047A5588" w14:textId="77777777" w:rsidR="00D047ED" w:rsidRDefault="00D047ED" w:rsidP="00D047ED">
      <w:pPr>
        <w:jc w:val="center"/>
        <w:rPr>
          <w:rFonts w:ascii="Times New Roman" w:eastAsia="宋体" w:hAnsi="Times New Roman" w:cs="Times New Roman"/>
          <w:b/>
          <w:sz w:val="28"/>
          <w:szCs w:val="28"/>
        </w:rPr>
      </w:pPr>
    </w:p>
    <w:p w14:paraId="642FF295" w14:textId="77777777" w:rsidR="00D047ED" w:rsidRDefault="00D047ED" w:rsidP="00D047ED">
      <w:pPr>
        <w:jc w:val="center"/>
        <w:rPr>
          <w:rFonts w:ascii="Times New Roman" w:eastAsia="宋体" w:hAnsi="Times New Roman" w:cs="Times New Roman"/>
          <w:b/>
          <w:sz w:val="28"/>
          <w:szCs w:val="28"/>
        </w:rPr>
      </w:pPr>
    </w:p>
    <w:p w14:paraId="1E7A3677" w14:textId="77777777" w:rsidR="00D047ED" w:rsidRDefault="00D047ED" w:rsidP="00D047ED">
      <w:pPr>
        <w:jc w:val="center"/>
        <w:rPr>
          <w:rFonts w:ascii="Times New Roman" w:eastAsia="宋体" w:hAnsi="Times New Roman" w:cs="Times New Roman"/>
          <w:b/>
          <w:sz w:val="28"/>
          <w:szCs w:val="28"/>
        </w:rPr>
      </w:pPr>
    </w:p>
    <w:p w14:paraId="51884221" w14:textId="77777777" w:rsidR="00D047ED" w:rsidRDefault="00D047ED" w:rsidP="00D047ED">
      <w:pPr>
        <w:rPr>
          <w:rFonts w:ascii="Times New Roman" w:eastAsia="宋体" w:hAnsi="Times New Roman" w:cs="Times New Roman"/>
          <w:b/>
          <w:sz w:val="28"/>
          <w:szCs w:val="28"/>
        </w:rPr>
      </w:pPr>
    </w:p>
    <w:p w14:paraId="735DD017" w14:textId="77777777" w:rsidR="00D047ED" w:rsidRDefault="00D047ED" w:rsidP="00D047ED">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谈判响应文件部分格式、附件</w:t>
      </w:r>
    </w:p>
    <w:p w14:paraId="7104F5F8" w14:textId="77777777" w:rsidR="00D047ED" w:rsidRDefault="00D047ED" w:rsidP="00D047ED">
      <w:pPr>
        <w:jc w:val="center"/>
        <w:rPr>
          <w:rFonts w:ascii="Times New Roman" w:eastAsia="宋体" w:hAnsi="Times New Roman" w:cs="Times New Roman"/>
          <w:b/>
          <w:sz w:val="28"/>
          <w:szCs w:val="28"/>
        </w:rPr>
      </w:pPr>
    </w:p>
    <w:p w14:paraId="665D0F6C" w14:textId="77777777" w:rsidR="00D047ED" w:rsidRDefault="00D047ED" w:rsidP="00D047ED">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封面</w:t>
      </w:r>
    </w:p>
    <w:p w14:paraId="1B258478" w14:textId="77777777" w:rsidR="00D047ED" w:rsidRDefault="00D047ED" w:rsidP="00D047ED">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注明</w:t>
      </w:r>
      <w:r>
        <w:rPr>
          <w:rFonts w:ascii="Times New Roman" w:eastAsia="宋体" w:hAnsi="Times New Roman" w:cs="Times New Roman"/>
          <w:b/>
          <w:sz w:val="28"/>
          <w:szCs w:val="28"/>
        </w:rPr>
        <w:t>“XXX</w:t>
      </w:r>
      <w:r>
        <w:rPr>
          <w:rFonts w:ascii="Times New Roman" w:eastAsia="宋体" w:hAnsi="Times New Roman" w:cs="Times New Roman" w:hint="eastAsia"/>
          <w:b/>
          <w:sz w:val="28"/>
          <w:szCs w:val="28"/>
        </w:rPr>
        <w:t>采购项目谈判响应文件</w:t>
      </w:r>
      <w:r>
        <w:rPr>
          <w:rFonts w:ascii="Times New Roman" w:eastAsia="宋体" w:hAnsi="Times New Roman" w:cs="Times New Roman"/>
          <w:b/>
          <w:sz w:val="28"/>
          <w:szCs w:val="28"/>
        </w:rPr>
        <w:t>”</w:t>
      </w:r>
    </w:p>
    <w:p w14:paraId="0957A818" w14:textId="77777777" w:rsidR="00D047ED" w:rsidRDefault="00D047ED" w:rsidP="00D047ED">
      <w:pPr>
        <w:jc w:val="center"/>
        <w:rPr>
          <w:rFonts w:ascii="Times New Roman" w:eastAsia="宋体" w:hAnsi="Times New Roman" w:cs="Times New Roman"/>
          <w:b/>
          <w:sz w:val="28"/>
          <w:szCs w:val="28"/>
        </w:rPr>
      </w:pPr>
    </w:p>
    <w:p w14:paraId="02D8528D" w14:textId="77777777" w:rsidR="00D047ED" w:rsidRDefault="00D047ED" w:rsidP="00D047ED">
      <w:pPr>
        <w:jc w:val="center"/>
        <w:rPr>
          <w:rFonts w:ascii="Times New Roman" w:eastAsia="宋体" w:hAnsi="Times New Roman" w:cs="Times New Roman"/>
          <w:b/>
          <w:sz w:val="28"/>
          <w:szCs w:val="28"/>
        </w:rPr>
      </w:pPr>
    </w:p>
    <w:p w14:paraId="3FE396AE" w14:textId="77777777" w:rsidR="00D047ED" w:rsidRDefault="00D047ED" w:rsidP="00D047ED">
      <w:pPr>
        <w:jc w:val="center"/>
        <w:rPr>
          <w:rFonts w:ascii="Times New Roman" w:eastAsia="宋体" w:hAnsi="Times New Roman" w:cs="Times New Roman"/>
          <w:b/>
          <w:sz w:val="28"/>
          <w:szCs w:val="28"/>
        </w:rPr>
      </w:pPr>
    </w:p>
    <w:p w14:paraId="1918788B" w14:textId="77777777" w:rsidR="00D047ED" w:rsidRDefault="00D047ED" w:rsidP="00D047ED">
      <w:pPr>
        <w:jc w:val="center"/>
        <w:rPr>
          <w:rFonts w:ascii="Times New Roman" w:eastAsia="宋体" w:hAnsi="Times New Roman" w:cs="Times New Roman"/>
          <w:b/>
          <w:sz w:val="28"/>
          <w:szCs w:val="28"/>
        </w:rPr>
      </w:pPr>
    </w:p>
    <w:p w14:paraId="5AD5231E" w14:textId="77777777" w:rsidR="00D047ED" w:rsidRDefault="00D047ED" w:rsidP="00D047ED">
      <w:pPr>
        <w:jc w:val="center"/>
        <w:rPr>
          <w:rFonts w:ascii="Times New Roman" w:eastAsia="宋体" w:hAnsi="Times New Roman" w:cs="Times New Roman"/>
          <w:b/>
          <w:sz w:val="28"/>
          <w:szCs w:val="28"/>
        </w:rPr>
      </w:pPr>
    </w:p>
    <w:p w14:paraId="3DB11FB3" w14:textId="77777777" w:rsidR="00D047ED" w:rsidRDefault="00D047ED" w:rsidP="00D047ED">
      <w:pPr>
        <w:jc w:val="center"/>
        <w:rPr>
          <w:rFonts w:ascii="Times New Roman" w:eastAsia="宋体" w:hAnsi="Times New Roman" w:cs="Times New Roman"/>
          <w:b/>
          <w:sz w:val="28"/>
          <w:szCs w:val="28"/>
        </w:rPr>
      </w:pPr>
    </w:p>
    <w:p w14:paraId="4F19DBC9" w14:textId="77777777" w:rsidR="00D047ED" w:rsidRDefault="00D047ED" w:rsidP="00D047ED">
      <w:pPr>
        <w:rPr>
          <w:rFonts w:ascii="Times New Roman" w:eastAsia="宋体" w:hAnsi="Times New Roman" w:cs="Times New Roman"/>
          <w:b/>
          <w:sz w:val="24"/>
        </w:rPr>
      </w:pPr>
    </w:p>
    <w:p w14:paraId="2E118BFB" w14:textId="77777777" w:rsidR="00D047ED" w:rsidRDefault="00D047ED" w:rsidP="00D047ED">
      <w:pPr>
        <w:rPr>
          <w:rFonts w:ascii="Times New Roman" w:eastAsia="宋体" w:hAnsi="Times New Roman" w:cs="Times New Roman"/>
          <w:b/>
          <w:sz w:val="24"/>
        </w:rPr>
      </w:pPr>
    </w:p>
    <w:p w14:paraId="7233ED7A" w14:textId="77777777" w:rsidR="00D047ED" w:rsidRDefault="00D047ED" w:rsidP="00D047ED">
      <w:pPr>
        <w:rPr>
          <w:rFonts w:ascii="Times New Roman" w:eastAsia="宋体" w:hAnsi="Times New Roman" w:cs="Times New Roman"/>
          <w:b/>
          <w:sz w:val="24"/>
        </w:rPr>
      </w:pPr>
    </w:p>
    <w:p w14:paraId="4D2A6498" w14:textId="77777777" w:rsidR="00D047ED" w:rsidRDefault="00D047ED" w:rsidP="00D047ED">
      <w:pPr>
        <w:rPr>
          <w:rFonts w:ascii="Times New Roman" w:eastAsia="宋体" w:hAnsi="Times New Roman" w:cs="Times New Roman"/>
          <w:b/>
          <w:sz w:val="24"/>
        </w:rPr>
      </w:pPr>
    </w:p>
    <w:p w14:paraId="6E61FE0C" w14:textId="77777777" w:rsidR="00D047ED" w:rsidRDefault="00D047ED" w:rsidP="00D047ED">
      <w:pPr>
        <w:rPr>
          <w:rFonts w:ascii="Times New Roman" w:eastAsia="宋体" w:hAnsi="Times New Roman" w:cs="Times New Roman"/>
          <w:b/>
          <w:sz w:val="24"/>
        </w:rPr>
      </w:pPr>
    </w:p>
    <w:p w14:paraId="405C029A" w14:textId="77777777" w:rsidR="00D047ED" w:rsidRDefault="00D047ED" w:rsidP="00D047ED">
      <w:pPr>
        <w:rPr>
          <w:rFonts w:ascii="Times New Roman" w:eastAsia="宋体" w:hAnsi="Times New Roman" w:cs="Times New Roman"/>
          <w:b/>
          <w:sz w:val="24"/>
        </w:rPr>
      </w:pPr>
    </w:p>
    <w:p w14:paraId="24DCABAF" w14:textId="77777777" w:rsidR="00D047ED" w:rsidRDefault="00D047ED" w:rsidP="00D047ED">
      <w:pPr>
        <w:rPr>
          <w:rFonts w:ascii="Times New Roman" w:eastAsia="宋体" w:hAnsi="Times New Roman" w:cs="Times New Roman"/>
          <w:b/>
          <w:sz w:val="24"/>
        </w:rPr>
      </w:pPr>
    </w:p>
    <w:p w14:paraId="40B314F7" w14:textId="77777777" w:rsidR="00D047ED" w:rsidRDefault="00D047ED" w:rsidP="00D047ED">
      <w:pPr>
        <w:rPr>
          <w:rFonts w:ascii="Times New Roman" w:eastAsia="宋体" w:hAnsi="Times New Roman" w:cs="Times New Roman"/>
          <w:b/>
          <w:sz w:val="24"/>
        </w:rPr>
      </w:pPr>
    </w:p>
    <w:p w14:paraId="31383102" w14:textId="77777777" w:rsidR="00D047ED" w:rsidRDefault="00D047ED" w:rsidP="00D047ED">
      <w:pPr>
        <w:rPr>
          <w:rFonts w:ascii="Times New Roman" w:eastAsia="宋体" w:hAnsi="Times New Roman" w:cs="Times New Roman"/>
          <w:b/>
          <w:sz w:val="24"/>
        </w:rPr>
      </w:pPr>
    </w:p>
    <w:p w14:paraId="53BCD512" w14:textId="77777777" w:rsidR="00D047ED" w:rsidRDefault="00D047ED" w:rsidP="00D047ED">
      <w:pPr>
        <w:rPr>
          <w:rFonts w:ascii="Times New Roman" w:eastAsia="宋体" w:hAnsi="Times New Roman" w:cs="Times New Roman"/>
          <w:b/>
          <w:sz w:val="24"/>
        </w:rPr>
      </w:pPr>
    </w:p>
    <w:p w14:paraId="0E46E7FD" w14:textId="77777777" w:rsidR="00D047ED" w:rsidRDefault="00D047ED" w:rsidP="00D047ED">
      <w:pPr>
        <w:rPr>
          <w:rFonts w:ascii="Times New Roman" w:eastAsia="宋体" w:hAnsi="Times New Roman" w:cs="Times New Roman"/>
          <w:b/>
          <w:sz w:val="24"/>
        </w:rPr>
      </w:pPr>
    </w:p>
    <w:p w14:paraId="513E7D39" w14:textId="77777777" w:rsidR="00D047ED" w:rsidRDefault="00D047ED" w:rsidP="00D047ED">
      <w:pPr>
        <w:rPr>
          <w:rFonts w:ascii="Times New Roman" w:eastAsia="宋体" w:hAnsi="Times New Roman" w:cs="Times New Roman"/>
          <w:b/>
          <w:sz w:val="24"/>
        </w:rPr>
      </w:pPr>
    </w:p>
    <w:p w14:paraId="6556C2E7" w14:textId="77777777" w:rsidR="00D047ED" w:rsidRDefault="00D047ED" w:rsidP="00D047ED">
      <w:pPr>
        <w:rPr>
          <w:rFonts w:ascii="Times New Roman" w:eastAsia="宋体" w:hAnsi="Times New Roman" w:cs="Times New Roman"/>
          <w:b/>
          <w:sz w:val="24"/>
        </w:rPr>
      </w:pPr>
    </w:p>
    <w:p w14:paraId="4C8017E5" w14:textId="77777777" w:rsidR="00D047ED" w:rsidRDefault="00D047ED" w:rsidP="00D047ED">
      <w:pPr>
        <w:rPr>
          <w:rFonts w:ascii="Times New Roman" w:eastAsia="宋体" w:hAnsi="Times New Roman" w:cs="Times New Roman"/>
          <w:b/>
          <w:sz w:val="24"/>
        </w:rPr>
      </w:pPr>
    </w:p>
    <w:p w14:paraId="69218F52" w14:textId="77777777" w:rsidR="00D047ED" w:rsidRDefault="00D047ED" w:rsidP="00D047ED">
      <w:pPr>
        <w:rPr>
          <w:rFonts w:ascii="Times New Roman" w:eastAsia="宋体" w:hAnsi="Times New Roman" w:cs="Times New Roman"/>
          <w:b/>
          <w:sz w:val="24"/>
        </w:rPr>
      </w:pPr>
    </w:p>
    <w:p w14:paraId="4784228B" w14:textId="77777777" w:rsidR="00D047ED" w:rsidRDefault="00D047ED" w:rsidP="00D047ED">
      <w:pPr>
        <w:rPr>
          <w:rFonts w:ascii="Times New Roman" w:eastAsia="宋体" w:hAnsi="Times New Roman" w:cs="Times New Roman"/>
          <w:b/>
          <w:sz w:val="24"/>
        </w:rPr>
      </w:pPr>
    </w:p>
    <w:p w14:paraId="332DFB99" w14:textId="77777777" w:rsidR="00D047ED" w:rsidRDefault="00D047ED" w:rsidP="00D047ED">
      <w:pPr>
        <w:rPr>
          <w:rFonts w:ascii="Times New Roman" w:eastAsia="宋体" w:hAnsi="Times New Roman" w:cs="Times New Roman"/>
          <w:b/>
          <w:sz w:val="24"/>
        </w:rPr>
      </w:pPr>
    </w:p>
    <w:p w14:paraId="0619F2E7" w14:textId="77777777" w:rsidR="00D047ED" w:rsidRDefault="00D047ED" w:rsidP="00D047ED">
      <w:pPr>
        <w:rPr>
          <w:rFonts w:ascii="Times New Roman" w:eastAsia="宋体" w:hAnsi="Times New Roman" w:cs="Times New Roman"/>
          <w:b/>
          <w:sz w:val="24"/>
        </w:rPr>
      </w:pPr>
    </w:p>
    <w:p w14:paraId="2C8844FC" w14:textId="77777777" w:rsidR="00D047ED" w:rsidRDefault="00D047ED" w:rsidP="00D047ED">
      <w:pPr>
        <w:rPr>
          <w:rFonts w:ascii="Times New Roman" w:eastAsia="宋体" w:hAnsi="Times New Roman" w:cs="Times New Roman"/>
          <w:b/>
          <w:sz w:val="24"/>
        </w:rPr>
      </w:pPr>
    </w:p>
    <w:p w14:paraId="02CB52D0" w14:textId="77777777" w:rsidR="00D047ED" w:rsidRDefault="00D047ED" w:rsidP="00D047ED">
      <w:pPr>
        <w:rPr>
          <w:rFonts w:ascii="Times New Roman" w:eastAsia="宋体" w:hAnsi="Times New Roman" w:cs="Times New Roman"/>
          <w:b/>
          <w:sz w:val="24"/>
        </w:rPr>
      </w:pPr>
    </w:p>
    <w:p w14:paraId="4D34B22E" w14:textId="77777777" w:rsidR="00D047ED" w:rsidRDefault="00D047ED" w:rsidP="00D047ED">
      <w:pPr>
        <w:rPr>
          <w:rFonts w:ascii="Times New Roman" w:eastAsia="宋体" w:hAnsi="Times New Roman" w:cs="Times New Roman"/>
          <w:b/>
          <w:sz w:val="24"/>
        </w:rPr>
      </w:pPr>
      <w:r>
        <w:rPr>
          <w:rFonts w:ascii="Times New Roman" w:eastAsia="宋体" w:hAnsi="Times New Roman" w:cs="Times New Roman" w:hint="eastAsia"/>
          <w:b/>
          <w:sz w:val="24"/>
        </w:rPr>
        <w:lastRenderedPageBreak/>
        <w:t>附件</w:t>
      </w:r>
      <w:r>
        <w:rPr>
          <w:rFonts w:ascii="Times New Roman" w:eastAsia="宋体" w:hAnsi="Times New Roman" w:cs="Times New Roman"/>
          <w:b/>
          <w:sz w:val="24"/>
        </w:rPr>
        <w:t xml:space="preserve">1  </w:t>
      </w:r>
      <w:r>
        <w:rPr>
          <w:rFonts w:ascii="Times New Roman" w:eastAsia="宋体" w:hAnsi="Times New Roman" w:cs="Times New Roman" w:hint="eastAsia"/>
          <w:b/>
          <w:sz w:val="24"/>
        </w:rPr>
        <w:t>谈判响应函（格式）</w:t>
      </w:r>
    </w:p>
    <w:p w14:paraId="79A46687" w14:textId="77777777" w:rsidR="00D047ED" w:rsidRDefault="00D047ED" w:rsidP="00D047ED">
      <w:pPr>
        <w:rPr>
          <w:rFonts w:ascii="Times New Roman" w:eastAsia="宋体" w:hAnsi="Times New Roman" w:cs="Times New Roman"/>
          <w:b/>
          <w:sz w:val="28"/>
          <w:szCs w:val="28"/>
        </w:rPr>
      </w:pPr>
    </w:p>
    <w:p w14:paraId="32FE3564" w14:textId="77777777" w:rsidR="00D047ED" w:rsidRDefault="00D047ED" w:rsidP="00D047ED">
      <w:pPr>
        <w:jc w:val="center"/>
        <w:rPr>
          <w:rFonts w:ascii="Times New Roman" w:eastAsia="宋体" w:hAnsi="Times New Roman" w:cs="Times New Roman"/>
          <w:b/>
          <w:szCs w:val="21"/>
        </w:rPr>
      </w:pPr>
      <w:r>
        <w:rPr>
          <w:rFonts w:ascii="Times New Roman" w:eastAsia="宋体" w:hAnsi="Times New Roman" w:cs="Times New Roman" w:hint="eastAsia"/>
          <w:b/>
          <w:szCs w:val="21"/>
        </w:rPr>
        <w:t>谈判响应函</w:t>
      </w:r>
    </w:p>
    <w:p w14:paraId="5D5309FA" w14:textId="77777777" w:rsidR="00D047ED" w:rsidRDefault="00D047ED" w:rsidP="00D047ED">
      <w:pPr>
        <w:rPr>
          <w:rFonts w:ascii="Times New Roman" w:eastAsia="宋体" w:hAnsi="Times New Roman" w:cs="Times New Roman"/>
          <w:b/>
          <w:szCs w:val="21"/>
        </w:rPr>
      </w:pPr>
      <w:r>
        <w:rPr>
          <w:rFonts w:ascii="Times New Roman" w:eastAsia="宋体" w:hAnsi="Times New Roman" w:cs="Times New Roman" w:hint="eastAsia"/>
          <w:b/>
          <w:szCs w:val="21"/>
        </w:rPr>
        <w:t>致：清华大学深圳研究生院</w:t>
      </w:r>
    </w:p>
    <w:p w14:paraId="55B2B50E" w14:textId="77777777" w:rsidR="00D047ED" w:rsidRDefault="00D047ED" w:rsidP="00D047ED">
      <w:pPr>
        <w:rPr>
          <w:rFonts w:ascii="Times New Roman" w:eastAsia="宋体" w:hAnsi="Times New Roman" w:cs="Times New Roman"/>
          <w:b/>
          <w:szCs w:val="21"/>
        </w:rPr>
      </w:pPr>
    </w:p>
    <w:p w14:paraId="43D8AFE1" w14:textId="77777777" w:rsidR="00D047ED" w:rsidRDefault="00D047ED" w:rsidP="00D047ED">
      <w:pPr>
        <w:ind w:firstLineChars="200" w:firstLine="420"/>
        <w:rPr>
          <w:rFonts w:asciiTheme="minorEastAsia" w:hAnsiTheme="minorEastAsia" w:cs="Arial"/>
          <w:szCs w:val="21"/>
        </w:rPr>
      </w:pPr>
      <w:r>
        <w:rPr>
          <w:rFonts w:asciiTheme="minorEastAsia" w:hAnsiTheme="minorEastAsia" w:cs="Times New Roman" w:hint="eastAsia"/>
          <w:szCs w:val="21"/>
        </w:rPr>
        <w:t>根据</w:t>
      </w:r>
      <w:r>
        <w:rPr>
          <w:rFonts w:asciiTheme="minorEastAsia" w:hAnsiTheme="minorEastAsia" w:cs="Times New Roman" w:hint="eastAsia"/>
          <w:szCs w:val="21"/>
          <w:u w:val="single"/>
        </w:rPr>
        <w:t>清华大学深圳研究生院XXX采购</w:t>
      </w:r>
      <w:r>
        <w:rPr>
          <w:rFonts w:asciiTheme="minorEastAsia" w:hAnsiTheme="minorEastAsia" w:cs="Times New Roman" w:hint="eastAsia"/>
          <w:szCs w:val="21"/>
        </w:rPr>
        <w:t>项目谈判要求和需求，签字代表（姓名、职务）经正式授权并代表XXX（公司名称、地址）提交下述文件正本</w:t>
      </w:r>
      <w:r>
        <w:rPr>
          <w:rFonts w:asciiTheme="minorEastAsia" w:hAnsiTheme="minorEastAsia" w:cs="Arial" w:hint="eastAsia"/>
          <w:szCs w:val="21"/>
        </w:rPr>
        <w:t>___</w:t>
      </w:r>
      <w:r>
        <w:rPr>
          <w:rFonts w:asciiTheme="minorEastAsia" w:hAnsiTheme="minorEastAsia" w:cs="Times New Roman" w:hint="eastAsia"/>
          <w:szCs w:val="21"/>
        </w:rPr>
        <w:t>份及副本</w:t>
      </w:r>
      <w:r>
        <w:rPr>
          <w:rFonts w:asciiTheme="minorEastAsia" w:hAnsiTheme="minorEastAsia" w:cs="Arial" w:hint="eastAsia"/>
          <w:szCs w:val="21"/>
        </w:rPr>
        <w:t>___份：</w:t>
      </w:r>
    </w:p>
    <w:p w14:paraId="6AE023C0" w14:textId="77777777" w:rsidR="00D047ED" w:rsidRDefault="00D047ED" w:rsidP="00D047ED">
      <w:pPr>
        <w:numPr>
          <w:ilvl w:val="0"/>
          <w:numId w:val="5"/>
        </w:numPr>
        <w:ind w:left="426" w:hanging="426"/>
        <w:rPr>
          <w:rFonts w:ascii="Arial" w:hAnsi="Arial" w:cs="Arial"/>
          <w:szCs w:val="21"/>
        </w:rPr>
      </w:pPr>
      <w:r>
        <w:rPr>
          <w:rFonts w:ascii="Arial" w:hAnsi="Arial" w:cs="Arial" w:hint="eastAsia"/>
          <w:szCs w:val="21"/>
        </w:rPr>
        <w:t>提供谈判文件中规定须提交的所有内容。</w:t>
      </w:r>
    </w:p>
    <w:p w14:paraId="33C874DC" w14:textId="77777777" w:rsidR="00D047ED" w:rsidRDefault="00D047ED" w:rsidP="00D047ED">
      <w:pPr>
        <w:numPr>
          <w:ilvl w:val="0"/>
          <w:numId w:val="5"/>
        </w:numPr>
        <w:ind w:left="426" w:hanging="426"/>
        <w:rPr>
          <w:szCs w:val="21"/>
        </w:rPr>
      </w:pPr>
      <w:r>
        <w:rPr>
          <w:rFonts w:hint="eastAsia"/>
          <w:szCs w:val="21"/>
        </w:rPr>
        <w:t>本响应文件有效期为自响应文件递交之日起</w:t>
      </w:r>
      <w:r>
        <w:rPr>
          <w:rFonts w:asciiTheme="minorEastAsia" w:hAnsiTheme="minorEastAsia" w:cs="Arial" w:hint="eastAsia"/>
          <w:szCs w:val="21"/>
        </w:rPr>
        <w:t>___</w:t>
      </w:r>
      <w:proofErr w:type="gramStart"/>
      <w:r>
        <w:rPr>
          <w:rFonts w:hint="eastAsia"/>
          <w:szCs w:val="21"/>
        </w:rPr>
        <w:t>个</w:t>
      </w:r>
      <w:proofErr w:type="gramEnd"/>
      <w:r>
        <w:rPr>
          <w:rFonts w:hint="eastAsia"/>
          <w:szCs w:val="21"/>
        </w:rPr>
        <w:t>日历日。</w:t>
      </w:r>
    </w:p>
    <w:p w14:paraId="2C37FC5B" w14:textId="77777777" w:rsidR="00D047ED" w:rsidRDefault="00D047ED" w:rsidP="00D047ED">
      <w:pPr>
        <w:numPr>
          <w:ilvl w:val="0"/>
          <w:numId w:val="5"/>
        </w:numPr>
        <w:ind w:left="426" w:hanging="426"/>
        <w:rPr>
          <w:szCs w:val="21"/>
        </w:rPr>
      </w:pPr>
      <w:r>
        <w:rPr>
          <w:rFonts w:hint="eastAsia"/>
          <w:szCs w:val="21"/>
        </w:rPr>
        <w:t>若谈判成交，我方将按谈判文件规定履行合同责任和义务。</w:t>
      </w:r>
    </w:p>
    <w:p w14:paraId="7AD90021" w14:textId="77777777" w:rsidR="00D047ED" w:rsidRDefault="00D047ED" w:rsidP="00D047ED">
      <w:pPr>
        <w:numPr>
          <w:ilvl w:val="0"/>
          <w:numId w:val="5"/>
        </w:numPr>
        <w:ind w:left="426" w:hanging="426"/>
        <w:rPr>
          <w:szCs w:val="21"/>
        </w:rPr>
      </w:pPr>
      <w:r>
        <w:rPr>
          <w:rFonts w:hint="eastAsia"/>
          <w:szCs w:val="21"/>
        </w:rPr>
        <w:t>我方同意提供按照贵方的要求的一切数据或资料，并保证其真实性、合法性。</w:t>
      </w:r>
    </w:p>
    <w:p w14:paraId="71E6E05B" w14:textId="77777777" w:rsidR="00D047ED" w:rsidRDefault="00D047ED" w:rsidP="00D047ED">
      <w:pPr>
        <w:numPr>
          <w:ilvl w:val="0"/>
          <w:numId w:val="5"/>
        </w:numPr>
        <w:ind w:left="426" w:hanging="426"/>
        <w:rPr>
          <w:szCs w:val="21"/>
        </w:rPr>
      </w:pPr>
      <w:r>
        <w:rPr>
          <w:rFonts w:hint="eastAsia"/>
          <w:szCs w:val="21"/>
        </w:rPr>
        <w:t>我方与本次谈判有关的一切正式来往通讯请寄：</w:t>
      </w:r>
    </w:p>
    <w:p w14:paraId="4139F254" w14:textId="77777777" w:rsidR="00D047ED" w:rsidRDefault="00D047ED" w:rsidP="00D047ED">
      <w:pPr>
        <w:ind w:left="720"/>
        <w:rPr>
          <w:szCs w:val="21"/>
          <w:u w:val="single"/>
        </w:rPr>
      </w:pPr>
      <w:r>
        <w:rPr>
          <w:rFonts w:hint="eastAsia"/>
          <w:szCs w:val="21"/>
        </w:rPr>
        <w:t>地址：邮编：</w:t>
      </w:r>
    </w:p>
    <w:p w14:paraId="67125050" w14:textId="77777777" w:rsidR="00D047ED" w:rsidRDefault="00D047ED" w:rsidP="00D047ED">
      <w:pPr>
        <w:ind w:left="720"/>
        <w:rPr>
          <w:szCs w:val="21"/>
          <w:u w:val="single"/>
        </w:rPr>
      </w:pPr>
      <w:r>
        <w:rPr>
          <w:rFonts w:hint="eastAsia"/>
          <w:szCs w:val="21"/>
        </w:rPr>
        <w:t>电话：传真：</w:t>
      </w:r>
    </w:p>
    <w:p w14:paraId="449FF80F" w14:textId="77777777" w:rsidR="00D047ED" w:rsidRDefault="00D047ED" w:rsidP="00D047ED">
      <w:pPr>
        <w:ind w:left="720"/>
        <w:rPr>
          <w:szCs w:val="21"/>
          <w:u w:val="single"/>
        </w:rPr>
      </w:pPr>
    </w:p>
    <w:p w14:paraId="47FC3FF9" w14:textId="77777777" w:rsidR="00D047ED" w:rsidRDefault="00D047ED" w:rsidP="00D047ED">
      <w:pPr>
        <w:rPr>
          <w:rFonts w:ascii="Arial" w:eastAsia="宋体" w:hAnsi="Arial" w:cs="Arial"/>
          <w:szCs w:val="21"/>
        </w:rPr>
      </w:pPr>
      <w:r>
        <w:rPr>
          <w:rFonts w:ascii="Arial" w:eastAsia="宋体" w:hAnsi="Arial" w:cs="Arial"/>
          <w:b/>
          <w:bCs/>
          <w:szCs w:val="21"/>
        </w:rPr>
        <w:t xml:space="preserve">        </w:t>
      </w:r>
      <w:r>
        <w:rPr>
          <w:rFonts w:ascii="Arial" w:eastAsia="宋体" w:hAnsi="Arial" w:cs="Arial" w:hint="eastAsia"/>
          <w:b/>
          <w:bCs/>
          <w:szCs w:val="21"/>
        </w:rPr>
        <w:t>法定代表人或其授权代表</w:t>
      </w:r>
      <w:r>
        <w:rPr>
          <w:rFonts w:ascii="Arial" w:eastAsia="宋体" w:hAnsi="Arial" w:cs="Arial" w:hint="eastAsia"/>
          <w:szCs w:val="21"/>
        </w:rPr>
        <w:t>签字：</w:t>
      </w:r>
      <w:r>
        <w:rPr>
          <w:rFonts w:ascii="Arial" w:eastAsia="宋体" w:hAnsi="Arial" w:cs="Arial"/>
          <w:szCs w:val="21"/>
        </w:rPr>
        <w:t>____________________</w:t>
      </w:r>
    </w:p>
    <w:p w14:paraId="332F1C35" w14:textId="77777777" w:rsidR="00D047ED" w:rsidRDefault="00D047ED" w:rsidP="00D047ED">
      <w:pPr>
        <w:rPr>
          <w:rFonts w:ascii="Times New Roman" w:eastAsia="宋体" w:hAnsi="Times New Roman" w:cs="Times New Roman"/>
          <w:szCs w:val="20"/>
        </w:rPr>
      </w:pPr>
      <w:r>
        <w:rPr>
          <w:rFonts w:ascii="Arial" w:eastAsia="宋体" w:hAnsi="Arial" w:cs="Arial"/>
          <w:szCs w:val="21"/>
        </w:rPr>
        <w:t xml:space="preserve">       </w:t>
      </w:r>
      <w:r>
        <w:rPr>
          <w:rFonts w:ascii="Arial" w:eastAsia="宋体" w:hAnsi="Arial" w:cs="Arial" w:hint="eastAsia"/>
          <w:szCs w:val="21"/>
        </w:rPr>
        <w:t>供应商</w:t>
      </w:r>
      <w:r>
        <w:rPr>
          <w:rFonts w:ascii="Arial" w:eastAsia="宋体" w:hAnsi="Arial" w:cs="Arial"/>
          <w:szCs w:val="21"/>
        </w:rPr>
        <w:t>(</w:t>
      </w:r>
      <w:r>
        <w:rPr>
          <w:rFonts w:ascii="Arial" w:eastAsia="宋体" w:hAnsi="Arial" w:cs="Arial" w:hint="eastAsia"/>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14:paraId="3159F48C" w14:textId="77777777" w:rsidR="00D047ED" w:rsidRDefault="00D047ED" w:rsidP="00D047ED">
      <w:pPr>
        <w:rPr>
          <w:rFonts w:ascii="宋体" w:eastAsia="宋体" w:hAnsi="Courier New"/>
          <w:szCs w:val="21"/>
        </w:rPr>
      </w:pPr>
      <w:r>
        <w:rPr>
          <w:rFonts w:ascii="宋体" w:eastAsia="宋体" w:hAnsi="Courier New" w:hint="eastAsia"/>
          <w:szCs w:val="21"/>
        </w:rPr>
        <w:t xml:space="preserve">       年 月 日</w:t>
      </w:r>
    </w:p>
    <w:p w14:paraId="630769C9" w14:textId="77777777" w:rsidR="00D047ED" w:rsidRDefault="00D047ED" w:rsidP="00D047ED">
      <w:pPr>
        <w:ind w:firstLineChars="1200" w:firstLine="3360"/>
        <w:rPr>
          <w:rFonts w:ascii="Times New Roman" w:eastAsia="宋体" w:hAnsi="Times New Roman" w:cs="Times New Roman"/>
          <w:sz w:val="28"/>
          <w:szCs w:val="28"/>
        </w:rPr>
      </w:pPr>
    </w:p>
    <w:p w14:paraId="2E723670" w14:textId="77777777" w:rsidR="00D047ED" w:rsidRDefault="00D047ED" w:rsidP="00D047ED">
      <w:pPr>
        <w:jc w:val="left"/>
        <w:rPr>
          <w:rFonts w:ascii="Arial" w:eastAsia="宋体" w:hAnsi="Arial" w:cs="Arial"/>
          <w:b/>
          <w:bCs/>
          <w:sz w:val="24"/>
          <w:szCs w:val="20"/>
        </w:rPr>
      </w:pPr>
    </w:p>
    <w:p w14:paraId="6E9F282C" w14:textId="77777777" w:rsidR="00D047ED" w:rsidRDefault="00D047ED" w:rsidP="00D047ED">
      <w:pPr>
        <w:jc w:val="left"/>
        <w:rPr>
          <w:rFonts w:ascii="Arial" w:eastAsia="宋体" w:hAnsi="Arial" w:cs="Arial"/>
          <w:b/>
          <w:bCs/>
          <w:sz w:val="24"/>
          <w:szCs w:val="20"/>
        </w:rPr>
      </w:pPr>
    </w:p>
    <w:p w14:paraId="6AD516BE" w14:textId="77777777" w:rsidR="00D047ED" w:rsidRDefault="00D047ED" w:rsidP="00D047ED">
      <w:pPr>
        <w:jc w:val="left"/>
        <w:rPr>
          <w:rFonts w:ascii="Arial" w:eastAsia="宋体" w:hAnsi="Arial" w:cs="Arial"/>
          <w:b/>
          <w:sz w:val="24"/>
          <w:szCs w:val="20"/>
        </w:rPr>
      </w:pPr>
    </w:p>
    <w:p w14:paraId="0BD6737C" w14:textId="77777777" w:rsidR="00D047ED" w:rsidRDefault="00D047ED" w:rsidP="00D047ED">
      <w:pPr>
        <w:jc w:val="left"/>
        <w:rPr>
          <w:rFonts w:ascii="Arial" w:eastAsia="宋体" w:hAnsi="Arial" w:cs="Arial"/>
          <w:b/>
          <w:sz w:val="24"/>
          <w:szCs w:val="20"/>
        </w:rPr>
      </w:pPr>
      <w:r>
        <w:rPr>
          <w:rFonts w:ascii="Arial" w:eastAsia="宋体" w:hAnsi="Arial" w:cs="Arial" w:hint="eastAsia"/>
          <w:b/>
          <w:sz w:val="24"/>
          <w:szCs w:val="20"/>
        </w:rPr>
        <w:t>附件</w:t>
      </w:r>
      <w:r>
        <w:rPr>
          <w:rFonts w:ascii="Arial" w:eastAsia="宋体" w:hAnsi="Arial" w:cs="Arial"/>
          <w:b/>
          <w:sz w:val="24"/>
          <w:szCs w:val="20"/>
        </w:rPr>
        <w:t xml:space="preserve">2 </w:t>
      </w:r>
      <w:r>
        <w:rPr>
          <w:rFonts w:ascii="Arial" w:eastAsia="宋体" w:hAnsi="Arial" w:cs="Arial" w:hint="eastAsia"/>
          <w:b/>
          <w:sz w:val="24"/>
          <w:szCs w:val="20"/>
        </w:rPr>
        <w:t>法定代表人证明书</w:t>
      </w:r>
      <w:r>
        <w:rPr>
          <w:rFonts w:ascii="Arial" w:eastAsia="宋体" w:hAnsi="Arial" w:cs="Arial"/>
          <w:b/>
          <w:sz w:val="24"/>
          <w:szCs w:val="20"/>
        </w:rPr>
        <w:t xml:space="preserve"> (</w:t>
      </w:r>
      <w:r>
        <w:rPr>
          <w:rFonts w:ascii="Arial" w:eastAsia="宋体" w:hAnsi="Arial" w:cs="Arial" w:hint="eastAsia"/>
          <w:b/>
          <w:sz w:val="24"/>
          <w:szCs w:val="20"/>
        </w:rPr>
        <w:t>格式</w:t>
      </w:r>
      <w:r>
        <w:rPr>
          <w:rFonts w:ascii="Arial" w:eastAsia="宋体" w:hAnsi="Arial" w:cs="Arial"/>
          <w:b/>
          <w:sz w:val="24"/>
          <w:szCs w:val="20"/>
        </w:rPr>
        <w:t>)</w:t>
      </w:r>
    </w:p>
    <w:p w14:paraId="3D190449" w14:textId="77777777" w:rsidR="00D047ED" w:rsidRDefault="00D047ED" w:rsidP="00D047ED">
      <w:pPr>
        <w:jc w:val="left"/>
        <w:rPr>
          <w:rFonts w:ascii="Arial" w:eastAsia="宋体" w:hAnsi="Arial" w:cs="Arial"/>
          <w:b/>
          <w:sz w:val="24"/>
          <w:szCs w:val="20"/>
        </w:rPr>
      </w:pPr>
    </w:p>
    <w:p w14:paraId="03C62CC1" w14:textId="77777777" w:rsidR="00D047ED" w:rsidRDefault="00D047ED" w:rsidP="00D047ED">
      <w:pPr>
        <w:keepNext/>
        <w:keepLines/>
        <w:spacing w:before="120" w:after="120" w:line="415" w:lineRule="auto"/>
        <w:jc w:val="center"/>
        <w:outlineLvl w:val="2"/>
        <w:rPr>
          <w:rFonts w:ascii="Times New Roman" w:eastAsia="宋体" w:hAnsi="Times New Roman" w:cs="Times New Roman"/>
          <w:b/>
          <w:bCs/>
          <w:sz w:val="24"/>
        </w:rPr>
      </w:pPr>
      <w:r>
        <w:rPr>
          <w:rFonts w:ascii="Times New Roman" w:eastAsia="宋体" w:hAnsi="Times New Roman" w:cs="Times New Roman" w:hint="eastAsia"/>
          <w:b/>
          <w:bCs/>
          <w:sz w:val="24"/>
        </w:rPr>
        <w:t>法定代表人证明书</w:t>
      </w:r>
    </w:p>
    <w:p w14:paraId="64AF9F7C" w14:textId="77777777" w:rsidR="00D047ED" w:rsidRDefault="00D047ED" w:rsidP="00D047ED">
      <w:pPr>
        <w:spacing w:line="360" w:lineRule="auto"/>
        <w:rPr>
          <w:rFonts w:ascii="Times New Roman" w:eastAsia="宋体" w:hAnsi="Times New Roman" w:cs="Times New Roman"/>
          <w:szCs w:val="21"/>
        </w:rPr>
      </w:pPr>
      <w:r>
        <w:rPr>
          <w:rFonts w:ascii="Times New Roman" w:eastAsia="宋体" w:hAnsi="Times New Roman" w:cs="Times New Roman"/>
          <w:szCs w:val="21"/>
        </w:rPr>
        <w:softHyphen/>
      </w:r>
      <w:r>
        <w:rPr>
          <w:rFonts w:ascii="Times New Roman" w:eastAsia="宋体" w:hAnsi="Times New Roman" w:cs="Times New Roman"/>
          <w:szCs w:val="21"/>
        </w:rPr>
        <w:softHyphen/>
      </w:r>
      <w:r>
        <w:rPr>
          <w:rFonts w:ascii="Times New Roman" w:eastAsia="宋体" w:hAnsi="Times New Roman" w:cs="Times New Roman"/>
          <w:szCs w:val="21"/>
        </w:rPr>
        <w:softHyphen/>
        <w:t>XX</w:t>
      </w:r>
      <w:r>
        <w:rPr>
          <w:rFonts w:ascii="Times New Roman" w:eastAsia="宋体" w:hAnsi="Times New Roman" w:cs="Times New Roman" w:hint="eastAsia"/>
          <w:szCs w:val="21"/>
        </w:rPr>
        <w:t>同志，现任我单位职务，为法定代表人，特此证明。</w:t>
      </w:r>
    </w:p>
    <w:p w14:paraId="40863ACD" w14:textId="77777777" w:rsidR="00D047ED" w:rsidRDefault="00D047ED" w:rsidP="00D047ED">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有效日期：</w:t>
      </w:r>
      <w:r>
        <w:rPr>
          <w:rFonts w:ascii="Times New Roman" w:eastAsia="宋体" w:hAnsi="Times New Roman" w:cs="Times New Roman"/>
          <w:szCs w:val="21"/>
        </w:rPr>
        <w:t xml:space="preserve">   </w:t>
      </w:r>
      <w:r>
        <w:rPr>
          <w:rFonts w:ascii="Times New Roman" w:eastAsia="宋体" w:hAnsi="Times New Roman" w:cs="Times New Roman" w:hint="eastAsia"/>
          <w:szCs w:val="21"/>
        </w:rPr>
        <w:t>签发日期：</w:t>
      </w:r>
      <w:r>
        <w:rPr>
          <w:rFonts w:ascii="Times New Roman" w:eastAsia="宋体" w:hAnsi="Times New Roman" w:cs="Times New Roman"/>
          <w:szCs w:val="21"/>
        </w:rPr>
        <w:t xml:space="preserve">    </w:t>
      </w:r>
      <w:r>
        <w:rPr>
          <w:rFonts w:ascii="Times New Roman" w:eastAsia="宋体" w:hAnsi="Times New Roman" w:cs="Times New Roman" w:hint="eastAsia"/>
          <w:szCs w:val="21"/>
        </w:rPr>
        <w:t>单位：</w:t>
      </w:r>
    </w:p>
    <w:p w14:paraId="788AB3BE" w14:textId="77777777" w:rsidR="00D047ED" w:rsidRDefault="00D047ED" w:rsidP="00D047ED">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附：代表人性别：年龄：身份证号码：</w:t>
      </w:r>
    </w:p>
    <w:p w14:paraId="7C1E8817" w14:textId="77777777" w:rsidR="00D047ED" w:rsidRDefault="00D047ED" w:rsidP="00D047ED">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营业执照号码：经济性质：</w:t>
      </w:r>
    </w:p>
    <w:p w14:paraId="3A57D52A" w14:textId="77777777" w:rsidR="00D047ED" w:rsidRDefault="00D047ED" w:rsidP="00D047ED">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主营（产）：</w:t>
      </w:r>
    </w:p>
    <w:p w14:paraId="56997B02" w14:textId="77777777" w:rsidR="00D047ED" w:rsidRDefault="00D047ED" w:rsidP="00D047ED">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兼营（产）：</w:t>
      </w:r>
    </w:p>
    <w:p w14:paraId="5910D1E5" w14:textId="77777777" w:rsidR="00D047ED" w:rsidRDefault="00D047ED" w:rsidP="00D047ED">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进口物品经营许可证号码：</w:t>
      </w:r>
    </w:p>
    <w:p w14:paraId="755113AF" w14:textId="77777777" w:rsidR="00D047ED" w:rsidRDefault="00D047ED" w:rsidP="00D047ED">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w:t>
      </w:r>
    </w:p>
    <w:p w14:paraId="426D0414" w14:textId="77777777" w:rsidR="00D047ED" w:rsidRDefault="00D047ED" w:rsidP="00D047ED">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w:t>
      </w:r>
    </w:p>
    <w:p w14:paraId="6B42557F" w14:textId="77777777" w:rsidR="00D047ED" w:rsidRDefault="00D047ED" w:rsidP="00D047ED">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说明：</w:t>
      </w:r>
      <w:r>
        <w:rPr>
          <w:rFonts w:ascii="Times New Roman" w:eastAsia="宋体" w:hAnsi="Times New Roman" w:cs="Times New Roman"/>
          <w:szCs w:val="21"/>
        </w:rPr>
        <w:t>1</w:t>
      </w:r>
      <w:r>
        <w:rPr>
          <w:rFonts w:ascii="Times New Roman" w:eastAsia="宋体" w:hAnsi="Times New Roman" w:cs="Times New Roman" w:hint="eastAsia"/>
          <w:szCs w:val="21"/>
        </w:rPr>
        <w:t>、法定代表人为企业事业单位、国家机关、社会团体的主要行政负责人。</w:t>
      </w:r>
    </w:p>
    <w:p w14:paraId="6AD6C7FE" w14:textId="77777777" w:rsidR="00D047ED" w:rsidRDefault="00D047ED" w:rsidP="00D047ED">
      <w:pPr>
        <w:rPr>
          <w:rFonts w:ascii="Times New Roman" w:eastAsia="宋体" w:hAnsi="Times New Roman" w:cs="Times New Roman"/>
          <w:szCs w:val="21"/>
        </w:rPr>
      </w:pPr>
      <w:r>
        <w:rPr>
          <w:rFonts w:ascii="Times New Roman" w:eastAsia="宋体" w:hAnsi="Times New Roman" w:cs="Times New Roman"/>
          <w:szCs w:val="21"/>
        </w:rPr>
        <w:t xml:space="preserve">      2</w:t>
      </w:r>
      <w:r>
        <w:rPr>
          <w:rFonts w:ascii="Times New Roman" w:eastAsia="宋体" w:hAnsi="Times New Roman" w:cs="Times New Roman" w:hint="eastAsia"/>
          <w:szCs w:val="21"/>
        </w:rPr>
        <w:t>、内容必须填写真实、清楚，涂改无效，不得转让、买卖</w:t>
      </w:r>
      <w:r>
        <w:rPr>
          <w:rFonts w:ascii="Times New Roman" w:eastAsia="宋体" w:hAnsi="Times New Roman" w:cs="Times New Roman"/>
          <w:szCs w:val="21"/>
        </w:rPr>
        <w:t>.</w:t>
      </w:r>
    </w:p>
    <w:p w14:paraId="4CC359FA" w14:textId="77777777" w:rsidR="00D047ED" w:rsidRDefault="00D047ED" w:rsidP="00D047ED">
      <w:pPr>
        <w:rPr>
          <w:rFonts w:ascii="Times New Roman" w:eastAsia="宋体" w:hAnsi="Times New Roman" w:cs="Times New Roman"/>
          <w:szCs w:val="21"/>
        </w:rPr>
      </w:pPr>
    </w:p>
    <w:p w14:paraId="7D5FABA6" w14:textId="77777777" w:rsidR="00D047ED" w:rsidRDefault="00D047ED" w:rsidP="00D047ED">
      <w:pPr>
        <w:tabs>
          <w:tab w:val="left" w:pos="3780"/>
        </w:tabs>
        <w:spacing w:line="360" w:lineRule="auto"/>
        <w:ind w:left="4410"/>
        <w:rPr>
          <w:rFonts w:ascii="宋体" w:eastAsia="宋体" w:hAnsi="宋体" w:cs="Times New Roman"/>
          <w:szCs w:val="20"/>
        </w:rPr>
      </w:pPr>
      <w:r>
        <w:rPr>
          <w:rFonts w:ascii="宋体" w:eastAsia="宋体" w:hAnsi="宋体" w:cs="Times New Roman" w:hint="eastAsia"/>
          <w:szCs w:val="20"/>
        </w:rPr>
        <w:t>公司（法人公章）：</w:t>
      </w:r>
    </w:p>
    <w:p w14:paraId="5A490BB8" w14:textId="77777777" w:rsidR="00D047ED" w:rsidRDefault="00D047ED" w:rsidP="00D047ED">
      <w:pPr>
        <w:spacing w:line="360" w:lineRule="auto"/>
        <w:rPr>
          <w:rFonts w:ascii="宋体" w:eastAsia="宋体" w:hAnsi="宋体" w:cs="Times New Roman"/>
          <w:szCs w:val="20"/>
        </w:rPr>
      </w:pPr>
    </w:p>
    <w:p w14:paraId="3F537AF8" w14:textId="77777777" w:rsidR="00D047ED" w:rsidRDefault="00D047ED" w:rsidP="00D047ED">
      <w:pPr>
        <w:rPr>
          <w:rFonts w:ascii="宋体" w:eastAsia="宋体" w:hAnsi="宋体" w:cs="Times New Roman"/>
          <w:szCs w:val="20"/>
        </w:rPr>
      </w:pPr>
      <w:r>
        <w:rPr>
          <w:rFonts w:ascii="宋体" w:eastAsia="宋体" w:hAnsi="宋体" w:cs="Times New Roman" w:hint="eastAsia"/>
          <w:szCs w:val="20"/>
        </w:rPr>
        <w:t xml:space="preserve">                                          法定代表人（签字或盖章）：</w:t>
      </w:r>
    </w:p>
    <w:p w14:paraId="00A14FDE" w14:textId="77777777" w:rsidR="00D047ED" w:rsidRDefault="00D047ED" w:rsidP="00D047ED">
      <w:pPr>
        <w:rPr>
          <w:rFonts w:ascii="宋体" w:eastAsia="宋体" w:hAnsi="宋体" w:cs="Times New Roman"/>
          <w:szCs w:val="20"/>
        </w:rPr>
      </w:pPr>
    </w:p>
    <w:p w14:paraId="4781ADF9" w14:textId="77777777" w:rsidR="00D047ED" w:rsidRDefault="00D047ED" w:rsidP="00D047ED">
      <w:pPr>
        <w:rPr>
          <w:rFonts w:ascii="宋体" w:eastAsia="宋体" w:hAnsi="宋体" w:cs="Times New Roman"/>
          <w:szCs w:val="20"/>
        </w:rPr>
      </w:pPr>
    </w:p>
    <w:p w14:paraId="54FBF762" w14:textId="77777777" w:rsidR="00D047ED" w:rsidRDefault="00D047ED" w:rsidP="00D047ED">
      <w:pPr>
        <w:rPr>
          <w:rFonts w:ascii="宋体" w:eastAsia="宋体" w:hAnsi="宋体" w:cs="Times New Roman"/>
          <w:szCs w:val="20"/>
        </w:rPr>
      </w:pPr>
    </w:p>
    <w:p w14:paraId="614E4C4E" w14:textId="77777777" w:rsidR="00D047ED" w:rsidRDefault="00D047ED" w:rsidP="00D047ED">
      <w:pPr>
        <w:rPr>
          <w:rFonts w:ascii="宋体" w:eastAsia="宋体" w:hAnsi="宋体" w:cs="Times New Roman"/>
          <w:b/>
          <w:bCs/>
          <w:sz w:val="24"/>
          <w:szCs w:val="32"/>
        </w:rPr>
      </w:pPr>
      <w:r>
        <w:rPr>
          <w:rFonts w:ascii="宋体" w:eastAsia="宋体" w:hAnsi="宋体" w:cs="Times New Roman" w:hint="eastAsia"/>
          <w:b/>
          <w:bCs/>
          <w:sz w:val="24"/>
          <w:szCs w:val="32"/>
        </w:rPr>
        <w:t>附身份证复印件（正反面）</w:t>
      </w:r>
    </w:p>
    <w:p w14:paraId="13D24725" w14:textId="77777777" w:rsidR="00D047ED" w:rsidRDefault="00D047ED" w:rsidP="00D047ED">
      <w:pPr>
        <w:rPr>
          <w:rFonts w:ascii="宋体" w:eastAsia="宋体" w:hAnsi="宋体" w:cs="Times New Roman"/>
          <w:b/>
          <w:bCs/>
          <w:sz w:val="24"/>
          <w:szCs w:val="32"/>
        </w:rPr>
      </w:pPr>
    </w:p>
    <w:p w14:paraId="0500251F" w14:textId="77777777" w:rsidR="00D047ED" w:rsidRDefault="00D047ED" w:rsidP="00D047ED">
      <w:pPr>
        <w:rPr>
          <w:rFonts w:ascii="宋体" w:eastAsia="宋体" w:hAnsi="宋体" w:cs="Times New Roman"/>
          <w:b/>
          <w:bCs/>
          <w:sz w:val="24"/>
          <w:szCs w:val="32"/>
        </w:rPr>
      </w:pPr>
    </w:p>
    <w:p w14:paraId="719CBF18" w14:textId="77777777" w:rsidR="00D047ED" w:rsidRDefault="00D047ED" w:rsidP="00D047ED">
      <w:pPr>
        <w:rPr>
          <w:rFonts w:ascii="宋体" w:eastAsia="宋体" w:hAnsi="宋体" w:cs="Times New Roman"/>
          <w:b/>
          <w:bCs/>
          <w:sz w:val="24"/>
          <w:szCs w:val="32"/>
        </w:rPr>
      </w:pPr>
    </w:p>
    <w:p w14:paraId="255BFBB3" w14:textId="77777777" w:rsidR="00D047ED" w:rsidRDefault="00D047ED" w:rsidP="00D047ED">
      <w:pPr>
        <w:rPr>
          <w:rFonts w:ascii="宋体" w:eastAsia="宋体" w:hAnsi="宋体" w:cs="Times New Roman"/>
          <w:b/>
          <w:bCs/>
          <w:sz w:val="24"/>
          <w:szCs w:val="32"/>
        </w:rPr>
      </w:pPr>
    </w:p>
    <w:p w14:paraId="54D3BECB" w14:textId="77777777" w:rsidR="00D047ED" w:rsidRDefault="00D047ED" w:rsidP="00D047ED">
      <w:pPr>
        <w:rPr>
          <w:rFonts w:ascii="宋体" w:eastAsia="宋体" w:hAnsi="宋体" w:cs="Times New Roman"/>
          <w:b/>
          <w:bCs/>
          <w:sz w:val="24"/>
          <w:szCs w:val="32"/>
        </w:rPr>
      </w:pPr>
    </w:p>
    <w:p w14:paraId="5A4B577F" w14:textId="77777777" w:rsidR="00D047ED" w:rsidRDefault="00D047ED" w:rsidP="00D047ED">
      <w:pPr>
        <w:rPr>
          <w:rFonts w:ascii="宋体" w:eastAsia="宋体" w:hAnsi="宋体" w:cs="Times New Roman"/>
          <w:b/>
          <w:bCs/>
          <w:sz w:val="24"/>
          <w:szCs w:val="32"/>
        </w:rPr>
      </w:pPr>
    </w:p>
    <w:p w14:paraId="1768969B" w14:textId="77777777" w:rsidR="00D047ED" w:rsidRDefault="00D047ED" w:rsidP="00D047ED">
      <w:pPr>
        <w:rPr>
          <w:rFonts w:ascii="宋体" w:eastAsia="宋体" w:hAnsi="宋体" w:cs="Times New Roman"/>
          <w:b/>
          <w:bCs/>
          <w:sz w:val="24"/>
          <w:szCs w:val="32"/>
        </w:rPr>
      </w:pPr>
    </w:p>
    <w:p w14:paraId="22666844" w14:textId="77777777" w:rsidR="00D047ED" w:rsidRDefault="00D047ED" w:rsidP="00D047ED">
      <w:pPr>
        <w:rPr>
          <w:rFonts w:ascii="宋体" w:eastAsia="宋体" w:hAnsi="宋体" w:cs="Times New Roman"/>
          <w:b/>
          <w:bCs/>
          <w:sz w:val="24"/>
          <w:szCs w:val="32"/>
        </w:rPr>
      </w:pPr>
    </w:p>
    <w:p w14:paraId="4DBAB5C5" w14:textId="77777777" w:rsidR="00D047ED" w:rsidRDefault="00D047ED" w:rsidP="00D047ED">
      <w:pPr>
        <w:rPr>
          <w:rFonts w:ascii="宋体" w:eastAsia="宋体" w:hAnsi="宋体" w:cs="Times New Roman"/>
          <w:b/>
          <w:bCs/>
          <w:sz w:val="24"/>
          <w:szCs w:val="32"/>
        </w:rPr>
      </w:pPr>
    </w:p>
    <w:p w14:paraId="0EDC21D5" w14:textId="77777777" w:rsidR="00D047ED" w:rsidRDefault="00D047ED" w:rsidP="00D047ED">
      <w:pPr>
        <w:rPr>
          <w:rFonts w:ascii="宋体" w:eastAsia="宋体" w:hAnsi="宋体" w:cs="Times New Roman"/>
          <w:b/>
          <w:bCs/>
          <w:sz w:val="24"/>
          <w:szCs w:val="32"/>
        </w:rPr>
      </w:pPr>
    </w:p>
    <w:p w14:paraId="2E0AA4FF" w14:textId="77777777" w:rsidR="00D047ED" w:rsidRDefault="00D047ED" w:rsidP="00D047ED">
      <w:pPr>
        <w:rPr>
          <w:rFonts w:ascii="宋体" w:eastAsia="宋体" w:hAnsi="宋体" w:cs="Times New Roman"/>
          <w:b/>
          <w:bCs/>
          <w:sz w:val="24"/>
          <w:szCs w:val="32"/>
        </w:rPr>
      </w:pPr>
    </w:p>
    <w:p w14:paraId="6968A273" w14:textId="77777777" w:rsidR="00D047ED" w:rsidRDefault="00D047ED" w:rsidP="00D047ED">
      <w:pPr>
        <w:rPr>
          <w:rFonts w:ascii="宋体" w:eastAsia="宋体" w:hAnsi="宋体" w:cs="Times New Roman"/>
          <w:b/>
          <w:bCs/>
          <w:sz w:val="24"/>
          <w:szCs w:val="32"/>
        </w:rPr>
      </w:pPr>
    </w:p>
    <w:p w14:paraId="6E2D117B" w14:textId="77777777" w:rsidR="00D047ED" w:rsidRDefault="00D047ED" w:rsidP="00D047ED">
      <w:pPr>
        <w:rPr>
          <w:rFonts w:ascii="宋体" w:eastAsia="宋体" w:hAnsi="宋体" w:cs="Times New Roman"/>
          <w:b/>
          <w:bCs/>
          <w:sz w:val="24"/>
          <w:szCs w:val="32"/>
        </w:rPr>
      </w:pPr>
      <w:r>
        <w:rPr>
          <w:rFonts w:ascii="宋体" w:eastAsia="宋体" w:hAnsi="宋体" w:cs="Times New Roman" w:hint="eastAsia"/>
          <w:b/>
          <w:bCs/>
          <w:sz w:val="24"/>
          <w:szCs w:val="32"/>
        </w:rPr>
        <w:t>附件3法定代表人授权书（格式）</w:t>
      </w:r>
    </w:p>
    <w:p w14:paraId="5204979D" w14:textId="77777777" w:rsidR="00D047ED" w:rsidRDefault="00D047ED" w:rsidP="00D047ED">
      <w:pPr>
        <w:jc w:val="center"/>
        <w:rPr>
          <w:rFonts w:ascii="Arial" w:eastAsia="宋体" w:hAnsi="Arial" w:cs="Arial"/>
          <w:b/>
          <w:sz w:val="24"/>
          <w:szCs w:val="20"/>
          <w:u w:val="single"/>
        </w:rPr>
      </w:pPr>
      <w:r>
        <w:rPr>
          <w:rFonts w:ascii="Arial" w:eastAsia="宋体" w:hAnsi="Arial" w:cs="Arial" w:hint="eastAsia"/>
          <w:b/>
          <w:sz w:val="24"/>
          <w:szCs w:val="20"/>
        </w:rPr>
        <w:t>法定代表人授权书</w:t>
      </w:r>
    </w:p>
    <w:p w14:paraId="15394CA9" w14:textId="77777777" w:rsidR="00D047ED" w:rsidRDefault="00D047ED" w:rsidP="00D047ED">
      <w:pPr>
        <w:tabs>
          <w:tab w:val="left" w:pos="5580"/>
        </w:tabs>
        <w:spacing w:line="360" w:lineRule="auto"/>
        <w:rPr>
          <w:rFonts w:ascii="Arial" w:eastAsia="宋体" w:hAnsi="Arial" w:cs="Arial"/>
          <w:sz w:val="24"/>
          <w:u w:val="single"/>
        </w:rPr>
      </w:pPr>
    </w:p>
    <w:p w14:paraId="523EB514" w14:textId="77777777" w:rsidR="00D047ED" w:rsidRDefault="00D047ED" w:rsidP="00D047ED">
      <w:pPr>
        <w:tabs>
          <w:tab w:val="left" w:pos="5580"/>
        </w:tabs>
        <w:spacing w:line="360" w:lineRule="auto"/>
        <w:rPr>
          <w:rFonts w:ascii="Arial" w:eastAsia="宋体" w:hAnsi="Arial" w:cs="Arial"/>
          <w:szCs w:val="21"/>
        </w:rPr>
      </w:pPr>
      <w:r>
        <w:rPr>
          <w:rFonts w:ascii="Arial" w:eastAsia="宋体" w:hAnsi="Arial" w:cs="Arial" w:hint="eastAsia"/>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p>
    <w:p w14:paraId="4AB59742" w14:textId="77777777" w:rsidR="00D047ED" w:rsidRDefault="00D047ED" w:rsidP="00D047ED">
      <w:pPr>
        <w:tabs>
          <w:tab w:val="left" w:pos="5580"/>
        </w:tabs>
        <w:spacing w:line="360" w:lineRule="auto"/>
        <w:rPr>
          <w:rFonts w:ascii="Arial" w:eastAsia="宋体" w:hAnsi="Arial" w:cs="Arial"/>
          <w:szCs w:val="21"/>
        </w:rPr>
      </w:pPr>
      <w:r>
        <w:rPr>
          <w:rFonts w:ascii="Arial" w:eastAsia="宋体" w:hAnsi="Arial" w:cs="Arial" w:hint="eastAsia"/>
          <w:szCs w:val="21"/>
        </w:rPr>
        <w:t xml:space="preserve">　　</w:t>
      </w:r>
    </w:p>
    <w:p w14:paraId="33789465" w14:textId="77777777" w:rsidR="00D047ED" w:rsidRDefault="00D047ED" w:rsidP="00D047ED">
      <w:pPr>
        <w:tabs>
          <w:tab w:val="left" w:pos="5580"/>
        </w:tabs>
        <w:spacing w:line="360" w:lineRule="auto"/>
        <w:ind w:firstLine="480"/>
        <w:rPr>
          <w:rFonts w:ascii="Arial" w:eastAsia="宋体" w:hAnsi="Arial" w:cs="Arial"/>
          <w:szCs w:val="21"/>
        </w:rPr>
      </w:pPr>
      <w:r>
        <w:rPr>
          <w:rFonts w:ascii="Arial" w:eastAsia="宋体" w:hAnsi="Arial" w:cs="Arial" w:hint="eastAsia"/>
          <w:szCs w:val="21"/>
        </w:rPr>
        <w:t>本授权书于</w:t>
      </w:r>
      <w:r>
        <w:rPr>
          <w:rFonts w:ascii="Arial" w:eastAsia="宋体" w:hAnsi="Arial" w:cs="Arial"/>
          <w:szCs w:val="21"/>
        </w:rPr>
        <w:t>__________</w:t>
      </w:r>
      <w:r>
        <w:rPr>
          <w:rFonts w:ascii="Arial" w:eastAsia="宋体" w:hAnsi="Arial" w:cs="Arial" w:hint="eastAsia"/>
          <w:szCs w:val="21"/>
        </w:rPr>
        <w:t>年</w:t>
      </w:r>
      <w:r>
        <w:rPr>
          <w:rFonts w:ascii="Arial" w:eastAsia="宋体" w:hAnsi="Arial" w:cs="Arial"/>
          <w:szCs w:val="21"/>
        </w:rPr>
        <w:t>_____</w:t>
      </w:r>
      <w:r>
        <w:rPr>
          <w:rFonts w:ascii="Arial" w:eastAsia="宋体" w:hAnsi="Arial" w:cs="Arial" w:hint="eastAsia"/>
          <w:szCs w:val="21"/>
        </w:rPr>
        <w:t>月</w:t>
      </w:r>
      <w:r>
        <w:rPr>
          <w:rFonts w:ascii="Arial" w:eastAsia="宋体" w:hAnsi="Arial" w:cs="Arial"/>
          <w:szCs w:val="21"/>
        </w:rPr>
        <w:t>______</w:t>
      </w:r>
      <w:r>
        <w:rPr>
          <w:rFonts w:ascii="Arial" w:eastAsia="宋体" w:hAnsi="Arial" w:cs="Arial" w:hint="eastAsia"/>
          <w:szCs w:val="21"/>
        </w:rPr>
        <w:t>日签字生效</w:t>
      </w:r>
      <w:r>
        <w:rPr>
          <w:rFonts w:ascii="Arial" w:eastAsia="宋体" w:hAnsi="Arial" w:cs="Arial"/>
          <w:szCs w:val="21"/>
        </w:rPr>
        <w:t>,</w:t>
      </w:r>
      <w:r>
        <w:rPr>
          <w:rFonts w:ascii="Arial" w:eastAsia="宋体" w:hAnsi="Arial" w:cs="Arial" w:hint="eastAsia"/>
          <w:szCs w:val="21"/>
        </w:rPr>
        <w:t>特此声明。</w:t>
      </w:r>
    </w:p>
    <w:p w14:paraId="33E1C33B" w14:textId="77777777" w:rsidR="00D047ED" w:rsidRDefault="00D047ED" w:rsidP="00D047ED">
      <w:pPr>
        <w:tabs>
          <w:tab w:val="left" w:pos="5580"/>
        </w:tabs>
        <w:spacing w:line="360" w:lineRule="auto"/>
        <w:ind w:firstLine="480"/>
        <w:rPr>
          <w:rFonts w:ascii="Arial" w:eastAsia="宋体" w:hAnsi="Arial" w:cs="Arial"/>
          <w:szCs w:val="21"/>
        </w:rPr>
      </w:pPr>
    </w:p>
    <w:p w14:paraId="770B6E6B" w14:textId="77777777" w:rsidR="00D047ED" w:rsidRDefault="00D047ED" w:rsidP="00D047ED">
      <w:pPr>
        <w:tabs>
          <w:tab w:val="left" w:pos="5580"/>
        </w:tabs>
        <w:spacing w:line="360" w:lineRule="auto"/>
        <w:ind w:firstLine="480"/>
        <w:rPr>
          <w:rFonts w:ascii="Arial" w:eastAsia="宋体" w:hAnsi="Arial" w:cs="Arial"/>
          <w:szCs w:val="21"/>
        </w:rPr>
      </w:pPr>
    </w:p>
    <w:p w14:paraId="0C9803B9" w14:textId="77777777" w:rsidR="00D047ED" w:rsidRDefault="00D047ED" w:rsidP="00D047ED">
      <w:pPr>
        <w:tabs>
          <w:tab w:val="left" w:pos="5580"/>
        </w:tabs>
        <w:spacing w:line="360" w:lineRule="auto"/>
        <w:ind w:firstLine="480"/>
        <w:rPr>
          <w:rFonts w:ascii="Arial" w:eastAsia="宋体" w:hAnsi="Arial" w:cs="Arial"/>
          <w:szCs w:val="21"/>
        </w:rPr>
      </w:pPr>
      <w:r>
        <w:rPr>
          <w:rFonts w:ascii="Arial" w:eastAsia="宋体" w:hAnsi="Arial" w:cs="Arial" w:hint="eastAsia"/>
          <w:szCs w:val="21"/>
        </w:rPr>
        <w:t>法定代表人签字</w:t>
      </w:r>
      <w:r>
        <w:rPr>
          <w:rFonts w:ascii="Arial" w:eastAsia="宋体" w:hAnsi="Arial" w:cs="Arial"/>
          <w:szCs w:val="21"/>
        </w:rPr>
        <w:t>_______________________________</w:t>
      </w:r>
    </w:p>
    <w:p w14:paraId="3ED385A2" w14:textId="77777777" w:rsidR="00D047ED" w:rsidRDefault="00D047ED" w:rsidP="00D047ED">
      <w:pPr>
        <w:tabs>
          <w:tab w:val="left" w:pos="5580"/>
        </w:tabs>
        <w:spacing w:line="360" w:lineRule="auto"/>
        <w:rPr>
          <w:rFonts w:ascii="Arial" w:eastAsia="宋体" w:hAnsi="Arial" w:cs="Arial"/>
          <w:szCs w:val="21"/>
        </w:rPr>
      </w:pPr>
    </w:p>
    <w:p w14:paraId="53BA5EE2" w14:textId="77777777" w:rsidR="00D047ED" w:rsidRDefault="00D047ED" w:rsidP="00D047ED">
      <w:pPr>
        <w:tabs>
          <w:tab w:val="left" w:pos="5580"/>
        </w:tabs>
        <w:spacing w:line="360" w:lineRule="auto"/>
        <w:rPr>
          <w:rFonts w:ascii="Arial" w:eastAsia="宋体" w:hAnsi="Arial" w:cs="Arial"/>
          <w:szCs w:val="21"/>
        </w:rPr>
      </w:pPr>
      <w:r>
        <w:rPr>
          <w:rFonts w:ascii="Arial" w:eastAsia="宋体" w:hAnsi="Arial" w:cs="Arial" w:hint="eastAsia"/>
          <w:szCs w:val="21"/>
        </w:rPr>
        <w:t>被授权人签字</w:t>
      </w:r>
      <w:r>
        <w:rPr>
          <w:rFonts w:ascii="Arial" w:eastAsia="宋体" w:hAnsi="Arial" w:cs="Arial"/>
          <w:szCs w:val="21"/>
        </w:rPr>
        <w:t>_______________________________</w:t>
      </w:r>
    </w:p>
    <w:p w14:paraId="2FD6E56F" w14:textId="77777777" w:rsidR="00D047ED" w:rsidRDefault="00D047ED" w:rsidP="00D047ED">
      <w:pPr>
        <w:tabs>
          <w:tab w:val="left" w:pos="5580"/>
        </w:tabs>
        <w:spacing w:line="360" w:lineRule="auto"/>
        <w:rPr>
          <w:rFonts w:ascii="Arial" w:eastAsia="宋体" w:hAnsi="Arial" w:cs="Arial"/>
          <w:szCs w:val="21"/>
        </w:rPr>
      </w:pPr>
    </w:p>
    <w:p w14:paraId="622CAB4A" w14:textId="77777777" w:rsidR="00D047ED" w:rsidRDefault="00D047ED" w:rsidP="00D047ED">
      <w:pPr>
        <w:tabs>
          <w:tab w:val="left" w:pos="5580"/>
        </w:tabs>
        <w:spacing w:line="360" w:lineRule="auto"/>
        <w:rPr>
          <w:rFonts w:ascii="Arial" w:eastAsia="宋体" w:hAnsi="Arial" w:cs="Arial"/>
          <w:szCs w:val="21"/>
        </w:rPr>
      </w:pPr>
      <w:r>
        <w:rPr>
          <w:rFonts w:ascii="Arial" w:eastAsia="宋体" w:hAnsi="Arial" w:cs="Arial" w:hint="eastAsia"/>
          <w:szCs w:val="21"/>
        </w:rPr>
        <w:t>公司</w:t>
      </w:r>
      <w:r>
        <w:rPr>
          <w:rFonts w:ascii="宋体" w:eastAsia="宋体" w:hAnsi="宋体" w:hint="eastAsia"/>
        </w:rPr>
        <w:t>（法人公章）</w:t>
      </w:r>
      <w:r>
        <w:rPr>
          <w:rFonts w:ascii="Arial" w:eastAsia="宋体" w:hAnsi="Arial" w:cs="Arial" w:hint="eastAsia"/>
          <w:szCs w:val="21"/>
        </w:rPr>
        <w:t>：</w:t>
      </w:r>
    </w:p>
    <w:p w14:paraId="66B41929" w14:textId="77777777" w:rsidR="00D047ED" w:rsidRDefault="00D047ED" w:rsidP="00D047ED">
      <w:pPr>
        <w:tabs>
          <w:tab w:val="left" w:pos="5580"/>
        </w:tabs>
        <w:spacing w:line="360" w:lineRule="auto"/>
        <w:rPr>
          <w:rFonts w:ascii="Arial" w:eastAsia="宋体" w:hAnsi="Arial" w:cs="Arial"/>
          <w:szCs w:val="21"/>
        </w:rPr>
      </w:pPr>
    </w:p>
    <w:p w14:paraId="26362D96" w14:textId="77777777" w:rsidR="00D047ED" w:rsidRDefault="00D047ED" w:rsidP="00D047ED">
      <w:pPr>
        <w:tabs>
          <w:tab w:val="left" w:pos="5580"/>
        </w:tabs>
        <w:spacing w:line="360" w:lineRule="auto"/>
        <w:rPr>
          <w:rFonts w:ascii="Arial" w:eastAsia="宋体" w:hAnsi="Arial" w:cs="Arial"/>
          <w:szCs w:val="21"/>
        </w:rPr>
      </w:pPr>
    </w:p>
    <w:p w14:paraId="077F985B" w14:textId="77777777" w:rsidR="00D047ED" w:rsidRDefault="00D047ED" w:rsidP="00D047ED">
      <w:pPr>
        <w:tabs>
          <w:tab w:val="left" w:pos="5580"/>
        </w:tabs>
        <w:spacing w:line="360" w:lineRule="auto"/>
        <w:rPr>
          <w:rFonts w:ascii="Arial" w:eastAsia="宋体" w:hAnsi="Arial" w:cs="Arial"/>
          <w:b/>
          <w:szCs w:val="21"/>
        </w:rPr>
      </w:pPr>
      <w:r>
        <w:rPr>
          <w:rFonts w:ascii="Arial" w:eastAsia="宋体" w:hAnsi="Arial" w:cs="Arial" w:hint="eastAsia"/>
          <w:b/>
          <w:szCs w:val="21"/>
        </w:rPr>
        <w:t>附：</w:t>
      </w:r>
    </w:p>
    <w:p w14:paraId="45048BC3" w14:textId="77777777" w:rsidR="00D047ED" w:rsidRDefault="00D047ED" w:rsidP="00D047ED">
      <w:pPr>
        <w:rPr>
          <w:rFonts w:ascii="宋体" w:eastAsia="宋体" w:hAnsi="宋体" w:cs="Times New Roman"/>
          <w:b/>
          <w:sz w:val="24"/>
          <w:szCs w:val="32"/>
        </w:rPr>
      </w:pPr>
      <w:r>
        <w:rPr>
          <w:rFonts w:ascii="宋体" w:eastAsia="宋体" w:hAnsi="宋体" w:cs="Times New Roman" w:hint="eastAsia"/>
          <w:b/>
          <w:sz w:val="24"/>
          <w:szCs w:val="32"/>
        </w:rPr>
        <w:t>附身份证复印件（正反面）</w:t>
      </w:r>
    </w:p>
    <w:p w14:paraId="5A72943A" w14:textId="77777777" w:rsidR="00D047ED" w:rsidRDefault="00D047ED" w:rsidP="00D047ED">
      <w:pPr>
        <w:rPr>
          <w:rFonts w:ascii="宋体" w:eastAsia="宋体" w:hAnsi="宋体" w:cs="Times New Roman"/>
          <w:b/>
          <w:sz w:val="24"/>
          <w:szCs w:val="32"/>
        </w:rPr>
      </w:pPr>
    </w:p>
    <w:p w14:paraId="78AD4D7C" w14:textId="77777777" w:rsidR="00D047ED" w:rsidRDefault="00D047ED" w:rsidP="00D047ED">
      <w:pPr>
        <w:rPr>
          <w:rFonts w:ascii="宋体" w:eastAsia="宋体" w:hAnsi="宋体" w:cs="Times New Roman"/>
          <w:b/>
          <w:sz w:val="24"/>
          <w:szCs w:val="32"/>
        </w:rPr>
      </w:pPr>
    </w:p>
    <w:p w14:paraId="2B8274C6" w14:textId="77777777" w:rsidR="00D047ED" w:rsidRDefault="00D047ED" w:rsidP="00D047ED">
      <w:pPr>
        <w:rPr>
          <w:rFonts w:ascii="宋体" w:eastAsia="宋体" w:hAnsi="宋体" w:cs="Times New Roman"/>
          <w:b/>
          <w:sz w:val="24"/>
          <w:szCs w:val="32"/>
        </w:rPr>
      </w:pPr>
    </w:p>
    <w:p w14:paraId="46C6AAF8" w14:textId="77777777" w:rsidR="00D047ED" w:rsidRDefault="00D047ED" w:rsidP="00D047ED">
      <w:pPr>
        <w:rPr>
          <w:rFonts w:ascii="宋体" w:eastAsia="宋体" w:hAnsi="宋体" w:cs="Times New Roman"/>
          <w:b/>
          <w:sz w:val="24"/>
          <w:szCs w:val="32"/>
        </w:rPr>
      </w:pPr>
    </w:p>
    <w:p w14:paraId="4E99BA2B" w14:textId="77777777" w:rsidR="00D047ED" w:rsidRDefault="00D047ED" w:rsidP="00D047ED">
      <w:pPr>
        <w:tabs>
          <w:tab w:val="left" w:pos="1480"/>
          <w:tab w:val="left" w:pos="5580"/>
        </w:tabs>
        <w:adjustRightInd w:val="0"/>
        <w:snapToGrid w:val="0"/>
        <w:spacing w:line="360" w:lineRule="auto"/>
        <w:rPr>
          <w:rFonts w:ascii="Arial" w:eastAsia="宋体" w:hAnsi="Arial" w:cs="Arial"/>
          <w:b/>
          <w:sz w:val="24"/>
          <w:szCs w:val="20"/>
        </w:rPr>
      </w:pPr>
    </w:p>
    <w:p w14:paraId="7A87E7CC" w14:textId="77777777" w:rsidR="00D047ED" w:rsidRDefault="00D047ED" w:rsidP="00D047ED">
      <w:pPr>
        <w:tabs>
          <w:tab w:val="left" w:pos="1480"/>
          <w:tab w:val="left" w:pos="5580"/>
        </w:tabs>
        <w:adjustRightInd w:val="0"/>
        <w:snapToGrid w:val="0"/>
        <w:spacing w:line="360" w:lineRule="auto"/>
        <w:rPr>
          <w:rFonts w:ascii="Arial" w:eastAsia="宋体" w:hAnsi="Arial" w:cs="Arial"/>
          <w:b/>
          <w:sz w:val="24"/>
          <w:szCs w:val="20"/>
        </w:rPr>
      </w:pPr>
    </w:p>
    <w:p w14:paraId="4AD477B1" w14:textId="77777777" w:rsidR="00D047ED" w:rsidRDefault="00D047ED" w:rsidP="00D047ED">
      <w:pPr>
        <w:tabs>
          <w:tab w:val="left" w:pos="1480"/>
          <w:tab w:val="left" w:pos="5580"/>
        </w:tabs>
        <w:adjustRightInd w:val="0"/>
        <w:snapToGrid w:val="0"/>
        <w:spacing w:line="360" w:lineRule="auto"/>
        <w:rPr>
          <w:rFonts w:ascii="Arial" w:eastAsia="宋体" w:hAnsi="Arial" w:cs="Arial"/>
          <w:b/>
          <w:sz w:val="24"/>
          <w:szCs w:val="20"/>
        </w:rPr>
      </w:pPr>
    </w:p>
    <w:p w14:paraId="5400A16F" w14:textId="77777777" w:rsidR="00D047ED" w:rsidRDefault="00D047ED" w:rsidP="00D047ED">
      <w:pPr>
        <w:tabs>
          <w:tab w:val="left" w:pos="1480"/>
          <w:tab w:val="left" w:pos="5580"/>
        </w:tabs>
        <w:adjustRightInd w:val="0"/>
        <w:snapToGrid w:val="0"/>
        <w:spacing w:line="360" w:lineRule="auto"/>
        <w:rPr>
          <w:rFonts w:ascii="Arial" w:eastAsia="宋体" w:hAnsi="Arial" w:cs="Arial"/>
          <w:b/>
          <w:sz w:val="24"/>
          <w:szCs w:val="20"/>
        </w:rPr>
      </w:pPr>
    </w:p>
    <w:p w14:paraId="373DFAE3" w14:textId="77777777" w:rsidR="00D047ED" w:rsidRDefault="00D047ED" w:rsidP="00D047ED">
      <w:pPr>
        <w:tabs>
          <w:tab w:val="left" w:pos="1480"/>
          <w:tab w:val="left" w:pos="5580"/>
        </w:tabs>
        <w:adjustRightInd w:val="0"/>
        <w:snapToGrid w:val="0"/>
        <w:spacing w:line="360" w:lineRule="auto"/>
        <w:rPr>
          <w:rFonts w:ascii="Arial" w:eastAsia="宋体" w:hAnsi="Arial" w:cs="Arial"/>
          <w:b/>
          <w:sz w:val="24"/>
          <w:szCs w:val="20"/>
        </w:rPr>
      </w:pPr>
    </w:p>
    <w:p w14:paraId="5FCEAEF4" w14:textId="77777777" w:rsidR="00D047ED" w:rsidRDefault="00D047ED" w:rsidP="00D047ED">
      <w:pPr>
        <w:tabs>
          <w:tab w:val="left" w:pos="1480"/>
          <w:tab w:val="left" w:pos="5580"/>
        </w:tabs>
        <w:adjustRightInd w:val="0"/>
        <w:snapToGrid w:val="0"/>
        <w:spacing w:line="360" w:lineRule="auto"/>
        <w:rPr>
          <w:rFonts w:ascii="Arial" w:eastAsia="宋体" w:hAnsi="Arial" w:cs="Arial"/>
          <w:b/>
          <w:sz w:val="24"/>
          <w:szCs w:val="20"/>
        </w:rPr>
      </w:pPr>
    </w:p>
    <w:p w14:paraId="171AB457" w14:textId="77777777" w:rsidR="00D047ED" w:rsidRDefault="00D047ED" w:rsidP="00D047ED">
      <w:pPr>
        <w:tabs>
          <w:tab w:val="left" w:pos="1480"/>
          <w:tab w:val="left" w:pos="5580"/>
        </w:tabs>
        <w:adjustRightInd w:val="0"/>
        <w:snapToGrid w:val="0"/>
        <w:spacing w:line="360" w:lineRule="auto"/>
        <w:rPr>
          <w:rFonts w:ascii="Arial" w:eastAsia="宋体" w:hAnsi="Arial" w:cs="Arial"/>
          <w:b/>
          <w:sz w:val="24"/>
          <w:szCs w:val="20"/>
        </w:rPr>
      </w:pPr>
    </w:p>
    <w:p w14:paraId="76851E15" w14:textId="77777777" w:rsidR="00D047ED" w:rsidRDefault="00D047ED" w:rsidP="00D047ED">
      <w:pPr>
        <w:tabs>
          <w:tab w:val="left" w:pos="1480"/>
          <w:tab w:val="left" w:pos="5580"/>
        </w:tabs>
        <w:adjustRightInd w:val="0"/>
        <w:snapToGrid w:val="0"/>
        <w:spacing w:line="360" w:lineRule="auto"/>
        <w:rPr>
          <w:rFonts w:ascii="Arial" w:eastAsia="宋体" w:hAnsi="Arial" w:cs="Arial"/>
          <w:b/>
          <w:sz w:val="24"/>
          <w:szCs w:val="20"/>
        </w:rPr>
      </w:pPr>
    </w:p>
    <w:p w14:paraId="6BDFF979" w14:textId="77777777" w:rsidR="00D047ED" w:rsidRDefault="00D047ED" w:rsidP="00D047ED">
      <w:pPr>
        <w:tabs>
          <w:tab w:val="left" w:pos="1480"/>
          <w:tab w:val="left" w:pos="5580"/>
        </w:tabs>
        <w:adjustRightInd w:val="0"/>
        <w:snapToGrid w:val="0"/>
        <w:spacing w:line="360" w:lineRule="auto"/>
        <w:rPr>
          <w:rFonts w:ascii="Arial" w:eastAsia="宋体" w:hAnsi="Arial" w:cs="Arial"/>
          <w:b/>
          <w:sz w:val="24"/>
          <w:szCs w:val="20"/>
        </w:rPr>
      </w:pPr>
    </w:p>
    <w:p w14:paraId="0A727BE4" w14:textId="77777777" w:rsidR="00D047ED" w:rsidRDefault="00D047ED" w:rsidP="00D047ED">
      <w:pPr>
        <w:tabs>
          <w:tab w:val="left" w:pos="1480"/>
          <w:tab w:val="left" w:pos="5580"/>
        </w:tabs>
        <w:adjustRightInd w:val="0"/>
        <w:snapToGrid w:val="0"/>
        <w:spacing w:line="360" w:lineRule="auto"/>
        <w:rPr>
          <w:rFonts w:ascii="Arial" w:eastAsia="宋体" w:hAnsi="Arial" w:cs="Arial"/>
          <w:b/>
          <w:sz w:val="24"/>
          <w:szCs w:val="20"/>
        </w:rPr>
      </w:pPr>
    </w:p>
    <w:p w14:paraId="650780B7" w14:textId="77777777" w:rsidR="00D047ED" w:rsidRDefault="00D047ED" w:rsidP="00D047ED">
      <w:pPr>
        <w:rPr>
          <w:rFonts w:ascii="宋体" w:eastAsia="宋体" w:hAnsi="宋体" w:cs="Times New Roman"/>
          <w:b/>
          <w:sz w:val="24"/>
          <w:szCs w:val="32"/>
        </w:rPr>
      </w:pPr>
      <w:r>
        <w:rPr>
          <w:rFonts w:ascii="宋体" w:eastAsia="宋体" w:hAnsi="宋体" w:cs="Times New Roman" w:hint="eastAsia"/>
          <w:b/>
          <w:sz w:val="24"/>
          <w:szCs w:val="32"/>
        </w:rPr>
        <w:t>附件4</w:t>
      </w:r>
    </w:p>
    <w:p w14:paraId="6BE1D0BB" w14:textId="77777777" w:rsidR="00D047ED" w:rsidRDefault="00D047ED" w:rsidP="00D047ED">
      <w:pPr>
        <w:rPr>
          <w:rFonts w:ascii="宋体" w:eastAsia="宋体" w:hAnsi="宋体" w:cs="Times New Roman"/>
          <w:b/>
          <w:sz w:val="24"/>
          <w:szCs w:val="32"/>
        </w:rPr>
      </w:pPr>
    </w:p>
    <w:p w14:paraId="5111977C" w14:textId="77777777" w:rsidR="00D047ED" w:rsidRDefault="00D047ED" w:rsidP="00D047ED">
      <w:pPr>
        <w:spacing w:before="120"/>
        <w:jc w:val="center"/>
        <w:rPr>
          <w:rFonts w:ascii="黑体" w:eastAsia="黑体" w:hAnsi="黑体" w:cs="Times New Roman"/>
          <w:sz w:val="32"/>
          <w:szCs w:val="32"/>
        </w:rPr>
      </w:pPr>
      <w:r>
        <w:rPr>
          <w:rFonts w:ascii="黑体" w:eastAsia="黑体" w:hAnsi="黑体" w:cs="Times New Roman" w:hint="eastAsia"/>
          <w:sz w:val="32"/>
          <w:szCs w:val="32"/>
        </w:rPr>
        <w:t>技术规格偏离情况表</w:t>
      </w:r>
    </w:p>
    <w:p w14:paraId="2AED4C23" w14:textId="77777777" w:rsidR="00D047ED" w:rsidRDefault="00D047ED" w:rsidP="00D047ED">
      <w:pPr>
        <w:spacing w:before="120" w:after="120"/>
        <w:rPr>
          <w:rFonts w:ascii="Times New Roman" w:eastAsia="宋体" w:hAnsi="Times New Roman" w:cs="Times New Roman"/>
          <w:szCs w:val="20"/>
        </w:rPr>
      </w:pPr>
    </w:p>
    <w:p w14:paraId="6C8E9741" w14:textId="77777777" w:rsidR="00D047ED" w:rsidRDefault="00D047ED" w:rsidP="00D047ED">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2"/>
        <w:gridCol w:w="2022"/>
        <w:gridCol w:w="2518"/>
        <w:gridCol w:w="957"/>
        <w:gridCol w:w="1133"/>
      </w:tblGrid>
      <w:tr w:rsidR="00D047ED" w14:paraId="4CC1B2F0" w14:textId="77777777" w:rsidTr="00D047ED">
        <w:trPr>
          <w:cantSplit/>
          <w:trHeight w:val="648"/>
        </w:trPr>
        <w:tc>
          <w:tcPr>
            <w:tcW w:w="710" w:type="dxa"/>
            <w:tcBorders>
              <w:top w:val="single" w:sz="4" w:space="0" w:color="auto"/>
              <w:left w:val="single" w:sz="4" w:space="0" w:color="auto"/>
              <w:bottom w:val="single" w:sz="4" w:space="0" w:color="auto"/>
              <w:right w:val="single" w:sz="4" w:space="0" w:color="auto"/>
            </w:tcBorders>
            <w:vAlign w:val="center"/>
            <w:hideMark/>
          </w:tcPr>
          <w:p w14:paraId="354D8FD3" w14:textId="77777777" w:rsidR="00D047ED" w:rsidRDefault="00D047ED">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708" w:type="dxa"/>
            <w:tcBorders>
              <w:top w:val="single" w:sz="4" w:space="0" w:color="auto"/>
              <w:left w:val="single" w:sz="4" w:space="0" w:color="auto"/>
              <w:bottom w:val="single" w:sz="4" w:space="0" w:color="auto"/>
              <w:right w:val="single" w:sz="4" w:space="0" w:color="auto"/>
            </w:tcBorders>
            <w:vAlign w:val="center"/>
            <w:hideMark/>
          </w:tcPr>
          <w:p w14:paraId="7B936B30" w14:textId="77777777" w:rsidR="00D047ED" w:rsidRDefault="00D047ED">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货物名称</w:t>
            </w:r>
          </w:p>
        </w:tc>
        <w:tc>
          <w:tcPr>
            <w:tcW w:w="1163" w:type="dxa"/>
            <w:tcBorders>
              <w:top w:val="single" w:sz="4" w:space="0" w:color="auto"/>
              <w:left w:val="single" w:sz="4" w:space="0" w:color="auto"/>
              <w:bottom w:val="single" w:sz="4" w:space="0" w:color="auto"/>
              <w:right w:val="single" w:sz="4" w:space="0" w:color="auto"/>
            </w:tcBorders>
            <w:vAlign w:val="center"/>
            <w:hideMark/>
          </w:tcPr>
          <w:p w14:paraId="618412F6" w14:textId="77777777" w:rsidR="00D047ED" w:rsidRDefault="00D047ED">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谈判文件条目号</w:t>
            </w:r>
          </w:p>
        </w:tc>
        <w:tc>
          <w:tcPr>
            <w:tcW w:w="2023" w:type="dxa"/>
            <w:tcBorders>
              <w:top w:val="single" w:sz="4" w:space="0" w:color="auto"/>
              <w:left w:val="single" w:sz="4" w:space="0" w:color="auto"/>
              <w:bottom w:val="single" w:sz="4" w:space="0" w:color="auto"/>
              <w:right w:val="single" w:sz="4" w:space="0" w:color="auto"/>
            </w:tcBorders>
            <w:vAlign w:val="center"/>
            <w:hideMark/>
          </w:tcPr>
          <w:p w14:paraId="22D85165" w14:textId="77777777" w:rsidR="00D047ED" w:rsidRDefault="00D047ED">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谈判需求规格</w:t>
            </w:r>
          </w:p>
        </w:tc>
        <w:tc>
          <w:tcPr>
            <w:tcW w:w="2520" w:type="dxa"/>
            <w:tcBorders>
              <w:top w:val="single" w:sz="4" w:space="0" w:color="auto"/>
              <w:left w:val="single" w:sz="4" w:space="0" w:color="auto"/>
              <w:bottom w:val="single" w:sz="4" w:space="0" w:color="auto"/>
              <w:right w:val="single" w:sz="4" w:space="0" w:color="auto"/>
            </w:tcBorders>
            <w:vAlign w:val="center"/>
            <w:hideMark/>
          </w:tcPr>
          <w:p w14:paraId="5FB743FD" w14:textId="77777777" w:rsidR="00D047ED" w:rsidRDefault="00D047ED">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谈判响应规格</w:t>
            </w:r>
          </w:p>
        </w:tc>
        <w:tc>
          <w:tcPr>
            <w:tcW w:w="957" w:type="dxa"/>
            <w:tcBorders>
              <w:top w:val="single" w:sz="4" w:space="0" w:color="auto"/>
              <w:left w:val="single" w:sz="4" w:space="0" w:color="auto"/>
              <w:bottom w:val="single" w:sz="4" w:space="0" w:color="auto"/>
              <w:right w:val="single" w:sz="4" w:space="0" w:color="auto"/>
            </w:tcBorders>
            <w:vAlign w:val="center"/>
            <w:hideMark/>
          </w:tcPr>
          <w:p w14:paraId="14B838E0" w14:textId="77777777" w:rsidR="00D047ED" w:rsidRDefault="00D047ED">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偏离</w:t>
            </w:r>
          </w:p>
          <w:p w14:paraId="7A6A956E" w14:textId="77777777" w:rsidR="00D047ED" w:rsidRDefault="00D047ED">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F395AB" w14:textId="77777777" w:rsidR="00D047ED" w:rsidRDefault="00D047ED">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D047ED" w14:paraId="2F7E58A5" w14:textId="77777777" w:rsidTr="00D047ED">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3DFA77A8" w14:textId="77777777" w:rsidR="00D047ED" w:rsidRDefault="00D047ED">
            <w:pPr>
              <w:spacing w:before="120" w:after="120"/>
              <w:rPr>
                <w:rFonts w:ascii="Times New Roman" w:eastAsia="宋体"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4CCD3309" w14:textId="77777777" w:rsidR="00D047ED" w:rsidRDefault="00D047ED">
            <w:pPr>
              <w:spacing w:before="120" w:after="120"/>
              <w:rPr>
                <w:rFonts w:ascii="Times New Roman" w:eastAsia="宋体" w:hAnsi="Times New Roman"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772BB349" w14:textId="77777777" w:rsidR="00D047ED" w:rsidRDefault="00D047ED">
            <w:pPr>
              <w:spacing w:before="120" w:after="120"/>
              <w:rPr>
                <w:rFonts w:ascii="Times New Roman" w:eastAsia="宋体" w:hAnsi="Times New Roman"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628A019C" w14:textId="77777777" w:rsidR="00D047ED" w:rsidRDefault="00D047ED">
            <w:pPr>
              <w:spacing w:before="120" w:after="120"/>
              <w:rPr>
                <w:rFonts w:ascii="Times New Roman" w:eastAsia="宋体"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636CB4E2" w14:textId="77777777" w:rsidR="00D047ED" w:rsidRDefault="00D047ED">
            <w:pPr>
              <w:spacing w:before="120" w:after="120"/>
              <w:rPr>
                <w:rFonts w:ascii="Times New Roman" w:eastAsia="宋体" w:hAnsi="Times New Roman"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5C641B91" w14:textId="77777777" w:rsidR="00D047ED" w:rsidRDefault="00D047ED">
            <w:pPr>
              <w:spacing w:before="120" w:after="120"/>
              <w:rPr>
                <w:rFonts w:ascii="Times New Roman" w:eastAsia="宋体"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7825EDF" w14:textId="77777777" w:rsidR="00D047ED" w:rsidRDefault="00D047ED">
            <w:pPr>
              <w:spacing w:before="120" w:after="120"/>
              <w:rPr>
                <w:rFonts w:ascii="Times New Roman" w:eastAsia="宋体" w:hAnsi="Times New Roman" w:cs="Times New Roman"/>
                <w:szCs w:val="20"/>
              </w:rPr>
            </w:pPr>
          </w:p>
        </w:tc>
      </w:tr>
      <w:tr w:rsidR="00D047ED" w14:paraId="62558678" w14:textId="77777777" w:rsidTr="00D047ED">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1D1B7E4C" w14:textId="77777777" w:rsidR="00D047ED" w:rsidRDefault="00D047ED">
            <w:pPr>
              <w:spacing w:before="120" w:after="120"/>
              <w:rPr>
                <w:rFonts w:ascii="Times New Roman" w:eastAsia="宋体"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42C8E09B" w14:textId="77777777" w:rsidR="00D047ED" w:rsidRDefault="00D047ED">
            <w:pPr>
              <w:spacing w:before="120" w:after="120"/>
              <w:rPr>
                <w:rFonts w:ascii="Times New Roman" w:eastAsia="宋体" w:hAnsi="Times New Roman"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2F5D8096" w14:textId="77777777" w:rsidR="00D047ED" w:rsidRDefault="00D047ED">
            <w:pPr>
              <w:spacing w:before="120" w:after="120"/>
              <w:rPr>
                <w:rFonts w:ascii="Times New Roman" w:eastAsia="宋体" w:hAnsi="Times New Roman"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311AD202" w14:textId="77777777" w:rsidR="00D047ED" w:rsidRDefault="00D047ED">
            <w:pPr>
              <w:spacing w:before="120" w:after="120"/>
              <w:rPr>
                <w:rFonts w:ascii="Times New Roman" w:eastAsia="宋体"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6CF7768F" w14:textId="77777777" w:rsidR="00D047ED" w:rsidRDefault="00D047ED">
            <w:pPr>
              <w:adjustRightInd w:val="0"/>
              <w:snapToGrid w:val="0"/>
              <w:rPr>
                <w:rFonts w:ascii="Times New Roman" w:eastAsia="宋体" w:hAnsi="Times New Roman"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6C8C3200" w14:textId="77777777" w:rsidR="00D047ED" w:rsidRDefault="00D047ED">
            <w:pPr>
              <w:spacing w:before="120" w:after="120"/>
              <w:rPr>
                <w:rFonts w:ascii="Times New Roman" w:eastAsia="宋体"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9671320" w14:textId="77777777" w:rsidR="00D047ED" w:rsidRDefault="00D047ED">
            <w:pPr>
              <w:spacing w:before="120" w:after="120"/>
              <w:rPr>
                <w:rFonts w:ascii="Times New Roman" w:eastAsia="宋体" w:hAnsi="Times New Roman" w:cs="Times New Roman"/>
                <w:szCs w:val="20"/>
              </w:rPr>
            </w:pPr>
          </w:p>
        </w:tc>
      </w:tr>
      <w:tr w:rsidR="00D047ED" w14:paraId="15B3B371" w14:textId="77777777" w:rsidTr="00D047ED">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06148D41" w14:textId="77777777" w:rsidR="00D047ED" w:rsidRDefault="00D047ED">
            <w:pPr>
              <w:spacing w:before="120" w:after="120"/>
              <w:rPr>
                <w:rFonts w:ascii="Times New Roman" w:eastAsia="宋体"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5D7B9A0E" w14:textId="77777777" w:rsidR="00D047ED" w:rsidRDefault="00D047ED">
            <w:pPr>
              <w:spacing w:before="120" w:after="120"/>
              <w:rPr>
                <w:rFonts w:ascii="Times New Roman" w:eastAsia="宋体" w:hAnsi="Times New Roman"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69D1E1B3" w14:textId="77777777" w:rsidR="00D047ED" w:rsidRDefault="00D047ED">
            <w:pPr>
              <w:spacing w:before="120" w:after="120"/>
              <w:rPr>
                <w:rFonts w:ascii="Times New Roman" w:eastAsia="宋体" w:hAnsi="Times New Roman"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33CC8F55" w14:textId="77777777" w:rsidR="00D047ED" w:rsidRDefault="00D047ED">
            <w:pPr>
              <w:spacing w:before="120" w:after="120"/>
              <w:rPr>
                <w:rFonts w:ascii="Times New Roman" w:eastAsia="宋体"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49A37AA8" w14:textId="77777777" w:rsidR="00D047ED" w:rsidRDefault="00D047ED">
            <w:pPr>
              <w:spacing w:before="120" w:after="120"/>
              <w:rPr>
                <w:rFonts w:ascii="Times New Roman" w:eastAsia="宋体" w:hAnsi="Times New Roman"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1FA56383" w14:textId="77777777" w:rsidR="00D047ED" w:rsidRDefault="00D047ED">
            <w:pPr>
              <w:spacing w:before="120" w:after="120"/>
              <w:rPr>
                <w:rFonts w:ascii="Times New Roman" w:eastAsia="宋体"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6E76252" w14:textId="77777777" w:rsidR="00D047ED" w:rsidRDefault="00D047ED">
            <w:pPr>
              <w:spacing w:before="120" w:after="120"/>
              <w:rPr>
                <w:rFonts w:ascii="Times New Roman" w:eastAsia="宋体" w:hAnsi="Times New Roman" w:cs="Times New Roman"/>
                <w:szCs w:val="20"/>
              </w:rPr>
            </w:pPr>
          </w:p>
        </w:tc>
      </w:tr>
      <w:tr w:rsidR="00D047ED" w14:paraId="36B3CA2D" w14:textId="77777777" w:rsidTr="00D047ED">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29F7ACC0" w14:textId="77777777" w:rsidR="00D047ED" w:rsidRDefault="00D047ED">
            <w:pPr>
              <w:spacing w:before="120" w:after="120"/>
              <w:rPr>
                <w:rFonts w:ascii="Times New Roman" w:eastAsia="宋体"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1DAB0C28" w14:textId="77777777" w:rsidR="00D047ED" w:rsidRDefault="00D047ED">
            <w:pPr>
              <w:spacing w:before="120" w:after="120"/>
              <w:rPr>
                <w:rFonts w:ascii="Times New Roman" w:eastAsia="宋体" w:hAnsi="Times New Roman"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45FE1C2B" w14:textId="77777777" w:rsidR="00D047ED" w:rsidRDefault="00D047ED">
            <w:pPr>
              <w:spacing w:before="120" w:after="120"/>
              <w:rPr>
                <w:rFonts w:ascii="Times New Roman" w:eastAsia="宋体" w:hAnsi="Times New Roman"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408B7BF5" w14:textId="77777777" w:rsidR="00D047ED" w:rsidRDefault="00D047ED">
            <w:pPr>
              <w:spacing w:before="120" w:after="120"/>
              <w:rPr>
                <w:rFonts w:ascii="Times New Roman" w:eastAsia="宋体"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421F33C8" w14:textId="77777777" w:rsidR="00D047ED" w:rsidRDefault="00D047ED">
            <w:pPr>
              <w:spacing w:before="120" w:after="120"/>
              <w:rPr>
                <w:rFonts w:ascii="Times New Roman" w:eastAsia="宋体" w:hAnsi="Times New Roman"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421247F6" w14:textId="77777777" w:rsidR="00D047ED" w:rsidRDefault="00D047ED">
            <w:pPr>
              <w:spacing w:before="120" w:after="120"/>
              <w:rPr>
                <w:rFonts w:ascii="Times New Roman" w:eastAsia="宋体"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25F8D12" w14:textId="77777777" w:rsidR="00D047ED" w:rsidRDefault="00D047ED">
            <w:pPr>
              <w:spacing w:before="120" w:after="120"/>
              <w:rPr>
                <w:rFonts w:ascii="Times New Roman" w:eastAsia="宋体" w:hAnsi="Times New Roman" w:cs="Times New Roman"/>
                <w:szCs w:val="20"/>
              </w:rPr>
            </w:pPr>
          </w:p>
        </w:tc>
      </w:tr>
      <w:tr w:rsidR="00D047ED" w14:paraId="7896317C" w14:textId="77777777" w:rsidTr="00D047ED">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2A5FE3A3" w14:textId="77777777" w:rsidR="00D047ED" w:rsidRDefault="00D047ED">
            <w:pPr>
              <w:spacing w:before="120" w:after="120"/>
              <w:rPr>
                <w:rFonts w:ascii="Times New Roman" w:eastAsia="宋体"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3BAC9C09" w14:textId="77777777" w:rsidR="00D047ED" w:rsidRDefault="00D047ED">
            <w:pPr>
              <w:spacing w:before="120" w:after="120"/>
              <w:rPr>
                <w:rFonts w:ascii="Times New Roman" w:eastAsia="宋体" w:hAnsi="Times New Roman"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67EAEB78" w14:textId="77777777" w:rsidR="00D047ED" w:rsidRDefault="00D047ED">
            <w:pPr>
              <w:spacing w:before="120" w:after="120"/>
              <w:rPr>
                <w:rFonts w:ascii="Times New Roman" w:eastAsia="宋体" w:hAnsi="Times New Roman"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3A585181" w14:textId="77777777" w:rsidR="00D047ED" w:rsidRDefault="00D047ED">
            <w:pPr>
              <w:spacing w:before="120" w:after="120"/>
              <w:rPr>
                <w:rFonts w:ascii="Times New Roman" w:eastAsia="宋体"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693BA5D1" w14:textId="77777777" w:rsidR="00D047ED" w:rsidRDefault="00D047ED">
            <w:pPr>
              <w:spacing w:before="120" w:after="120"/>
              <w:rPr>
                <w:rFonts w:ascii="Times New Roman" w:eastAsia="宋体" w:hAnsi="Times New Roman"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3055289B" w14:textId="77777777" w:rsidR="00D047ED" w:rsidRDefault="00D047ED">
            <w:pPr>
              <w:spacing w:before="120" w:after="120"/>
              <w:rPr>
                <w:rFonts w:ascii="Times New Roman" w:eastAsia="宋体"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E038871" w14:textId="77777777" w:rsidR="00D047ED" w:rsidRDefault="00D047ED">
            <w:pPr>
              <w:spacing w:before="120" w:after="120"/>
              <w:rPr>
                <w:rFonts w:ascii="Times New Roman" w:eastAsia="宋体" w:hAnsi="Times New Roman" w:cs="Times New Roman"/>
                <w:szCs w:val="20"/>
              </w:rPr>
            </w:pPr>
          </w:p>
        </w:tc>
      </w:tr>
    </w:tbl>
    <w:p w14:paraId="34F56B77" w14:textId="77777777" w:rsidR="00D047ED" w:rsidRDefault="00D047ED" w:rsidP="00D047ED">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lastRenderedPageBreak/>
        <w:t>注：1、本表必须对应谈判文件所有技术条款内容进行逐条填写，不得有任何遗漏，否则视为不响应谈判要求；</w:t>
      </w:r>
    </w:p>
    <w:p w14:paraId="4628932A" w14:textId="77777777" w:rsidR="00D047ED" w:rsidRDefault="00D047ED" w:rsidP="00D047ED">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14:paraId="1DA2916B" w14:textId="77777777" w:rsidR="00D047ED" w:rsidRDefault="00D047ED" w:rsidP="00D047ED">
      <w:pPr>
        <w:rPr>
          <w:rFonts w:ascii="Arial" w:eastAsia="宋体" w:hAnsi="Arial" w:cs="Arial"/>
          <w:szCs w:val="21"/>
        </w:rPr>
      </w:pPr>
    </w:p>
    <w:p w14:paraId="00B18393" w14:textId="77777777" w:rsidR="00D047ED" w:rsidRDefault="00D047ED" w:rsidP="00D047ED">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hint="eastAsia"/>
          <w:szCs w:val="21"/>
        </w:rPr>
        <w:t>签字：</w:t>
      </w:r>
      <w:r>
        <w:rPr>
          <w:rFonts w:ascii="Arial" w:eastAsia="宋体" w:hAnsi="Arial" w:cs="Arial"/>
          <w:szCs w:val="21"/>
        </w:rPr>
        <w:t>____________________</w:t>
      </w:r>
    </w:p>
    <w:p w14:paraId="35115FBE" w14:textId="77777777" w:rsidR="00D047ED" w:rsidRDefault="00D047ED" w:rsidP="00D047ED">
      <w:pPr>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hint="eastAsia"/>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14:paraId="7692BE7C" w14:textId="77777777" w:rsidR="00D047ED" w:rsidRDefault="00D047ED" w:rsidP="00D047ED">
      <w:pPr>
        <w:rPr>
          <w:rFonts w:ascii="Times New Roman" w:eastAsia="宋体" w:hAnsi="Times New Roman" w:cs="Times New Roman"/>
          <w:szCs w:val="20"/>
        </w:rPr>
      </w:pPr>
    </w:p>
    <w:p w14:paraId="76A284CE" w14:textId="77777777" w:rsidR="00D047ED" w:rsidRDefault="00D047ED" w:rsidP="00D047ED">
      <w:pPr>
        <w:spacing w:before="120"/>
        <w:jc w:val="center"/>
        <w:outlineLvl w:val="0"/>
        <w:rPr>
          <w:rFonts w:ascii="Times New Roman" w:eastAsia="宋体" w:hAnsi="Times New Roman" w:cs="Times New Roman"/>
          <w:b/>
          <w:szCs w:val="20"/>
        </w:rPr>
      </w:pPr>
      <w:bookmarkStart w:id="1" w:name="_Toc233001761"/>
    </w:p>
    <w:p w14:paraId="53CDCEB1" w14:textId="77777777" w:rsidR="00D047ED" w:rsidRDefault="00D047ED" w:rsidP="00D047ED">
      <w:pPr>
        <w:spacing w:before="120"/>
        <w:jc w:val="center"/>
        <w:outlineLvl w:val="0"/>
        <w:rPr>
          <w:rFonts w:ascii="Times New Roman" w:eastAsia="宋体" w:hAnsi="Times New Roman" w:cs="Times New Roman"/>
          <w:b/>
          <w:szCs w:val="20"/>
        </w:rPr>
      </w:pPr>
    </w:p>
    <w:p w14:paraId="197F3FE2" w14:textId="77777777" w:rsidR="00D047ED" w:rsidRDefault="00D047ED" w:rsidP="00D047ED">
      <w:pPr>
        <w:spacing w:before="120"/>
        <w:jc w:val="center"/>
        <w:outlineLvl w:val="0"/>
        <w:rPr>
          <w:rFonts w:ascii="Times New Roman" w:eastAsia="宋体" w:hAnsi="Times New Roman" w:cs="Times New Roman"/>
          <w:b/>
          <w:szCs w:val="20"/>
        </w:rPr>
      </w:pPr>
    </w:p>
    <w:p w14:paraId="41C283F0" w14:textId="77777777" w:rsidR="00D047ED" w:rsidRDefault="00D047ED" w:rsidP="00D047ED">
      <w:pPr>
        <w:spacing w:before="120"/>
        <w:jc w:val="center"/>
        <w:outlineLvl w:val="0"/>
        <w:rPr>
          <w:rFonts w:ascii="Times New Roman" w:eastAsia="宋体" w:hAnsi="Times New Roman" w:cs="Times New Roman"/>
          <w:b/>
          <w:szCs w:val="20"/>
        </w:rPr>
      </w:pPr>
    </w:p>
    <w:p w14:paraId="5E4C68ED" w14:textId="77777777" w:rsidR="00D047ED" w:rsidRDefault="00D047ED" w:rsidP="00D047ED">
      <w:pPr>
        <w:spacing w:before="120"/>
        <w:jc w:val="center"/>
        <w:outlineLvl w:val="0"/>
        <w:rPr>
          <w:rFonts w:ascii="Times New Roman" w:eastAsia="宋体" w:hAnsi="Times New Roman" w:cs="Times New Roman"/>
          <w:b/>
          <w:szCs w:val="20"/>
        </w:rPr>
      </w:pPr>
    </w:p>
    <w:p w14:paraId="346224AA" w14:textId="77777777" w:rsidR="00D047ED" w:rsidRDefault="00D047ED" w:rsidP="00D047ED">
      <w:pPr>
        <w:spacing w:before="120"/>
        <w:jc w:val="center"/>
        <w:outlineLvl w:val="0"/>
        <w:rPr>
          <w:rFonts w:ascii="Times New Roman" w:eastAsia="宋体" w:hAnsi="Times New Roman" w:cs="Times New Roman"/>
          <w:b/>
          <w:szCs w:val="20"/>
        </w:rPr>
      </w:pPr>
    </w:p>
    <w:p w14:paraId="34255C0F" w14:textId="77777777" w:rsidR="00D047ED" w:rsidRDefault="00D047ED" w:rsidP="00D047ED">
      <w:pPr>
        <w:spacing w:before="120"/>
        <w:jc w:val="center"/>
        <w:outlineLvl w:val="0"/>
        <w:rPr>
          <w:rFonts w:ascii="Times New Roman" w:eastAsia="宋体" w:hAnsi="Times New Roman" w:cs="Times New Roman"/>
          <w:b/>
          <w:szCs w:val="20"/>
        </w:rPr>
      </w:pPr>
    </w:p>
    <w:p w14:paraId="18497E2C" w14:textId="77777777" w:rsidR="00D047ED" w:rsidRDefault="00D047ED" w:rsidP="00D047ED">
      <w:pPr>
        <w:spacing w:before="120"/>
        <w:jc w:val="center"/>
        <w:outlineLvl w:val="0"/>
        <w:rPr>
          <w:rFonts w:ascii="Times New Roman" w:eastAsia="宋体" w:hAnsi="Times New Roman" w:cs="Times New Roman"/>
          <w:b/>
          <w:szCs w:val="20"/>
        </w:rPr>
      </w:pPr>
    </w:p>
    <w:p w14:paraId="567A25D7" w14:textId="77777777" w:rsidR="00D047ED" w:rsidRDefault="00D047ED" w:rsidP="00D047ED">
      <w:pPr>
        <w:spacing w:before="120"/>
        <w:jc w:val="center"/>
        <w:rPr>
          <w:rFonts w:ascii="黑体" w:eastAsia="黑体" w:hAnsi="黑体" w:cs="Times New Roman"/>
          <w:sz w:val="32"/>
          <w:szCs w:val="32"/>
        </w:rPr>
      </w:pPr>
      <w:r>
        <w:rPr>
          <w:rFonts w:ascii="黑体" w:eastAsia="黑体" w:hAnsi="黑体" w:cs="Times New Roman" w:hint="eastAsia"/>
          <w:sz w:val="32"/>
          <w:szCs w:val="32"/>
        </w:rPr>
        <w:t>商务条款偏离情况表</w:t>
      </w:r>
      <w:bookmarkEnd w:id="1"/>
    </w:p>
    <w:p w14:paraId="270A8A5D" w14:textId="77777777" w:rsidR="00D047ED" w:rsidRDefault="00D047ED" w:rsidP="00D047ED">
      <w:pPr>
        <w:jc w:val="center"/>
        <w:rPr>
          <w:rFonts w:ascii="Times New Roman" w:eastAsia="宋体" w:hAnsi="Times New Roman" w:cs="Times New Roman"/>
          <w:szCs w:val="20"/>
        </w:rPr>
      </w:pPr>
    </w:p>
    <w:p w14:paraId="5A6AE2C8" w14:textId="77777777" w:rsidR="00D047ED" w:rsidRDefault="00D047ED" w:rsidP="00D047ED">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1610"/>
        <w:gridCol w:w="3242"/>
        <w:gridCol w:w="1981"/>
        <w:gridCol w:w="849"/>
        <w:gridCol w:w="849"/>
      </w:tblGrid>
      <w:tr w:rsidR="00D047ED" w14:paraId="2F108B98" w14:textId="77777777" w:rsidTr="00D047ED">
        <w:trPr>
          <w:trHeight w:val="820"/>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518AFA0E" w14:textId="77777777" w:rsidR="00D047ED" w:rsidRDefault="00D047ED">
            <w:pPr>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1609" w:type="dxa"/>
            <w:tcBorders>
              <w:top w:val="single" w:sz="4" w:space="0" w:color="auto"/>
              <w:left w:val="single" w:sz="4" w:space="0" w:color="auto"/>
              <w:bottom w:val="single" w:sz="4" w:space="0" w:color="auto"/>
              <w:right w:val="single" w:sz="4" w:space="0" w:color="auto"/>
            </w:tcBorders>
            <w:vAlign w:val="center"/>
            <w:hideMark/>
          </w:tcPr>
          <w:p w14:paraId="5BA7DE66" w14:textId="77777777" w:rsidR="00D047ED" w:rsidRDefault="00D047ED">
            <w:pPr>
              <w:jc w:val="center"/>
              <w:rPr>
                <w:rFonts w:ascii="Times New Roman" w:eastAsia="宋体" w:hAnsi="Times New Roman" w:cs="Times New Roman"/>
                <w:szCs w:val="20"/>
              </w:rPr>
            </w:pPr>
            <w:r>
              <w:rPr>
                <w:rFonts w:ascii="Times New Roman" w:eastAsia="宋体" w:hAnsi="Times New Roman" w:cs="Times New Roman" w:hint="eastAsia"/>
                <w:szCs w:val="20"/>
              </w:rPr>
              <w:t>谈判文件</w:t>
            </w:r>
          </w:p>
          <w:p w14:paraId="520BDDCC" w14:textId="77777777" w:rsidR="00D047ED" w:rsidRDefault="00D047ED">
            <w:pPr>
              <w:jc w:val="center"/>
              <w:rPr>
                <w:rFonts w:ascii="Times New Roman" w:eastAsia="宋体" w:hAnsi="Times New Roman" w:cs="Times New Roman"/>
                <w:szCs w:val="20"/>
              </w:rPr>
            </w:pPr>
            <w:r>
              <w:rPr>
                <w:rFonts w:ascii="Times New Roman" w:eastAsia="宋体" w:hAnsi="Times New Roman" w:cs="Times New Roman" w:hint="eastAsia"/>
                <w:szCs w:val="20"/>
              </w:rPr>
              <w:t>条目号</w:t>
            </w:r>
          </w:p>
        </w:tc>
        <w:tc>
          <w:tcPr>
            <w:tcW w:w="3240" w:type="dxa"/>
            <w:tcBorders>
              <w:top w:val="single" w:sz="4" w:space="0" w:color="auto"/>
              <w:left w:val="single" w:sz="4" w:space="0" w:color="auto"/>
              <w:bottom w:val="single" w:sz="4" w:space="0" w:color="auto"/>
              <w:right w:val="single" w:sz="4" w:space="0" w:color="auto"/>
            </w:tcBorders>
            <w:vAlign w:val="center"/>
            <w:hideMark/>
          </w:tcPr>
          <w:p w14:paraId="2C48C6C8" w14:textId="77777777" w:rsidR="00D047ED" w:rsidRDefault="00D047ED">
            <w:pPr>
              <w:ind w:firstLineChars="41" w:firstLine="86"/>
              <w:jc w:val="center"/>
              <w:rPr>
                <w:rFonts w:ascii="Times New Roman" w:eastAsia="宋体" w:hAnsi="Times New Roman" w:cs="Times New Roman"/>
                <w:szCs w:val="20"/>
              </w:rPr>
            </w:pPr>
            <w:r>
              <w:rPr>
                <w:rFonts w:ascii="Times New Roman" w:eastAsia="宋体" w:hAnsi="Times New Roman" w:cs="Times New Roman" w:hint="eastAsia"/>
                <w:szCs w:val="20"/>
              </w:rPr>
              <w:t>谈判需求商务条款</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EFEC12B" w14:textId="77777777" w:rsidR="00D047ED" w:rsidRDefault="00D047ED">
            <w:pPr>
              <w:rPr>
                <w:rFonts w:ascii="Times New Roman" w:eastAsia="宋体" w:hAnsi="Times New Roman" w:cs="Times New Roman"/>
                <w:szCs w:val="20"/>
              </w:rPr>
            </w:pPr>
            <w:r>
              <w:rPr>
                <w:rFonts w:ascii="Times New Roman" w:eastAsia="宋体" w:hAnsi="Times New Roman" w:cs="Times New Roman" w:hint="eastAsia"/>
                <w:szCs w:val="20"/>
              </w:rPr>
              <w:t>谈判响应商务条款</w:t>
            </w:r>
          </w:p>
        </w:tc>
        <w:tc>
          <w:tcPr>
            <w:tcW w:w="849" w:type="dxa"/>
            <w:tcBorders>
              <w:top w:val="single" w:sz="4" w:space="0" w:color="auto"/>
              <w:left w:val="single" w:sz="4" w:space="0" w:color="auto"/>
              <w:bottom w:val="single" w:sz="4" w:space="0" w:color="auto"/>
              <w:right w:val="single" w:sz="4" w:space="0" w:color="auto"/>
            </w:tcBorders>
            <w:vAlign w:val="center"/>
            <w:hideMark/>
          </w:tcPr>
          <w:p w14:paraId="0E4578A6" w14:textId="77777777" w:rsidR="00D047ED" w:rsidRDefault="00D047ED">
            <w:pPr>
              <w:jc w:val="center"/>
              <w:rPr>
                <w:rFonts w:ascii="Times New Roman" w:eastAsia="宋体" w:hAnsi="Times New Roman" w:cs="Times New Roman"/>
                <w:szCs w:val="20"/>
              </w:rPr>
            </w:pPr>
            <w:r>
              <w:rPr>
                <w:rFonts w:ascii="Times New Roman" w:eastAsia="宋体" w:hAnsi="Times New Roman" w:cs="Times New Roman" w:hint="eastAsia"/>
                <w:szCs w:val="20"/>
              </w:rPr>
              <w:t>偏离</w:t>
            </w:r>
          </w:p>
          <w:p w14:paraId="1A322CAF" w14:textId="77777777" w:rsidR="00D047ED" w:rsidRDefault="00D047ED">
            <w:pPr>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849" w:type="dxa"/>
            <w:tcBorders>
              <w:top w:val="single" w:sz="4" w:space="0" w:color="auto"/>
              <w:left w:val="single" w:sz="4" w:space="0" w:color="auto"/>
              <w:bottom w:val="single" w:sz="4" w:space="0" w:color="auto"/>
              <w:right w:val="single" w:sz="4" w:space="0" w:color="auto"/>
            </w:tcBorders>
            <w:vAlign w:val="center"/>
            <w:hideMark/>
          </w:tcPr>
          <w:p w14:paraId="11E8E7C8" w14:textId="77777777" w:rsidR="00D047ED" w:rsidRDefault="00D047ED">
            <w:pP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D047ED" w14:paraId="30820B1D" w14:textId="77777777" w:rsidTr="00D047ED">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28C818F1" w14:textId="77777777" w:rsidR="00D047ED" w:rsidRDefault="00D047ED">
            <w:pPr>
              <w:rPr>
                <w:rFonts w:ascii="Times New Roman" w:eastAsia="宋体" w:hAnsi="Times New Roman"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1F719D69" w14:textId="77777777" w:rsidR="00D047ED" w:rsidRDefault="00D047ED">
            <w:pPr>
              <w:rPr>
                <w:rFonts w:ascii="Times New Roman" w:eastAsia="宋体" w:hAnsi="Times New Roman" w:cs="Times New Roman"/>
                <w:szCs w:val="20"/>
              </w:rPr>
            </w:pPr>
          </w:p>
        </w:tc>
        <w:tc>
          <w:tcPr>
            <w:tcW w:w="3240" w:type="dxa"/>
            <w:tcBorders>
              <w:top w:val="single" w:sz="4" w:space="0" w:color="auto"/>
              <w:left w:val="single" w:sz="4" w:space="0" w:color="auto"/>
              <w:bottom w:val="single" w:sz="4" w:space="0" w:color="auto"/>
              <w:right w:val="single" w:sz="4" w:space="0" w:color="auto"/>
            </w:tcBorders>
            <w:vAlign w:val="center"/>
          </w:tcPr>
          <w:p w14:paraId="64B08009" w14:textId="77777777" w:rsidR="00D047ED" w:rsidRDefault="00D047ED">
            <w:pPr>
              <w:rPr>
                <w:rFonts w:ascii="Times New Roman" w:eastAsia="宋体" w:hAnsi="Times New Roman" w:cs="Times New Roman"/>
                <w:szCs w:val="20"/>
              </w:rPr>
            </w:pPr>
          </w:p>
        </w:tc>
        <w:tc>
          <w:tcPr>
            <w:tcW w:w="1980" w:type="dxa"/>
            <w:tcBorders>
              <w:top w:val="single" w:sz="4" w:space="0" w:color="auto"/>
              <w:left w:val="single" w:sz="4" w:space="0" w:color="auto"/>
              <w:bottom w:val="single" w:sz="4" w:space="0" w:color="auto"/>
              <w:right w:val="single" w:sz="4" w:space="0" w:color="auto"/>
            </w:tcBorders>
            <w:vAlign w:val="center"/>
          </w:tcPr>
          <w:p w14:paraId="622CD0A1" w14:textId="77777777" w:rsidR="00D047ED" w:rsidRDefault="00D047ED">
            <w:pPr>
              <w:rPr>
                <w:rFonts w:ascii="Times New Roman" w:eastAsia="宋体" w:hAnsi="Times New Roman"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6C4C97E3" w14:textId="77777777" w:rsidR="00D047ED" w:rsidRDefault="00D047ED">
            <w:pPr>
              <w:rPr>
                <w:rFonts w:ascii="Times New Roman" w:eastAsia="宋体" w:hAnsi="Times New Roman"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516BD2C7" w14:textId="77777777" w:rsidR="00D047ED" w:rsidRDefault="00D047ED">
            <w:pPr>
              <w:rPr>
                <w:rFonts w:ascii="Times New Roman" w:eastAsia="宋体" w:hAnsi="Times New Roman" w:cs="Times New Roman"/>
                <w:szCs w:val="20"/>
              </w:rPr>
            </w:pPr>
          </w:p>
        </w:tc>
      </w:tr>
      <w:tr w:rsidR="00D047ED" w14:paraId="0BB2FEAB" w14:textId="77777777" w:rsidTr="00D047ED">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07F123D1" w14:textId="77777777" w:rsidR="00D047ED" w:rsidRDefault="00D047ED">
            <w:pPr>
              <w:rPr>
                <w:rFonts w:ascii="Times New Roman" w:eastAsia="宋体" w:hAnsi="Times New Roman"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48F7B8F4" w14:textId="77777777" w:rsidR="00D047ED" w:rsidRDefault="00D047ED">
            <w:pPr>
              <w:rPr>
                <w:rFonts w:ascii="Times New Roman"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627F5309" w14:textId="77777777" w:rsidR="00D047ED" w:rsidRDefault="00D047ED">
            <w:pPr>
              <w:spacing w:line="240" w:lineRule="atLeast"/>
              <w:ind w:firstLineChars="150" w:firstLine="315"/>
              <w:rPr>
                <w:rFonts w:ascii="Times New Roman"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9A17DC6" w14:textId="77777777" w:rsidR="00D047ED" w:rsidRDefault="00D047ED">
            <w:pPr>
              <w:rPr>
                <w:rFonts w:ascii="Times New Roman"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5362F849" w14:textId="77777777" w:rsidR="00D047ED" w:rsidRDefault="00D047ED">
            <w:pPr>
              <w:rPr>
                <w:rFonts w:ascii="Times New Roman" w:eastAsia="宋体" w:hAnsi="Times New Roman"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16DBDCD1" w14:textId="77777777" w:rsidR="00D047ED" w:rsidRDefault="00D047ED">
            <w:pPr>
              <w:rPr>
                <w:rFonts w:ascii="Times New Roman" w:eastAsia="宋体" w:hAnsi="Times New Roman" w:cs="Times New Roman"/>
                <w:szCs w:val="20"/>
              </w:rPr>
            </w:pPr>
          </w:p>
        </w:tc>
      </w:tr>
      <w:tr w:rsidR="00D047ED" w14:paraId="1F47BC14" w14:textId="77777777" w:rsidTr="00D047ED">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6CE09732" w14:textId="77777777" w:rsidR="00D047ED" w:rsidRDefault="00D047ED">
            <w:pPr>
              <w:rPr>
                <w:rFonts w:ascii="Times New Roman" w:eastAsia="宋体" w:hAnsi="Times New Roman"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7F155864" w14:textId="77777777" w:rsidR="00D047ED" w:rsidRDefault="00D047ED">
            <w:pPr>
              <w:rPr>
                <w:rFonts w:ascii="Times New Roman"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70ECDEA6" w14:textId="77777777" w:rsidR="00D047ED" w:rsidRDefault="00D047ED">
            <w:pPr>
              <w:spacing w:line="240" w:lineRule="atLeast"/>
              <w:ind w:firstLineChars="150" w:firstLine="315"/>
              <w:rPr>
                <w:rFonts w:ascii="Times New Roman"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A267CEA" w14:textId="77777777" w:rsidR="00D047ED" w:rsidRDefault="00D047ED">
            <w:pPr>
              <w:rPr>
                <w:rFonts w:ascii="Times New Roman"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41930B87" w14:textId="77777777" w:rsidR="00D047ED" w:rsidRDefault="00D047ED">
            <w:pPr>
              <w:rPr>
                <w:rFonts w:ascii="Times New Roman" w:eastAsia="宋体" w:hAnsi="Times New Roman"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412E10CF" w14:textId="77777777" w:rsidR="00D047ED" w:rsidRDefault="00D047ED">
            <w:pPr>
              <w:rPr>
                <w:rFonts w:ascii="Times New Roman" w:eastAsia="宋体" w:hAnsi="Times New Roman" w:cs="Times New Roman"/>
                <w:szCs w:val="20"/>
              </w:rPr>
            </w:pPr>
          </w:p>
        </w:tc>
      </w:tr>
      <w:tr w:rsidR="00D047ED" w14:paraId="1BC391BD" w14:textId="77777777" w:rsidTr="00D047ED">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1E070DCE" w14:textId="77777777" w:rsidR="00D047ED" w:rsidRDefault="00D047ED">
            <w:pPr>
              <w:rPr>
                <w:rFonts w:ascii="Times New Roman" w:eastAsia="宋体" w:hAnsi="Times New Roman"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0FA956B4" w14:textId="77777777" w:rsidR="00D047ED" w:rsidRDefault="00D047ED">
            <w:pPr>
              <w:rPr>
                <w:rFonts w:ascii="Times New Roman"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6E6FFA13" w14:textId="77777777" w:rsidR="00D047ED" w:rsidRDefault="00D047ED">
            <w:pPr>
              <w:spacing w:line="240" w:lineRule="atLeast"/>
              <w:ind w:firstLineChars="150" w:firstLine="315"/>
              <w:rPr>
                <w:rFonts w:ascii="Times New Roman"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58D99E11" w14:textId="77777777" w:rsidR="00D047ED" w:rsidRDefault="00D047ED">
            <w:pPr>
              <w:rPr>
                <w:rFonts w:ascii="Times New Roman"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2F91D30F" w14:textId="77777777" w:rsidR="00D047ED" w:rsidRDefault="00D047ED">
            <w:pPr>
              <w:rPr>
                <w:rFonts w:ascii="Times New Roman" w:eastAsia="宋体" w:hAnsi="Times New Roman"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085ABAF9" w14:textId="77777777" w:rsidR="00D047ED" w:rsidRDefault="00D047ED">
            <w:pPr>
              <w:rPr>
                <w:rFonts w:ascii="Times New Roman" w:eastAsia="宋体" w:hAnsi="Times New Roman" w:cs="Times New Roman"/>
                <w:szCs w:val="20"/>
              </w:rPr>
            </w:pPr>
          </w:p>
        </w:tc>
      </w:tr>
      <w:tr w:rsidR="00D047ED" w14:paraId="4F526764" w14:textId="77777777" w:rsidTr="00D047ED">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38BACABD" w14:textId="77777777" w:rsidR="00D047ED" w:rsidRDefault="00D047ED">
            <w:pPr>
              <w:rPr>
                <w:rFonts w:ascii="Times New Roman" w:eastAsia="宋体" w:hAnsi="Times New Roman"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71008EA5" w14:textId="77777777" w:rsidR="00D047ED" w:rsidRDefault="00D047ED">
            <w:pPr>
              <w:rPr>
                <w:rFonts w:ascii="Times New Roman"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3D6D55EA" w14:textId="77777777" w:rsidR="00D047ED" w:rsidRDefault="00D047ED">
            <w:pPr>
              <w:spacing w:line="240" w:lineRule="atLeast"/>
              <w:ind w:firstLineChars="150" w:firstLine="315"/>
              <w:rPr>
                <w:rFonts w:ascii="Times New Roman"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2685C328" w14:textId="77777777" w:rsidR="00D047ED" w:rsidRDefault="00D047ED">
            <w:pPr>
              <w:rPr>
                <w:rFonts w:ascii="Times New Roman"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749CA481" w14:textId="77777777" w:rsidR="00D047ED" w:rsidRDefault="00D047ED">
            <w:pPr>
              <w:rPr>
                <w:rFonts w:ascii="Times New Roman" w:eastAsia="宋体" w:hAnsi="Times New Roman"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385FD3F0" w14:textId="77777777" w:rsidR="00D047ED" w:rsidRDefault="00D047ED">
            <w:pPr>
              <w:rPr>
                <w:rFonts w:ascii="Times New Roman" w:eastAsia="宋体" w:hAnsi="Times New Roman" w:cs="Times New Roman"/>
                <w:szCs w:val="20"/>
              </w:rPr>
            </w:pPr>
          </w:p>
        </w:tc>
      </w:tr>
    </w:tbl>
    <w:p w14:paraId="275552ED" w14:textId="77777777" w:rsidR="00D047ED" w:rsidRDefault="00D047ED" w:rsidP="00D047ED">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注：1、本表必须对应谈判文件所有技术条款内容进行逐条填写，不得有任何遗漏，否则视为不响应谈判要求；</w:t>
      </w:r>
    </w:p>
    <w:p w14:paraId="0F5B21A5" w14:textId="77777777" w:rsidR="00D047ED" w:rsidRDefault="00D047ED" w:rsidP="00D047ED">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lastRenderedPageBreak/>
        <w:t>2、如有偏离，应在“偏离情况”栏内注明“有”，并在“说明”栏内予以说明；如无偏离，应在“偏离情况”栏内注明“无”。</w:t>
      </w:r>
    </w:p>
    <w:p w14:paraId="36267EB9" w14:textId="77777777" w:rsidR="00D047ED" w:rsidRDefault="00D047ED" w:rsidP="00D047ED">
      <w:pPr>
        <w:rPr>
          <w:rFonts w:ascii="Arial" w:eastAsia="宋体" w:hAnsi="Arial" w:cs="Arial"/>
          <w:szCs w:val="21"/>
        </w:rPr>
      </w:pPr>
    </w:p>
    <w:p w14:paraId="7DD8597E" w14:textId="77777777" w:rsidR="00D047ED" w:rsidRDefault="00D047ED" w:rsidP="00D047ED">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hint="eastAsia"/>
          <w:szCs w:val="21"/>
        </w:rPr>
        <w:t>签字：</w:t>
      </w:r>
      <w:r>
        <w:rPr>
          <w:rFonts w:ascii="Arial" w:eastAsia="宋体" w:hAnsi="Arial" w:cs="Arial"/>
          <w:szCs w:val="21"/>
        </w:rPr>
        <w:t>____________________</w:t>
      </w:r>
    </w:p>
    <w:p w14:paraId="6FEE3241" w14:textId="77777777" w:rsidR="00D047ED" w:rsidRDefault="00D047ED" w:rsidP="00D047ED">
      <w:pPr>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hint="eastAsia"/>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14:paraId="200ACEA4" w14:textId="77777777" w:rsidR="00D047ED" w:rsidRDefault="00D047ED" w:rsidP="00D047ED">
      <w:pPr>
        <w:rPr>
          <w:rFonts w:ascii="Times New Roman" w:eastAsia="宋体" w:hAnsi="Times New Roman" w:cs="Times New Roman"/>
          <w:szCs w:val="20"/>
        </w:rPr>
      </w:pPr>
    </w:p>
    <w:p w14:paraId="59A63A20" w14:textId="77777777" w:rsidR="00D047ED" w:rsidRDefault="00D047ED" w:rsidP="00D047ED">
      <w:pPr>
        <w:rPr>
          <w:rFonts w:ascii="宋体" w:eastAsia="宋体" w:hAnsi="宋体" w:cs="Times New Roman"/>
          <w:b/>
          <w:sz w:val="24"/>
          <w:szCs w:val="32"/>
        </w:rPr>
      </w:pPr>
    </w:p>
    <w:p w14:paraId="5910C194" w14:textId="77777777" w:rsidR="00D047ED" w:rsidRDefault="00D047ED" w:rsidP="00D047ED">
      <w:pPr>
        <w:rPr>
          <w:rFonts w:ascii="宋体" w:eastAsia="宋体" w:hAnsi="宋体" w:cs="Times New Roman"/>
          <w:b/>
          <w:sz w:val="24"/>
          <w:szCs w:val="32"/>
        </w:rPr>
      </w:pPr>
    </w:p>
    <w:p w14:paraId="72DF3071" w14:textId="77777777" w:rsidR="00D047ED" w:rsidRDefault="00D047ED" w:rsidP="00D047ED">
      <w:pPr>
        <w:rPr>
          <w:rFonts w:ascii="宋体" w:eastAsia="宋体" w:hAnsi="宋体" w:cs="Times New Roman"/>
          <w:b/>
          <w:sz w:val="24"/>
          <w:szCs w:val="32"/>
        </w:rPr>
      </w:pPr>
    </w:p>
    <w:p w14:paraId="77524B8B" w14:textId="77777777" w:rsidR="00D047ED" w:rsidRDefault="00D047ED" w:rsidP="00D047ED">
      <w:pPr>
        <w:rPr>
          <w:rFonts w:ascii="宋体" w:eastAsia="宋体" w:hAnsi="宋体" w:cs="Times New Roman"/>
          <w:b/>
          <w:sz w:val="24"/>
          <w:szCs w:val="32"/>
        </w:rPr>
      </w:pPr>
    </w:p>
    <w:p w14:paraId="2B29144D" w14:textId="77777777" w:rsidR="00D047ED" w:rsidRDefault="00D047ED" w:rsidP="00D047ED">
      <w:pPr>
        <w:rPr>
          <w:rFonts w:ascii="宋体" w:eastAsia="宋体" w:hAnsi="宋体" w:cs="Times New Roman"/>
          <w:b/>
          <w:sz w:val="24"/>
          <w:szCs w:val="32"/>
        </w:rPr>
      </w:pPr>
    </w:p>
    <w:p w14:paraId="61FC8ABD" w14:textId="77777777" w:rsidR="00D047ED" w:rsidRDefault="00D047ED" w:rsidP="00D047ED">
      <w:pPr>
        <w:rPr>
          <w:rFonts w:ascii="宋体" w:eastAsia="宋体" w:hAnsi="宋体" w:cs="Times New Roman"/>
          <w:b/>
          <w:sz w:val="24"/>
          <w:szCs w:val="32"/>
        </w:rPr>
      </w:pPr>
    </w:p>
    <w:p w14:paraId="30635A6A" w14:textId="77777777" w:rsidR="00D047ED" w:rsidRDefault="00D047ED" w:rsidP="00D047ED">
      <w:pPr>
        <w:rPr>
          <w:rFonts w:ascii="宋体" w:eastAsia="宋体" w:hAnsi="宋体" w:cs="Times New Roman"/>
          <w:b/>
          <w:sz w:val="24"/>
          <w:szCs w:val="32"/>
        </w:rPr>
      </w:pPr>
    </w:p>
    <w:p w14:paraId="6E90619B" w14:textId="77777777" w:rsidR="00D047ED" w:rsidRDefault="00D047ED" w:rsidP="00D047ED">
      <w:pPr>
        <w:rPr>
          <w:rFonts w:ascii="宋体" w:eastAsia="宋体" w:hAnsi="宋体" w:cs="Times New Roman"/>
          <w:b/>
          <w:sz w:val="24"/>
          <w:szCs w:val="32"/>
        </w:rPr>
      </w:pPr>
    </w:p>
    <w:p w14:paraId="33FD73FE" w14:textId="77777777" w:rsidR="00D047ED" w:rsidRDefault="00D047ED" w:rsidP="00D047ED">
      <w:pPr>
        <w:rPr>
          <w:rFonts w:ascii="宋体" w:eastAsia="宋体" w:hAnsi="宋体" w:cs="Times New Roman"/>
          <w:b/>
          <w:sz w:val="24"/>
          <w:szCs w:val="32"/>
        </w:rPr>
      </w:pPr>
    </w:p>
    <w:p w14:paraId="1D579458" w14:textId="77777777" w:rsidR="00D047ED" w:rsidRDefault="00D047ED" w:rsidP="00D047ED">
      <w:pPr>
        <w:rPr>
          <w:rFonts w:ascii="宋体" w:eastAsia="宋体" w:hAnsi="宋体" w:cs="Times New Roman"/>
          <w:b/>
          <w:sz w:val="24"/>
          <w:szCs w:val="32"/>
        </w:rPr>
      </w:pPr>
    </w:p>
    <w:p w14:paraId="43E2A8DE" w14:textId="77777777" w:rsidR="00D047ED" w:rsidRDefault="00D047ED" w:rsidP="00D047ED">
      <w:pPr>
        <w:rPr>
          <w:rFonts w:ascii="宋体" w:eastAsia="宋体" w:hAnsi="宋体" w:cs="Times New Roman"/>
          <w:b/>
          <w:sz w:val="24"/>
          <w:szCs w:val="32"/>
        </w:rPr>
      </w:pPr>
    </w:p>
    <w:p w14:paraId="69752FA0" w14:textId="77777777" w:rsidR="00D047ED" w:rsidRDefault="00D047ED" w:rsidP="00D047ED">
      <w:pPr>
        <w:rPr>
          <w:rFonts w:ascii="宋体" w:eastAsia="宋体" w:hAnsi="宋体" w:cs="Times New Roman"/>
          <w:b/>
          <w:sz w:val="24"/>
          <w:szCs w:val="32"/>
        </w:rPr>
      </w:pPr>
    </w:p>
    <w:p w14:paraId="4FB10B4E" w14:textId="77777777" w:rsidR="00D047ED" w:rsidRDefault="00D047ED" w:rsidP="00D047ED">
      <w:pPr>
        <w:rPr>
          <w:rFonts w:ascii="宋体" w:eastAsia="宋体" w:hAnsi="宋体" w:cs="Times New Roman"/>
          <w:b/>
          <w:sz w:val="24"/>
          <w:szCs w:val="32"/>
        </w:rPr>
      </w:pPr>
    </w:p>
    <w:p w14:paraId="560B84AE" w14:textId="77777777" w:rsidR="00D047ED" w:rsidRDefault="00D047ED" w:rsidP="00D047ED">
      <w:pPr>
        <w:tabs>
          <w:tab w:val="left" w:pos="1480"/>
          <w:tab w:val="left" w:pos="5580"/>
        </w:tabs>
        <w:adjustRightInd w:val="0"/>
        <w:snapToGrid w:val="0"/>
        <w:spacing w:line="360" w:lineRule="auto"/>
        <w:rPr>
          <w:rFonts w:ascii="Arial" w:eastAsia="宋体" w:hAnsi="Arial" w:cs="Arial"/>
          <w:b/>
          <w:sz w:val="24"/>
          <w:szCs w:val="20"/>
        </w:rPr>
      </w:pPr>
    </w:p>
    <w:p w14:paraId="12EDDCC8" w14:textId="77777777" w:rsidR="00D047ED" w:rsidRDefault="00D047ED" w:rsidP="00D047ED">
      <w:pPr>
        <w:tabs>
          <w:tab w:val="left" w:pos="1480"/>
          <w:tab w:val="left" w:pos="5580"/>
        </w:tabs>
        <w:adjustRightInd w:val="0"/>
        <w:snapToGrid w:val="0"/>
        <w:spacing w:line="360" w:lineRule="auto"/>
        <w:rPr>
          <w:rFonts w:ascii="Arial" w:eastAsia="宋体" w:hAnsi="Arial" w:cs="Arial"/>
          <w:b/>
          <w:sz w:val="24"/>
          <w:szCs w:val="20"/>
        </w:rPr>
      </w:pPr>
    </w:p>
    <w:p w14:paraId="4A3BA8C4" w14:textId="77777777" w:rsidR="00D047ED" w:rsidRDefault="00D047ED" w:rsidP="00D047E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t>附件</w:t>
      </w:r>
      <w:r>
        <w:rPr>
          <w:rFonts w:ascii="Arial" w:eastAsia="宋体" w:hAnsi="Arial" w:cs="Arial"/>
          <w:b/>
          <w:sz w:val="24"/>
          <w:szCs w:val="20"/>
        </w:rPr>
        <w:t xml:space="preserve">5 </w:t>
      </w:r>
      <w:r>
        <w:rPr>
          <w:rFonts w:ascii="Arial" w:eastAsia="宋体" w:hAnsi="Arial" w:cs="Arial"/>
          <w:b/>
          <w:sz w:val="24"/>
          <w:szCs w:val="20"/>
        </w:rPr>
        <w:tab/>
      </w:r>
      <w:r>
        <w:rPr>
          <w:rFonts w:ascii="Arial" w:eastAsia="宋体" w:hAnsi="Arial" w:cs="Arial" w:hint="eastAsia"/>
          <w:b/>
          <w:sz w:val="24"/>
          <w:szCs w:val="20"/>
        </w:rPr>
        <w:t>价格一览表及分项价格表</w:t>
      </w:r>
    </w:p>
    <w:p w14:paraId="6DC64550" w14:textId="77777777" w:rsidR="00D047ED" w:rsidRDefault="00D047ED" w:rsidP="00D047ED">
      <w:pPr>
        <w:tabs>
          <w:tab w:val="left" w:pos="1480"/>
          <w:tab w:val="left" w:pos="5580"/>
        </w:tabs>
        <w:adjustRightInd w:val="0"/>
        <w:snapToGrid w:val="0"/>
        <w:spacing w:line="360" w:lineRule="auto"/>
        <w:rPr>
          <w:rFonts w:ascii="Arial" w:eastAsia="宋体" w:hAnsi="Arial" w:cs="Arial"/>
          <w:b/>
          <w:sz w:val="24"/>
          <w:szCs w:val="20"/>
        </w:rPr>
      </w:pPr>
    </w:p>
    <w:p w14:paraId="6A5DED4B" w14:textId="77777777" w:rsidR="00D047ED" w:rsidRDefault="00D047ED" w:rsidP="00D047ED">
      <w:pPr>
        <w:tabs>
          <w:tab w:val="left" w:pos="1480"/>
          <w:tab w:val="left" w:pos="5580"/>
        </w:tabs>
        <w:adjustRightInd w:val="0"/>
        <w:snapToGrid w:val="0"/>
        <w:spacing w:line="360" w:lineRule="auto"/>
        <w:rPr>
          <w:rFonts w:ascii="Arial" w:eastAsia="宋体" w:hAnsi="Arial" w:cs="Arial"/>
          <w:b/>
          <w:sz w:val="24"/>
          <w:szCs w:val="20"/>
        </w:rPr>
      </w:pPr>
    </w:p>
    <w:tbl>
      <w:tblPr>
        <w:tblStyle w:val="af"/>
        <w:tblW w:w="8970" w:type="dxa"/>
        <w:tblLayout w:type="fixed"/>
        <w:tblLook w:val="04A0" w:firstRow="1" w:lastRow="0" w:firstColumn="1" w:lastColumn="0" w:noHBand="0" w:noVBand="1"/>
      </w:tblPr>
      <w:tblGrid>
        <w:gridCol w:w="1495"/>
        <w:gridCol w:w="1495"/>
        <w:gridCol w:w="1495"/>
        <w:gridCol w:w="1495"/>
        <w:gridCol w:w="1495"/>
        <w:gridCol w:w="1495"/>
      </w:tblGrid>
      <w:tr w:rsidR="00D047ED" w14:paraId="1831DF20" w14:textId="77777777" w:rsidTr="00D047ED">
        <w:trPr>
          <w:trHeight w:val="1472"/>
        </w:trPr>
        <w:tc>
          <w:tcPr>
            <w:tcW w:w="1494" w:type="dxa"/>
            <w:tcBorders>
              <w:top w:val="single" w:sz="4" w:space="0" w:color="auto"/>
              <w:left w:val="single" w:sz="4" w:space="0" w:color="auto"/>
              <w:bottom w:val="single" w:sz="4" w:space="0" w:color="auto"/>
              <w:right w:val="single" w:sz="4" w:space="0" w:color="auto"/>
            </w:tcBorders>
            <w:hideMark/>
          </w:tcPr>
          <w:p w14:paraId="3065515B" w14:textId="77777777" w:rsidR="00D047ED" w:rsidRDefault="00D047E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t>序号</w:t>
            </w:r>
          </w:p>
        </w:tc>
        <w:tc>
          <w:tcPr>
            <w:tcW w:w="1494" w:type="dxa"/>
            <w:tcBorders>
              <w:top w:val="single" w:sz="4" w:space="0" w:color="auto"/>
              <w:left w:val="single" w:sz="4" w:space="0" w:color="auto"/>
              <w:bottom w:val="single" w:sz="4" w:space="0" w:color="auto"/>
              <w:right w:val="single" w:sz="4" w:space="0" w:color="auto"/>
            </w:tcBorders>
            <w:hideMark/>
          </w:tcPr>
          <w:p w14:paraId="39EED43E" w14:textId="77777777" w:rsidR="00D047ED" w:rsidRDefault="00D047E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t>货物名称</w:t>
            </w:r>
          </w:p>
        </w:tc>
        <w:tc>
          <w:tcPr>
            <w:tcW w:w="1494" w:type="dxa"/>
            <w:tcBorders>
              <w:top w:val="single" w:sz="4" w:space="0" w:color="auto"/>
              <w:left w:val="single" w:sz="4" w:space="0" w:color="auto"/>
              <w:bottom w:val="single" w:sz="4" w:space="0" w:color="auto"/>
              <w:right w:val="single" w:sz="4" w:space="0" w:color="auto"/>
            </w:tcBorders>
            <w:hideMark/>
          </w:tcPr>
          <w:p w14:paraId="1A51339B" w14:textId="77777777" w:rsidR="00D047ED" w:rsidRDefault="00D047E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t>数量</w:t>
            </w:r>
          </w:p>
        </w:tc>
        <w:tc>
          <w:tcPr>
            <w:tcW w:w="1494" w:type="dxa"/>
            <w:tcBorders>
              <w:top w:val="single" w:sz="4" w:space="0" w:color="auto"/>
              <w:left w:val="single" w:sz="4" w:space="0" w:color="auto"/>
              <w:bottom w:val="single" w:sz="4" w:space="0" w:color="auto"/>
              <w:right w:val="single" w:sz="4" w:space="0" w:color="auto"/>
            </w:tcBorders>
            <w:hideMark/>
          </w:tcPr>
          <w:p w14:paraId="3835760F" w14:textId="77777777" w:rsidR="00D047ED" w:rsidRDefault="00D047E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t>型号（配置）</w:t>
            </w:r>
          </w:p>
        </w:tc>
        <w:tc>
          <w:tcPr>
            <w:tcW w:w="1494" w:type="dxa"/>
            <w:tcBorders>
              <w:top w:val="single" w:sz="4" w:space="0" w:color="auto"/>
              <w:left w:val="single" w:sz="4" w:space="0" w:color="auto"/>
              <w:bottom w:val="single" w:sz="4" w:space="0" w:color="auto"/>
              <w:right w:val="single" w:sz="4" w:space="0" w:color="auto"/>
            </w:tcBorders>
            <w:hideMark/>
          </w:tcPr>
          <w:p w14:paraId="75FEF27D" w14:textId="77777777" w:rsidR="00D047ED" w:rsidRDefault="00D047E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t>总价</w:t>
            </w:r>
          </w:p>
        </w:tc>
        <w:tc>
          <w:tcPr>
            <w:tcW w:w="1494" w:type="dxa"/>
            <w:tcBorders>
              <w:top w:val="single" w:sz="4" w:space="0" w:color="auto"/>
              <w:left w:val="single" w:sz="4" w:space="0" w:color="auto"/>
              <w:bottom w:val="single" w:sz="4" w:space="0" w:color="auto"/>
              <w:right w:val="single" w:sz="4" w:space="0" w:color="auto"/>
            </w:tcBorders>
            <w:hideMark/>
          </w:tcPr>
          <w:p w14:paraId="50A9ABD5" w14:textId="77777777" w:rsidR="00D047ED" w:rsidRDefault="00D047E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t>备注</w:t>
            </w:r>
          </w:p>
        </w:tc>
      </w:tr>
    </w:tbl>
    <w:p w14:paraId="4C4992CF" w14:textId="77777777" w:rsidR="00D047ED" w:rsidRDefault="00D047ED" w:rsidP="00D047ED">
      <w:pPr>
        <w:tabs>
          <w:tab w:val="left" w:pos="1480"/>
          <w:tab w:val="left" w:pos="5580"/>
        </w:tabs>
        <w:adjustRightInd w:val="0"/>
        <w:snapToGrid w:val="0"/>
        <w:spacing w:line="360" w:lineRule="auto"/>
        <w:rPr>
          <w:rFonts w:ascii="Arial" w:eastAsia="宋体" w:hAnsi="Arial" w:cs="Arial"/>
          <w:b/>
          <w:sz w:val="24"/>
          <w:szCs w:val="20"/>
        </w:rPr>
      </w:pPr>
    </w:p>
    <w:tbl>
      <w:tblPr>
        <w:tblStyle w:val="af"/>
        <w:tblW w:w="8985" w:type="dxa"/>
        <w:tblLayout w:type="fixed"/>
        <w:tblLook w:val="04A0" w:firstRow="1" w:lastRow="0" w:firstColumn="1" w:lastColumn="0" w:noHBand="0" w:noVBand="1"/>
      </w:tblPr>
      <w:tblGrid>
        <w:gridCol w:w="1495"/>
        <w:gridCol w:w="1493"/>
        <w:gridCol w:w="1495"/>
        <w:gridCol w:w="1496"/>
        <w:gridCol w:w="1495"/>
        <w:gridCol w:w="1491"/>
        <w:gridCol w:w="20"/>
      </w:tblGrid>
      <w:tr w:rsidR="00D047ED" w14:paraId="64C59864" w14:textId="77777777" w:rsidTr="00D047ED">
        <w:trPr>
          <w:gridAfter w:val="1"/>
          <w:wAfter w:w="20" w:type="dxa"/>
          <w:trHeight w:val="1472"/>
        </w:trPr>
        <w:tc>
          <w:tcPr>
            <w:tcW w:w="1494" w:type="dxa"/>
            <w:tcBorders>
              <w:top w:val="single" w:sz="4" w:space="0" w:color="auto"/>
              <w:left w:val="single" w:sz="4" w:space="0" w:color="auto"/>
              <w:bottom w:val="single" w:sz="4" w:space="0" w:color="auto"/>
              <w:right w:val="single" w:sz="4" w:space="0" w:color="auto"/>
            </w:tcBorders>
            <w:hideMark/>
          </w:tcPr>
          <w:p w14:paraId="3D91F447" w14:textId="77777777" w:rsidR="00D047ED" w:rsidRDefault="00D047E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t>序号</w:t>
            </w:r>
          </w:p>
        </w:tc>
        <w:tc>
          <w:tcPr>
            <w:tcW w:w="1493" w:type="dxa"/>
            <w:tcBorders>
              <w:top w:val="single" w:sz="4" w:space="0" w:color="auto"/>
              <w:left w:val="single" w:sz="4" w:space="0" w:color="auto"/>
              <w:bottom w:val="single" w:sz="4" w:space="0" w:color="auto"/>
              <w:right w:val="single" w:sz="4" w:space="0" w:color="auto"/>
            </w:tcBorders>
            <w:hideMark/>
          </w:tcPr>
          <w:p w14:paraId="235522E8" w14:textId="77777777" w:rsidR="00D047ED" w:rsidRDefault="00D047E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t>货物名称</w:t>
            </w:r>
          </w:p>
        </w:tc>
        <w:tc>
          <w:tcPr>
            <w:tcW w:w="1495" w:type="dxa"/>
            <w:tcBorders>
              <w:top w:val="single" w:sz="4" w:space="0" w:color="auto"/>
              <w:left w:val="single" w:sz="4" w:space="0" w:color="auto"/>
              <w:bottom w:val="single" w:sz="4" w:space="0" w:color="auto"/>
              <w:right w:val="single" w:sz="4" w:space="0" w:color="auto"/>
            </w:tcBorders>
            <w:hideMark/>
          </w:tcPr>
          <w:p w14:paraId="1428F354" w14:textId="77777777" w:rsidR="00D047ED" w:rsidRDefault="00D047E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t>数量</w:t>
            </w:r>
          </w:p>
        </w:tc>
        <w:tc>
          <w:tcPr>
            <w:tcW w:w="1496" w:type="dxa"/>
            <w:tcBorders>
              <w:top w:val="single" w:sz="4" w:space="0" w:color="auto"/>
              <w:left w:val="single" w:sz="4" w:space="0" w:color="auto"/>
              <w:bottom w:val="single" w:sz="4" w:space="0" w:color="auto"/>
              <w:right w:val="single" w:sz="4" w:space="0" w:color="auto"/>
            </w:tcBorders>
            <w:hideMark/>
          </w:tcPr>
          <w:p w14:paraId="020B9737" w14:textId="77777777" w:rsidR="00D047ED" w:rsidRDefault="00D047E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t>型号（配置）</w:t>
            </w:r>
          </w:p>
        </w:tc>
        <w:tc>
          <w:tcPr>
            <w:tcW w:w="1495" w:type="dxa"/>
            <w:tcBorders>
              <w:top w:val="single" w:sz="4" w:space="0" w:color="auto"/>
              <w:left w:val="single" w:sz="4" w:space="0" w:color="auto"/>
              <w:bottom w:val="single" w:sz="4" w:space="0" w:color="auto"/>
              <w:right w:val="single" w:sz="4" w:space="0" w:color="auto"/>
            </w:tcBorders>
            <w:hideMark/>
          </w:tcPr>
          <w:p w14:paraId="11B4C737" w14:textId="77777777" w:rsidR="00D047ED" w:rsidRDefault="00D047E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t>单价</w:t>
            </w:r>
          </w:p>
        </w:tc>
        <w:tc>
          <w:tcPr>
            <w:tcW w:w="1491" w:type="dxa"/>
            <w:tcBorders>
              <w:top w:val="single" w:sz="4" w:space="0" w:color="auto"/>
              <w:left w:val="single" w:sz="4" w:space="0" w:color="auto"/>
              <w:bottom w:val="single" w:sz="4" w:space="0" w:color="auto"/>
              <w:right w:val="single" w:sz="4" w:space="0" w:color="auto"/>
            </w:tcBorders>
            <w:hideMark/>
          </w:tcPr>
          <w:p w14:paraId="5F4B3F3B" w14:textId="77777777" w:rsidR="00D047ED" w:rsidRDefault="00D047E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t>备注</w:t>
            </w:r>
          </w:p>
        </w:tc>
      </w:tr>
      <w:tr w:rsidR="00D047ED" w14:paraId="4EB6145A" w14:textId="77777777" w:rsidTr="00D047ED">
        <w:trPr>
          <w:trHeight w:val="504"/>
        </w:trPr>
        <w:tc>
          <w:tcPr>
            <w:tcW w:w="1494" w:type="dxa"/>
            <w:tcBorders>
              <w:top w:val="single" w:sz="4" w:space="0" w:color="auto"/>
              <w:left w:val="single" w:sz="4" w:space="0" w:color="auto"/>
              <w:bottom w:val="single" w:sz="4" w:space="0" w:color="auto"/>
              <w:right w:val="single" w:sz="4" w:space="0" w:color="auto"/>
            </w:tcBorders>
          </w:tcPr>
          <w:p w14:paraId="0B742BFE" w14:textId="77777777" w:rsidR="00D047ED" w:rsidRDefault="00D047ED">
            <w:pPr>
              <w:tabs>
                <w:tab w:val="left" w:pos="1480"/>
                <w:tab w:val="left" w:pos="5580"/>
              </w:tabs>
              <w:adjustRightInd w:val="0"/>
              <w:snapToGrid w:val="0"/>
              <w:spacing w:line="360" w:lineRule="auto"/>
              <w:rPr>
                <w:rFonts w:ascii="Arial" w:eastAsia="宋体" w:hAnsi="Arial" w:cs="Arial"/>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02C865D3" w14:textId="77777777" w:rsidR="00D047ED" w:rsidRDefault="00D047ED">
            <w:pPr>
              <w:tabs>
                <w:tab w:val="left" w:pos="1480"/>
                <w:tab w:val="left" w:pos="5580"/>
              </w:tabs>
              <w:adjustRightInd w:val="0"/>
              <w:snapToGrid w:val="0"/>
              <w:spacing w:line="360" w:lineRule="auto"/>
              <w:rPr>
                <w:rFonts w:ascii="Arial" w:eastAsia="宋体" w:hAnsi="Arial" w:cs="Arial"/>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5CF70C1E" w14:textId="77777777" w:rsidR="00D047ED" w:rsidRDefault="00D047ED">
            <w:pPr>
              <w:tabs>
                <w:tab w:val="left" w:pos="1480"/>
                <w:tab w:val="left" w:pos="5580"/>
              </w:tabs>
              <w:adjustRightInd w:val="0"/>
              <w:snapToGrid w:val="0"/>
              <w:spacing w:line="360" w:lineRule="auto"/>
              <w:rPr>
                <w:rFonts w:ascii="Arial" w:eastAsia="宋体" w:hAnsi="Arial" w:cs="Arial"/>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0C98CB26" w14:textId="77777777" w:rsidR="00D047ED" w:rsidRDefault="00D047ED">
            <w:pPr>
              <w:tabs>
                <w:tab w:val="left" w:pos="1480"/>
                <w:tab w:val="left" w:pos="5580"/>
              </w:tabs>
              <w:adjustRightInd w:val="0"/>
              <w:snapToGrid w:val="0"/>
              <w:spacing w:line="360" w:lineRule="auto"/>
              <w:rPr>
                <w:rFonts w:ascii="Arial" w:eastAsia="宋体" w:hAnsi="Arial" w:cs="Arial"/>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5CB618AA" w14:textId="77777777" w:rsidR="00D047ED" w:rsidRDefault="00D047ED">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50DD23DF" w14:textId="77777777" w:rsidR="00D047ED" w:rsidRDefault="00D047ED">
            <w:pPr>
              <w:tabs>
                <w:tab w:val="left" w:pos="1480"/>
                <w:tab w:val="left" w:pos="5580"/>
              </w:tabs>
              <w:adjustRightInd w:val="0"/>
              <w:snapToGrid w:val="0"/>
              <w:spacing w:line="360" w:lineRule="auto"/>
              <w:rPr>
                <w:rFonts w:ascii="Arial" w:eastAsia="宋体" w:hAnsi="Arial" w:cs="Arial"/>
                <w:b/>
                <w:sz w:val="24"/>
                <w:szCs w:val="20"/>
              </w:rPr>
            </w:pPr>
          </w:p>
        </w:tc>
      </w:tr>
      <w:tr w:rsidR="00D047ED" w14:paraId="6E0CFA93" w14:textId="77777777" w:rsidTr="00D047ED">
        <w:trPr>
          <w:trHeight w:val="468"/>
        </w:trPr>
        <w:tc>
          <w:tcPr>
            <w:tcW w:w="1494" w:type="dxa"/>
            <w:tcBorders>
              <w:top w:val="single" w:sz="4" w:space="0" w:color="auto"/>
              <w:left w:val="single" w:sz="4" w:space="0" w:color="auto"/>
              <w:bottom w:val="single" w:sz="4" w:space="0" w:color="auto"/>
              <w:right w:val="single" w:sz="4" w:space="0" w:color="auto"/>
            </w:tcBorders>
          </w:tcPr>
          <w:p w14:paraId="3A37A194" w14:textId="77777777" w:rsidR="00D047ED" w:rsidRDefault="00D047ED">
            <w:pPr>
              <w:tabs>
                <w:tab w:val="left" w:pos="1480"/>
                <w:tab w:val="left" w:pos="5580"/>
              </w:tabs>
              <w:adjustRightInd w:val="0"/>
              <w:snapToGrid w:val="0"/>
              <w:spacing w:line="360" w:lineRule="auto"/>
              <w:rPr>
                <w:rFonts w:ascii="Arial" w:eastAsia="宋体" w:hAnsi="Arial" w:cs="Arial"/>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033E7F4A" w14:textId="77777777" w:rsidR="00D047ED" w:rsidRDefault="00D047ED">
            <w:pPr>
              <w:tabs>
                <w:tab w:val="left" w:pos="1480"/>
                <w:tab w:val="left" w:pos="5580"/>
              </w:tabs>
              <w:adjustRightInd w:val="0"/>
              <w:snapToGrid w:val="0"/>
              <w:spacing w:line="360" w:lineRule="auto"/>
              <w:rPr>
                <w:rFonts w:ascii="Arial" w:eastAsia="宋体" w:hAnsi="Arial" w:cs="Arial"/>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0FA5E92A" w14:textId="77777777" w:rsidR="00D047ED" w:rsidRDefault="00D047ED">
            <w:pPr>
              <w:tabs>
                <w:tab w:val="left" w:pos="1480"/>
                <w:tab w:val="left" w:pos="5580"/>
              </w:tabs>
              <w:adjustRightInd w:val="0"/>
              <w:snapToGrid w:val="0"/>
              <w:spacing w:line="360" w:lineRule="auto"/>
              <w:rPr>
                <w:rFonts w:ascii="Arial" w:eastAsia="宋体" w:hAnsi="Arial" w:cs="Arial"/>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6AEEBB56" w14:textId="77777777" w:rsidR="00D047ED" w:rsidRDefault="00D047ED">
            <w:pPr>
              <w:tabs>
                <w:tab w:val="left" w:pos="1480"/>
                <w:tab w:val="left" w:pos="5580"/>
              </w:tabs>
              <w:adjustRightInd w:val="0"/>
              <w:snapToGrid w:val="0"/>
              <w:spacing w:line="360" w:lineRule="auto"/>
              <w:rPr>
                <w:rFonts w:ascii="Arial" w:eastAsia="宋体" w:hAnsi="Arial" w:cs="Arial"/>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6395C33B" w14:textId="77777777" w:rsidR="00D047ED" w:rsidRDefault="00D047ED">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036FAB58" w14:textId="77777777" w:rsidR="00D047ED" w:rsidRDefault="00D047ED">
            <w:pPr>
              <w:tabs>
                <w:tab w:val="left" w:pos="1480"/>
                <w:tab w:val="left" w:pos="5580"/>
              </w:tabs>
              <w:adjustRightInd w:val="0"/>
              <w:snapToGrid w:val="0"/>
              <w:spacing w:line="360" w:lineRule="auto"/>
              <w:rPr>
                <w:rFonts w:ascii="Arial" w:eastAsia="宋体" w:hAnsi="Arial" w:cs="Arial"/>
                <w:b/>
                <w:sz w:val="24"/>
                <w:szCs w:val="20"/>
              </w:rPr>
            </w:pPr>
          </w:p>
        </w:tc>
      </w:tr>
    </w:tbl>
    <w:p w14:paraId="02F5CEAB" w14:textId="77777777" w:rsidR="00D047ED" w:rsidRDefault="00D047ED" w:rsidP="00D047ED">
      <w:pPr>
        <w:tabs>
          <w:tab w:val="left" w:pos="1480"/>
          <w:tab w:val="left" w:pos="5580"/>
        </w:tabs>
        <w:adjustRightInd w:val="0"/>
        <w:snapToGrid w:val="0"/>
        <w:spacing w:line="360" w:lineRule="auto"/>
        <w:rPr>
          <w:rFonts w:ascii="Arial" w:eastAsia="宋体" w:hAnsi="Arial" w:cs="Arial"/>
          <w:b/>
          <w:sz w:val="24"/>
          <w:szCs w:val="20"/>
        </w:rPr>
      </w:pPr>
    </w:p>
    <w:p w14:paraId="2B0633F0" w14:textId="77777777" w:rsidR="00D047ED" w:rsidRDefault="00D047ED" w:rsidP="00D047ED">
      <w:pPr>
        <w:tabs>
          <w:tab w:val="left" w:pos="1480"/>
          <w:tab w:val="left" w:pos="5580"/>
        </w:tabs>
        <w:adjustRightInd w:val="0"/>
        <w:snapToGrid w:val="0"/>
        <w:spacing w:line="360" w:lineRule="auto"/>
        <w:rPr>
          <w:rFonts w:ascii="Arial" w:eastAsia="宋体" w:hAnsi="Arial" w:cs="Arial"/>
          <w:b/>
          <w:sz w:val="24"/>
          <w:szCs w:val="20"/>
        </w:rPr>
      </w:pPr>
    </w:p>
    <w:p w14:paraId="28035269" w14:textId="77777777" w:rsidR="00D047ED" w:rsidRDefault="00D047ED" w:rsidP="00D047ED">
      <w:pPr>
        <w:tabs>
          <w:tab w:val="left" w:pos="1480"/>
          <w:tab w:val="left" w:pos="5580"/>
        </w:tabs>
        <w:adjustRightInd w:val="0"/>
        <w:snapToGrid w:val="0"/>
        <w:spacing w:line="360" w:lineRule="auto"/>
        <w:rPr>
          <w:rFonts w:ascii="Arial" w:eastAsia="宋体" w:hAnsi="Arial" w:cs="Arial"/>
          <w:b/>
          <w:sz w:val="24"/>
          <w:szCs w:val="20"/>
        </w:rPr>
      </w:pPr>
    </w:p>
    <w:p w14:paraId="227D56EB" w14:textId="77777777" w:rsidR="00D047ED" w:rsidRDefault="00D047ED" w:rsidP="00D047ED">
      <w:pPr>
        <w:tabs>
          <w:tab w:val="left" w:pos="1480"/>
          <w:tab w:val="left" w:pos="5580"/>
        </w:tabs>
        <w:adjustRightInd w:val="0"/>
        <w:snapToGrid w:val="0"/>
        <w:spacing w:line="360" w:lineRule="auto"/>
        <w:rPr>
          <w:rFonts w:ascii="Arial" w:eastAsia="宋体" w:hAnsi="Arial" w:cs="Arial"/>
          <w:b/>
          <w:sz w:val="24"/>
          <w:szCs w:val="20"/>
        </w:rPr>
      </w:pPr>
    </w:p>
    <w:p w14:paraId="3D7C47DE" w14:textId="77777777" w:rsidR="00D047ED" w:rsidRDefault="00D047ED" w:rsidP="00D047ED">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hint="eastAsia"/>
          <w:szCs w:val="21"/>
        </w:rPr>
        <w:t>签字：</w:t>
      </w:r>
      <w:r>
        <w:rPr>
          <w:rFonts w:ascii="Arial" w:eastAsia="宋体" w:hAnsi="Arial" w:cs="Arial"/>
          <w:szCs w:val="21"/>
        </w:rPr>
        <w:t>____________________</w:t>
      </w:r>
    </w:p>
    <w:p w14:paraId="63DDE8F6" w14:textId="77777777" w:rsidR="00D047ED" w:rsidRDefault="00D047ED" w:rsidP="00D047E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hint="eastAsia"/>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14:paraId="533F12FD" w14:textId="77777777" w:rsidR="00D047ED" w:rsidRDefault="00D047ED" w:rsidP="00D047ED">
      <w:pPr>
        <w:tabs>
          <w:tab w:val="left" w:pos="1480"/>
          <w:tab w:val="left" w:pos="5580"/>
        </w:tabs>
        <w:adjustRightInd w:val="0"/>
        <w:snapToGrid w:val="0"/>
        <w:spacing w:line="360" w:lineRule="auto"/>
        <w:rPr>
          <w:rFonts w:ascii="Arial" w:eastAsia="宋体" w:hAnsi="Arial" w:cs="Arial"/>
          <w:b/>
          <w:sz w:val="24"/>
          <w:szCs w:val="20"/>
        </w:rPr>
      </w:pPr>
    </w:p>
    <w:p w14:paraId="35C843C9" w14:textId="77777777" w:rsidR="00D047ED" w:rsidRDefault="00D047ED" w:rsidP="00D047ED">
      <w:pPr>
        <w:tabs>
          <w:tab w:val="left" w:pos="1480"/>
          <w:tab w:val="left" w:pos="5580"/>
        </w:tabs>
        <w:adjustRightInd w:val="0"/>
        <w:snapToGrid w:val="0"/>
        <w:spacing w:line="360" w:lineRule="auto"/>
        <w:rPr>
          <w:rFonts w:ascii="Arial" w:eastAsia="宋体" w:hAnsi="Arial" w:cs="Arial"/>
          <w:b/>
          <w:sz w:val="24"/>
          <w:szCs w:val="20"/>
        </w:rPr>
      </w:pPr>
    </w:p>
    <w:p w14:paraId="5EDD419F" w14:textId="77777777" w:rsidR="00D047ED" w:rsidRDefault="00D047ED" w:rsidP="00D047ED">
      <w:pPr>
        <w:tabs>
          <w:tab w:val="left" w:pos="1480"/>
          <w:tab w:val="left" w:pos="5580"/>
        </w:tabs>
        <w:adjustRightInd w:val="0"/>
        <w:snapToGrid w:val="0"/>
        <w:spacing w:line="360" w:lineRule="auto"/>
        <w:rPr>
          <w:rFonts w:ascii="Arial" w:eastAsia="宋体" w:hAnsi="Arial" w:cs="Arial"/>
          <w:b/>
          <w:sz w:val="24"/>
          <w:szCs w:val="20"/>
        </w:rPr>
      </w:pPr>
    </w:p>
    <w:p w14:paraId="692B552A" w14:textId="77777777" w:rsidR="00D047ED" w:rsidRDefault="00D047ED" w:rsidP="00D047ED">
      <w:pPr>
        <w:tabs>
          <w:tab w:val="left" w:pos="1480"/>
          <w:tab w:val="left" w:pos="5580"/>
        </w:tabs>
        <w:adjustRightInd w:val="0"/>
        <w:snapToGrid w:val="0"/>
        <w:spacing w:line="360" w:lineRule="auto"/>
        <w:rPr>
          <w:rFonts w:ascii="Arial" w:eastAsia="宋体" w:hAnsi="Arial" w:cs="Arial"/>
          <w:b/>
          <w:sz w:val="24"/>
          <w:szCs w:val="20"/>
        </w:rPr>
      </w:pPr>
    </w:p>
    <w:p w14:paraId="3E6F1562" w14:textId="77777777" w:rsidR="00D047ED" w:rsidRDefault="00D047ED" w:rsidP="00D047ED">
      <w:pPr>
        <w:tabs>
          <w:tab w:val="left" w:pos="1480"/>
          <w:tab w:val="left" w:pos="5580"/>
        </w:tabs>
        <w:adjustRightInd w:val="0"/>
        <w:snapToGrid w:val="0"/>
        <w:spacing w:line="360" w:lineRule="auto"/>
        <w:rPr>
          <w:rFonts w:ascii="Arial" w:eastAsia="宋体" w:hAnsi="Arial" w:cs="Arial"/>
          <w:b/>
          <w:sz w:val="24"/>
          <w:szCs w:val="20"/>
        </w:rPr>
      </w:pPr>
    </w:p>
    <w:p w14:paraId="4694245F" w14:textId="77777777" w:rsidR="00D047ED" w:rsidRDefault="00D047ED" w:rsidP="00D047ED">
      <w:pPr>
        <w:tabs>
          <w:tab w:val="left" w:pos="1480"/>
          <w:tab w:val="left" w:pos="5580"/>
        </w:tabs>
        <w:adjustRightInd w:val="0"/>
        <w:snapToGrid w:val="0"/>
        <w:spacing w:line="360" w:lineRule="auto"/>
        <w:rPr>
          <w:rFonts w:ascii="Arial" w:eastAsia="宋体" w:hAnsi="Arial" w:cs="Arial"/>
          <w:b/>
          <w:sz w:val="24"/>
          <w:szCs w:val="20"/>
        </w:rPr>
      </w:pPr>
    </w:p>
    <w:p w14:paraId="3C442D33" w14:textId="77777777" w:rsidR="00D047ED" w:rsidRDefault="00D047ED" w:rsidP="00D047ED">
      <w:pPr>
        <w:tabs>
          <w:tab w:val="left" w:pos="1480"/>
          <w:tab w:val="left" w:pos="5580"/>
        </w:tabs>
        <w:adjustRightInd w:val="0"/>
        <w:snapToGrid w:val="0"/>
        <w:spacing w:line="360" w:lineRule="auto"/>
        <w:rPr>
          <w:rFonts w:ascii="Arial" w:eastAsia="宋体" w:hAnsi="Arial" w:cs="Arial"/>
          <w:b/>
          <w:sz w:val="24"/>
          <w:szCs w:val="20"/>
        </w:rPr>
      </w:pPr>
    </w:p>
    <w:p w14:paraId="1E86CB75" w14:textId="77777777" w:rsidR="00D047ED" w:rsidRDefault="00D047ED" w:rsidP="00D047ED">
      <w:pPr>
        <w:tabs>
          <w:tab w:val="left" w:pos="1480"/>
          <w:tab w:val="left" w:pos="5580"/>
        </w:tabs>
        <w:adjustRightInd w:val="0"/>
        <w:snapToGrid w:val="0"/>
        <w:spacing w:line="360" w:lineRule="auto"/>
        <w:rPr>
          <w:rFonts w:ascii="Arial" w:eastAsia="宋体" w:hAnsi="Arial" w:cs="Arial"/>
          <w:b/>
          <w:sz w:val="24"/>
          <w:szCs w:val="20"/>
        </w:rPr>
      </w:pPr>
    </w:p>
    <w:p w14:paraId="3437F762" w14:textId="77777777" w:rsidR="00D047ED" w:rsidRDefault="00D047ED" w:rsidP="00D047ED">
      <w:pPr>
        <w:tabs>
          <w:tab w:val="left" w:pos="1480"/>
          <w:tab w:val="left" w:pos="5580"/>
        </w:tabs>
        <w:adjustRightInd w:val="0"/>
        <w:snapToGrid w:val="0"/>
        <w:spacing w:line="360" w:lineRule="auto"/>
        <w:rPr>
          <w:rFonts w:ascii="Arial" w:eastAsia="宋体" w:hAnsi="Arial" w:cs="Arial"/>
          <w:b/>
          <w:sz w:val="24"/>
          <w:szCs w:val="20"/>
        </w:rPr>
      </w:pPr>
    </w:p>
    <w:p w14:paraId="621A4710" w14:textId="77777777" w:rsidR="00D047ED" w:rsidRDefault="00D047ED" w:rsidP="00D047ED">
      <w:pPr>
        <w:tabs>
          <w:tab w:val="left" w:pos="1480"/>
          <w:tab w:val="left" w:pos="5580"/>
        </w:tabs>
        <w:adjustRightInd w:val="0"/>
        <w:snapToGrid w:val="0"/>
        <w:spacing w:line="360" w:lineRule="auto"/>
        <w:rPr>
          <w:rFonts w:ascii="Arial" w:eastAsia="宋体" w:hAnsi="Arial" w:cs="Arial"/>
          <w:b/>
          <w:sz w:val="24"/>
          <w:szCs w:val="20"/>
        </w:rPr>
      </w:pPr>
    </w:p>
    <w:p w14:paraId="25251033" w14:textId="77777777" w:rsidR="00D047ED" w:rsidRDefault="00D047ED" w:rsidP="00D047ED">
      <w:pPr>
        <w:tabs>
          <w:tab w:val="left" w:pos="1480"/>
          <w:tab w:val="left" w:pos="5580"/>
        </w:tabs>
        <w:adjustRightInd w:val="0"/>
        <w:snapToGrid w:val="0"/>
        <w:spacing w:line="360" w:lineRule="auto"/>
        <w:rPr>
          <w:rFonts w:ascii="Arial" w:eastAsia="宋体" w:hAnsi="Arial" w:cs="Arial"/>
          <w:b/>
          <w:sz w:val="24"/>
          <w:szCs w:val="20"/>
        </w:rPr>
      </w:pPr>
    </w:p>
    <w:p w14:paraId="19EB30C6" w14:textId="77777777" w:rsidR="00D047ED" w:rsidRDefault="00D047ED" w:rsidP="00D047ED">
      <w:pPr>
        <w:tabs>
          <w:tab w:val="left" w:pos="5580"/>
        </w:tabs>
        <w:jc w:val="left"/>
        <w:rPr>
          <w:rFonts w:ascii="Arial" w:hAnsi="Arial" w:cs="Arial"/>
          <w:b/>
          <w:bCs/>
          <w:sz w:val="24"/>
        </w:rPr>
      </w:pPr>
      <w:r>
        <w:rPr>
          <w:rFonts w:ascii="Arial" w:hAnsi="Arial" w:cs="Arial" w:hint="eastAsia"/>
          <w:b/>
          <w:sz w:val="24"/>
        </w:rPr>
        <w:t>制造厂家的授权书</w:t>
      </w:r>
      <w:r>
        <w:rPr>
          <w:rFonts w:ascii="Arial" w:hAnsi="Arial" w:cs="Arial" w:hint="eastAsia"/>
          <w:b/>
          <w:bCs/>
          <w:sz w:val="24"/>
        </w:rPr>
        <w:t>（格式）</w:t>
      </w:r>
    </w:p>
    <w:p w14:paraId="6EBAD0E7" w14:textId="77777777" w:rsidR="00D047ED" w:rsidRDefault="00D047ED" w:rsidP="00D047ED">
      <w:pPr>
        <w:tabs>
          <w:tab w:val="left" w:pos="5580"/>
        </w:tabs>
        <w:jc w:val="left"/>
        <w:rPr>
          <w:rFonts w:ascii="Arial" w:hAnsi="Arial" w:cs="Arial"/>
          <w:b/>
          <w:bCs/>
          <w:sz w:val="24"/>
        </w:rPr>
      </w:pPr>
    </w:p>
    <w:p w14:paraId="0FED17DF" w14:textId="77777777" w:rsidR="00D047ED" w:rsidRDefault="00D047ED" w:rsidP="00D047ED">
      <w:pPr>
        <w:tabs>
          <w:tab w:val="left" w:pos="5580"/>
        </w:tabs>
        <w:jc w:val="left"/>
        <w:rPr>
          <w:rFonts w:ascii="Arial" w:hAnsi="Arial" w:cs="Arial"/>
          <w:b/>
          <w:bCs/>
          <w:sz w:val="24"/>
        </w:rPr>
      </w:pPr>
    </w:p>
    <w:p w14:paraId="15B9737F" w14:textId="77777777" w:rsidR="00D047ED" w:rsidRDefault="00D047ED" w:rsidP="00D047ED">
      <w:pPr>
        <w:tabs>
          <w:tab w:val="left" w:pos="5580"/>
        </w:tabs>
        <w:jc w:val="left"/>
        <w:rPr>
          <w:rFonts w:ascii="Arial" w:hAnsi="Arial" w:cs="Arial"/>
          <w:b/>
          <w:bCs/>
          <w:sz w:val="24"/>
        </w:rPr>
      </w:pPr>
    </w:p>
    <w:p w14:paraId="06908C6F" w14:textId="77777777" w:rsidR="00D047ED" w:rsidRDefault="00D047ED" w:rsidP="00D047ED">
      <w:pPr>
        <w:tabs>
          <w:tab w:val="left" w:pos="5580"/>
        </w:tabs>
        <w:jc w:val="left"/>
        <w:rPr>
          <w:rFonts w:ascii="Arial" w:hAnsi="Arial" w:cs="Arial"/>
          <w:b/>
          <w:bCs/>
          <w:sz w:val="24"/>
        </w:rPr>
      </w:pPr>
      <w:r>
        <w:rPr>
          <w:rFonts w:ascii="Arial" w:hAnsi="Arial" w:cs="Arial" w:hint="eastAsia"/>
          <w:b/>
          <w:bCs/>
          <w:sz w:val="24"/>
        </w:rPr>
        <w:t>附件</w:t>
      </w:r>
      <w:r>
        <w:rPr>
          <w:rFonts w:ascii="Arial" w:hAnsi="Arial" w:cs="Arial"/>
          <w:b/>
          <w:bCs/>
          <w:sz w:val="24"/>
        </w:rPr>
        <w:t>6</w:t>
      </w:r>
    </w:p>
    <w:p w14:paraId="726821C3" w14:textId="77777777" w:rsidR="00D047ED" w:rsidRDefault="00D047ED" w:rsidP="00D047ED">
      <w:pPr>
        <w:tabs>
          <w:tab w:val="left" w:pos="5580"/>
        </w:tabs>
        <w:spacing w:beforeLines="100" w:before="312" w:afterLines="100" w:after="312"/>
        <w:jc w:val="center"/>
        <w:rPr>
          <w:rFonts w:ascii="Arial" w:hAnsi="Arial" w:cs="Arial"/>
          <w:b/>
          <w:bCs/>
          <w:sz w:val="32"/>
          <w:szCs w:val="32"/>
        </w:rPr>
      </w:pPr>
      <w:r>
        <w:rPr>
          <w:rFonts w:ascii="Arial" w:hAnsi="Arial" w:cs="Arial" w:hint="eastAsia"/>
          <w:b/>
          <w:sz w:val="32"/>
          <w:szCs w:val="32"/>
        </w:rPr>
        <w:t>制造厂家的授权书</w:t>
      </w:r>
    </w:p>
    <w:p w14:paraId="1FE432D3" w14:textId="77777777" w:rsidR="00D047ED" w:rsidRDefault="00D047ED" w:rsidP="00D047ED">
      <w:pPr>
        <w:tabs>
          <w:tab w:val="left" w:pos="5580"/>
        </w:tabs>
        <w:spacing w:before="120" w:line="360" w:lineRule="auto"/>
        <w:rPr>
          <w:rFonts w:ascii="Arial" w:hAnsi="Arial" w:cs="Arial"/>
          <w:szCs w:val="21"/>
          <w:u w:val="single"/>
        </w:rPr>
      </w:pPr>
      <w:r>
        <w:rPr>
          <w:rFonts w:ascii="Arial" w:hAnsi="Arial" w:cs="Arial" w:hint="eastAsia"/>
          <w:szCs w:val="21"/>
        </w:rPr>
        <w:t>致：</w:t>
      </w:r>
      <w:r>
        <w:rPr>
          <w:rFonts w:ascii="Arial" w:hAnsi="Arial" w:cs="Arial" w:hint="eastAsia"/>
          <w:szCs w:val="21"/>
          <w:u w:val="single"/>
        </w:rPr>
        <w:t>清华大学深圳研究生院</w:t>
      </w:r>
    </w:p>
    <w:p w14:paraId="107E7B3B" w14:textId="77777777" w:rsidR="00D047ED" w:rsidRDefault="00D047ED" w:rsidP="00D047ED">
      <w:pPr>
        <w:tabs>
          <w:tab w:val="left" w:pos="5580"/>
        </w:tabs>
        <w:spacing w:before="120" w:line="360" w:lineRule="auto"/>
        <w:rPr>
          <w:rFonts w:ascii="Arial" w:hAnsi="Arial" w:cs="Arial"/>
          <w:szCs w:val="21"/>
        </w:rPr>
      </w:pPr>
    </w:p>
    <w:p w14:paraId="5F4A5136" w14:textId="77777777" w:rsidR="00D047ED" w:rsidRDefault="00D047ED" w:rsidP="00D047ED">
      <w:pPr>
        <w:pStyle w:val="a5"/>
        <w:tabs>
          <w:tab w:val="left" w:pos="5580"/>
        </w:tabs>
        <w:spacing w:line="360" w:lineRule="auto"/>
        <w:ind w:firstLine="420"/>
        <w:rPr>
          <w:rFonts w:ascii="Arial" w:hAnsi="Arial" w:cs="Arial"/>
          <w:szCs w:val="21"/>
        </w:rPr>
      </w:pPr>
      <w:r>
        <w:rPr>
          <w:rFonts w:ascii="Arial" w:hAnsi="Arial" w:cs="Arial" w:hint="eastAsia"/>
          <w:szCs w:val="21"/>
        </w:rPr>
        <w:t>我们（</w:t>
      </w:r>
      <w:r>
        <w:rPr>
          <w:rFonts w:ascii="Arial" w:hAnsi="Arial" w:cs="Arial" w:hint="eastAsia"/>
          <w:i/>
          <w:szCs w:val="21"/>
          <w:u w:val="single"/>
        </w:rPr>
        <w:t>制造商名称</w:t>
      </w:r>
      <w:r>
        <w:rPr>
          <w:rFonts w:ascii="Arial" w:hAnsi="Arial" w:cs="Arial" w:hint="eastAsia"/>
          <w:szCs w:val="21"/>
        </w:rPr>
        <w:t>）是按（</w:t>
      </w:r>
      <w:r>
        <w:rPr>
          <w:rFonts w:ascii="Arial" w:hAnsi="Arial" w:cs="Arial" w:hint="eastAsia"/>
          <w:i/>
          <w:szCs w:val="21"/>
          <w:u w:val="single"/>
        </w:rPr>
        <w:t>国家名称</w:t>
      </w:r>
      <w:r>
        <w:rPr>
          <w:rFonts w:ascii="Arial" w:hAnsi="Arial" w:cs="Arial" w:hint="eastAsia"/>
          <w:szCs w:val="21"/>
        </w:rPr>
        <w:t>）法律成立的一家制造商，主要营业地点设在（</w:t>
      </w:r>
      <w:r>
        <w:rPr>
          <w:rFonts w:ascii="Arial" w:hAnsi="Arial" w:cs="Arial" w:hint="eastAsia"/>
          <w:i/>
          <w:szCs w:val="21"/>
          <w:u w:val="single"/>
        </w:rPr>
        <w:t>地址</w:t>
      </w:r>
      <w:r>
        <w:rPr>
          <w:rFonts w:ascii="Arial" w:hAnsi="Arial" w:cs="Arial" w:hint="eastAsia"/>
          <w:szCs w:val="21"/>
        </w:rPr>
        <w:t>）。兹指派按中国法律正式成立的，主要营业地点设在（</w:t>
      </w:r>
      <w:r>
        <w:rPr>
          <w:rFonts w:ascii="Arial" w:hAnsi="Arial" w:cs="Arial" w:hint="eastAsia"/>
          <w:i/>
          <w:szCs w:val="21"/>
          <w:u w:val="single"/>
        </w:rPr>
        <w:t>经销商地址</w:t>
      </w:r>
      <w:r>
        <w:rPr>
          <w:rFonts w:ascii="Arial" w:hAnsi="Arial" w:cs="Arial" w:hint="eastAsia"/>
          <w:szCs w:val="21"/>
        </w:rPr>
        <w:t>）的（</w:t>
      </w:r>
      <w:r>
        <w:rPr>
          <w:rFonts w:ascii="Arial" w:hAnsi="Arial" w:cs="Arial" w:hint="eastAsia"/>
          <w:i/>
          <w:szCs w:val="21"/>
          <w:u w:val="single"/>
        </w:rPr>
        <w:t>经销商名称</w:t>
      </w:r>
      <w:r>
        <w:rPr>
          <w:rFonts w:ascii="Arial" w:hAnsi="Arial" w:cs="Arial" w:hint="eastAsia"/>
          <w:szCs w:val="21"/>
        </w:rPr>
        <w:t>）作为我方真正的合法的代理人进行下列有效的活动：</w:t>
      </w:r>
    </w:p>
    <w:p w14:paraId="411A6919" w14:textId="77777777" w:rsidR="00D047ED" w:rsidRDefault="00D047ED" w:rsidP="00D047ED">
      <w:pPr>
        <w:pStyle w:val="a5"/>
        <w:numPr>
          <w:ilvl w:val="0"/>
          <w:numId w:val="6"/>
        </w:numPr>
        <w:tabs>
          <w:tab w:val="left" w:pos="5580"/>
        </w:tabs>
        <w:spacing w:line="360" w:lineRule="auto"/>
        <w:rPr>
          <w:rFonts w:ascii="Arial" w:hAnsi="Arial" w:cs="Arial"/>
          <w:szCs w:val="21"/>
        </w:rPr>
      </w:pPr>
      <w:r>
        <w:rPr>
          <w:rFonts w:ascii="Arial" w:hAnsi="Arial" w:cs="Arial" w:hint="eastAsia"/>
          <w:szCs w:val="21"/>
        </w:rPr>
        <w:t>代表我方办理贵方谈判要求提供的由我方制造的货物的有关事宜，并对我方具有约束力。</w:t>
      </w:r>
    </w:p>
    <w:p w14:paraId="2D3EADD0" w14:textId="77777777" w:rsidR="00D047ED" w:rsidRDefault="00D047ED" w:rsidP="00D047ED">
      <w:pPr>
        <w:pStyle w:val="a5"/>
        <w:tabs>
          <w:tab w:val="left" w:pos="5580"/>
        </w:tabs>
        <w:spacing w:line="360" w:lineRule="auto"/>
        <w:ind w:left="1261" w:hanging="780"/>
        <w:rPr>
          <w:rFonts w:ascii="Arial" w:hAnsi="Arial" w:cs="Arial"/>
          <w:szCs w:val="21"/>
        </w:rPr>
      </w:pPr>
      <w:r>
        <w:rPr>
          <w:rFonts w:ascii="Arial" w:hAnsi="Arial" w:cs="Arial" w:hint="eastAsia"/>
          <w:szCs w:val="21"/>
        </w:rPr>
        <w:t>（</w:t>
      </w:r>
      <w:r>
        <w:rPr>
          <w:rFonts w:ascii="Arial" w:hAnsi="Arial" w:cs="Arial"/>
          <w:szCs w:val="21"/>
        </w:rPr>
        <w:t>2</w:t>
      </w:r>
      <w:r>
        <w:rPr>
          <w:rFonts w:ascii="Arial" w:hAnsi="Arial" w:cs="Arial" w:hint="eastAsia"/>
          <w:szCs w:val="21"/>
        </w:rPr>
        <w:t>）</w:t>
      </w:r>
      <w:r>
        <w:rPr>
          <w:rFonts w:ascii="Arial" w:hAnsi="Arial" w:cs="Arial"/>
          <w:szCs w:val="21"/>
        </w:rPr>
        <w:t xml:space="preserve"> </w:t>
      </w:r>
      <w:r>
        <w:rPr>
          <w:rFonts w:ascii="Arial" w:hAnsi="Arial" w:cs="Arial" w:hint="eastAsia"/>
          <w:szCs w:val="21"/>
        </w:rPr>
        <w:t>作为制造商，我方保证以谈判合作者来约束自己，并对该谈判共同和分别承担谈判文件中所规定的义务。</w:t>
      </w:r>
    </w:p>
    <w:p w14:paraId="589ED436" w14:textId="77777777" w:rsidR="00D047ED" w:rsidRDefault="00D047ED" w:rsidP="00D047ED">
      <w:pPr>
        <w:pStyle w:val="a5"/>
        <w:tabs>
          <w:tab w:val="left" w:pos="5580"/>
        </w:tabs>
        <w:spacing w:line="360" w:lineRule="auto"/>
        <w:ind w:left="1261" w:hanging="780"/>
        <w:rPr>
          <w:rFonts w:ascii="Arial" w:hAnsi="Arial" w:cs="Arial"/>
          <w:szCs w:val="21"/>
        </w:rPr>
      </w:pPr>
      <w:r>
        <w:rPr>
          <w:rFonts w:ascii="Arial" w:hAnsi="Arial" w:cs="Arial" w:hint="eastAsia"/>
          <w:szCs w:val="21"/>
        </w:rPr>
        <w:t>（</w:t>
      </w:r>
      <w:r>
        <w:rPr>
          <w:rFonts w:ascii="Arial" w:hAnsi="Arial" w:cs="Arial"/>
          <w:szCs w:val="21"/>
        </w:rPr>
        <w:t>3</w:t>
      </w:r>
      <w:r>
        <w:rPr>
          <w:rFonts w:ascii="Arial" w:hAnsi="Arial" w:cs="Arial" w:hint="eastAsia"/>
          <w:szCs w:val="21"/>
        </w:rPr>
        <w:t>）</w:t>
      </w:r>
      <w:r>
        <w:rPr>
          <w:rFonts w:ascii="Arial" w:hAnsi="Arial" w:cs="Arial"/>
          <w:szCs w:val="21"/>
        </w:rPr>
        <w:t xml:space="preserve"> </w:t>
      </w:r>
      <w:r>
        <w:rPr>
          <w:rFonts w:ascii="Arial" w:hAnsi="Arial" w:cs="Arial" w:hint="eastAsia"/>
          <w:szCs w:val="21"/>
        </w:rPr>
        <w:t>我方兹授予</w:t>
      </w:r>
      <w:r>
        <w:rPr>
          <w:rFonts w:ascii="Arial" w:hAnsi="Arial" w:cs="Arial" w:hint="eastAsia"/>
          <w:szCs w:val="21"/>
          <w:u w:val="single"/>
        </w:rPr>
        <w:t xml:space="preserve">　　（经销商名称）　　在本项目本包中作为唯一的代理</w:t>
      </w:r>
      <w:r>
        <w:rPr>
          <w:rFonts w:ascii="Arial" w:hAnsi="Arial" w:cs="Arial" w:hint="eastAsia"/>
          <w:szCs w:val="21"/>
        </w:rPr>
        <w:t>全权办理和履行上述我方为完成上述各点所必须的事宜，具有替换或撤销的全权。兹确</w:t>
      </w:r>
      <w:r>
        <w:rPr>
          <w:rFonts w:ascii="Arial" w:hAnsi="Arial" w:cs="Arial" w:hint="eastAsia"/>
          <w:szCs w:val="21"/>
        </w:rPr>
        <w:lastRenderedPageBreak/>
        <w:t>认</w:t>
      </w:r>
      <w:r>
        <w:rPr>
          <w:rFonts w:ascii="Arial" w:hAnsi="Arial" w:cs="Arial" w:hint="eastAsia"/>
          <w:szCs w:val="21"/>
          <w:u w:val="single"/>
        </w:rPr>
        <w:t xml:space="preserve">　　（经销商名称）　　</w:t>
      </w:r>
      <w:r>
        <w:rPr>
          <w:rFonts w:ascii="Arial" w:hAnsi="Arial" w:cs="Arial" w:hint="eastAsia"/>
          <w:szCs w:val="21"/>
        </w:rPr>
        <w:t>或其正式授权代表依此合法地办理一切事宜。</w:t>
      </w:r>
    </w:p>
    <w:p w14:paraId="603FF8AD" w14:textId="77777777" w:rsidR="00D047ED" w:rsidRDefault="00D047ED" w:rsidP="00D047ED">
      <w:pPr>
        <w:pStyle w:val="a5"/>
        <w:tabs>
          <w:tab w:val="left" w:pos="5580"/>
        </w:tabs>
        <w:spacing w:line="360" w:lineRule="auto"/>
        <w:ind w:left="1261" w:hanging="780"/>
        <w:rPr>
          <w:rFonts w:ascii="Arial" w:hAnsi="Arial" w:cs="Arial"/>
          <w:szCs w:val="21"/>
        </w:rPr>
      </w:pPr>
      <w:r>
        <w:rPr>
          <w:rFonts w:ascii="Arial" w:hAnsi="Arial" w:cs="Arial" w:hint="eastAsia"/>
          <w:szCs w:val="21"/>
        </w:rPr>
        <w:t>（</w:t>
      </w:r>
      <w:r>
        <w:rPr>
          <w:rFonts w:ascii="Arial" w:hAnsi="Arial" w:cs="Arial"/>
          <w:szCs w:val="21"/>
        </w:rPr>
        <w:t>4</w:t>
      </w:r>
      <w:r>
        <w:rPr>
          <w:rFonts w:ascii="Arial" w:hAnsi="Arial" w:cs="Arial" w:hint="eastAsia"/>
          <w:szCs w:val="21"/>
        </w:rPr>
        <w:t>）　我方于</w:t>
      </w:r>
      <w:r>
        <w:rPr>
          <w:rFonts w:ascii="Arial" w:hAnsi="Arial" w:cs="Arial" w:hint="eastAsia"/>
          <w:szCs w:val="21"/>
          <w:u w:val="single"/>
        </w:rPr>
        <w:t xml:space="preserve">　　</w:t>
      </w:r>
      <w:proofErr w:type="gramStart"/>
      <w:r>
        <w:rPr>
          <w:rFonts w:ascii="Arial" w:hAnsi="Arial" w:cs="Arial" w:hint="eastAsia"/>
          <w:szCs w:val="21"/>
          <w:u w:val="single"/>
        </w:rPr>
        <w:t xml:space="preserve">　</w:t>
      </w:r>
      <w:proofErr w:type="gramEnd"/>
      <w:r>
        <w:rPr>
          <w:rFonts w:ascii="Arial" w:hAnsi="Arial" w:cs="Arial" w:hint="eastAsia"/>
          <w:szCs w:val="21"/>
        </w:rPr>
        <w:t>年</w:t>
      </w:r>
      <w:r>
        <w:rPr>
          <w:rFonts w:ascii="Arial" w:hAnsi="Arial" w:cs="Arial" w:hint="eastAsia"/>
          <w:szCs w:val="21"/>
          <w:u w:val="single"/>
        </w:rPr>
        <w:t xml:space="preserve">　　</w:t>
      </w:r>
      <w:proofErr w:type="gramStart"/>
      <w:r>
        <w:rPr>
          <w:rFonts w:ascii="Arial" w:hAnsi="Arial" w:cs="Arial" w:hint="eastAsia"/>
          <w:szCs w:val="21"/>
          <w:u w:val="single"/>
        </w:rPr>
        <w:t xml:space="preserve">　</w:t>
      </w:r>
      <w:proofErr w:type="gramEnd"/>
      <w:r>
        <w:rPr>
          <w:rFonts w:ascii="Arial" w:hAnsi="Arial" w:cs="Arial" w:hint="eastAsia"/>
          <w:szCs w:val="21"/>
        </w:rPr>
        <w:t>月</w:t>
      </w:r>
      <w:r>
        <w:rPr>
          <w:rFonts w:ascii="Arial" w:hAnsi="Arial" w:cs="Arial" w:hint="eastAsia"/>
          <w:szCs w:val="21"/>
          <w:u w:val="single"/>
        </w:rPr>
        <w:t xml:space="preserve">　　</w:t>
      </w:r>
      <w:proofErr w:type="gramStart"/>
      <w:r>
        <w:rPr>
          <w:rFonts w:ascii="Arial" w:hAnsi="Arial" w:cs="Arial" w:hint="eastAsia"/>
          <w:szCs w:val="21"/>
          <w:u w:val="single"/>
        </w:rPr>
        <w:t xml:space="preserve">　</w:t>
      </w:r>
      <w:r>
        <w:rPr>
          <w:rFonts w:ascii="Arial" w:hAnsi="Arial" w:cs="Arial" w:hint="eastAsia"/>
          <w:szCs w:val="21"/>
        </w:rPr>
        <w:t>日签署</w:t>
      </w:r>
      <w:proofErr w:type="gramEnd"/>
      <w:r>
        <w:rPr>
          <w:rFonts w:ascii="Arial" w:hAnsi="Arial" w:cs="Arial" w:hint="eastAsia"/>
          <w:szCs w:val="21"/>
        </w:rPr>
        <w:t>本文件。</w:t>
      </w:r>
    </w:p>
    <w:p w14:paraId="1133F59E" w14:textId="77777777" w:rsidR="00D047ED" w:rsidRDefault="00D047ED" w:rsidP="00D047ED">
      <w:pPr>
        <w:pStyle w:val="a5"/>
        <w:tabs>
          <w:tab w:val="left" w:pos="5580"/>
        </w:tabs>
        <w:spacing w:line="360" w:lineRule="auto"/>
        <w:ind w:firstLine="480"/>
        <w:rPr>
          <w:rFonts w:ascii="Arial" w:hAnsi="Arial" w:cs="Arial"/>
          <w:szCs w:val="21"/>
        </w:rPr>
      </w:pPr>
    </w:p>
    <w:p w14:paraId="1162700A" w14:textId="77777777" w:rsidR="00D047ED" w:rsidRDefault="00D047ED" w:rsidP="00D047ED">
      <w:pPr>
        <w:pStyle w:val="a5"/>
        <w:tabs>
          <w:tab w:val="left" w:pos="5580"/>
        </w:tabs>
        <w:spacing w:line="360" w:lineRule="auto"/>
        <w:ind w:firstLine="480"/>
        <w:rPr>
          <w:rFonts w:ascii="Arial" w:hAnsi="Arial" w:cs="Arial"/>
          <w:szCs w:val="21"/>
        </w:rPr>
      </w:pPr>
    </w:p>
    <w:p w14:paraId="0870E79C" w14:textId="77777777" w:rsidR="00D047ED" w:rsidRDefault="00D047ED" w:rsidP="00D047ED">
      <w:pPr>
        <w:pStyle w:val="a5"/>
        <w:tabs>
          <w:tab w:val="left" w:pos="5580"/>
        </w:tabs>
        <w:spacing w:line="360" w:lineRule="auto"/>
        <w:ind w:firstLine="480"/>
        <w:rPr>
          <w:rFonts w:ascii="Arial" w:hAnsi="Arial" w:cs="Arial"/>
          <w:szCs w:val="21"/>
        </w:rPr>
      </w:pPr>
    </w:p>
    <w:p w14:paraId="6E71F315" w14:textId="77777777" w:rsidR="00D047ED" w:rsidRDefault="00D047ED" w:rsidP="00D047ED">
      <w:pPr>
        <w:pStyle w:val="a5"/>
        <w:tabs>
          <w:tab w:val="left" w:pos="5580"/>
        </w:tabs>
        <w:spacing w:line="360" w:lineRule="auto"/>
        <w:ind w:left="424" w:firstLine="240"/>
        <w:jc w:val="center"/>
        <w:rPr>
          <w:rFonts w:ascii="Arial" w:hAnsi="Arial" w:cs="Arial"/>
          <w:szCs w:val="21"/>
        </w:rPr>
      </w:pPr>
      <w:r>
        <w:rPr>
          <w:rFonts w:ascii="Arial" w:hAnsi="Arial" w:cs="Arial" w:hint="eastAsia"/>
          <w:szCs w:val="21"/>
        </w:rPr>
        <w:t>制造商（盖章）</w:t>
      </w:r>
      <w:r>
        <w:rPr>
          <w:rFonts w:ascii="Arial" w:hAnsi="Arial" w:cs="Arial"/>
          <w:szCs w:val="21"/>
        </w:rPr>
        <w:t xml:space="preserve">______________  </w:t>
      </w:r>
    </w:p>
    <w:p w14:paraId="24875B4D" w14:textId="77777777" w:rsidR="00D047ED" w:rsidRDefault="00D047ED" w:rsidP="00D047ED">
      <w:pPr>
        <w:pStyle w:val="a5"/>
        <w:tabs>
          <w:tab w:val="left" w:pos="5580"/>
        </w:tabs>
        <w:spacing w:line="360" w:lineRule="auto"/>
        <w:ind w:left="424" w:firstLine="240"/>
        <w:jc w:val="center"/>
        <w:rPr>
          <w:rFonts w:ascii="Arial" w:hAnsi="Arial" w:cs="Arial"/>
          <w:szCs w:val="21"/>
        </w:rPr>
      </w:pPr>
    </w:p>
    <w:p w14:paraId="77C65763" w14:textId="77777777" w:rsidR="00D047ED" w:rsidRDefault="00D047ED" w:rsidP="00D047ED">
      <w:r>
        <w:rPr>
          <w:rFonts w:ascii="Arial" w:hAnsi="Arial" w:cs="Arial"/>
          <w:szCs w:val="21"/>
        </w:rPr>
        <w:t xml:space="preserve">      </w:t>
      </w:r>
      <w:r>
        <w:rPr>
          <w:rFonts w:ascii="Arial" w:hAnsi="Arial" w:cs="Arial" w:hint="eastAsia"/>
          <w:b/>
          <w:bCs/>
          <w:szCs w:val="21"/>
        </w:rPr>
        <w:t>法定代表人或其授权代表</w:t>
      </w:r>
      <w:r>
        <w:rPr>
          <w:rFonts w:ascii="Arial" w:hAnsi="Arial" w:cs="Arial" w:hint="eastAsia"/>
          <w:szCs w:val="21"/>
        </w:rPr>
        <w:t>签字</w:t>
      </w:r>
      <w:r>
        <w:rPr>
          <w:rFonts w:ascii="Arial" w:hAnsi="Arial" w:cs="Arial"/>
          <w:szCs w:val="21"/>
        </w:rPr>
        <w:t>______________________</w:t>
      </w:r>
    </w:p>
    <w:p w14:paraId="0F135692" w14:textId="77777777" w:rsidR="00D047ED" w:rsidRDefault="00D047ED" w:rsidP="00D047ED">
      <w:pPr>
        <w:tabs>
          <w:tab w:val="left" w:pos="1480"/>
          <w:tab w:val="left" w:pos="5580"/>
        </w:tabs>
        <w:adjustRightInd w:val="0"/>
        <w:snapToGrid w:val="0"/>
        <w:spacing w:line="360" w:lineRule="auto"/>
        <w:rPr>
          <w:rFonts w:ascii="宋体" w:eastAsia="宋体" w:hAnsi="宋体" w:cs="Times New Roman"/>
          <w:b/>
          <w:bCs/>
          <w:sz w:val="24"/>
          <w:szCs w:val="20"/>
        </w:rPr>
      </w:pPr>
    </w:p>
    <w:p w14:paraId="73ECDE33" w14:textId="77777777" w:rsidR="00D047ED" w:rsidRDefault="00D047ED" w:rsidP="00D047ED">
      <w:pPr>
        <w:tabs>
          <w:tab w:val="left" w:pos="1480"/>
          <w:tab w:val="left" w:pos="5580"/>
        </w:tabs>
        <w:adjustRightInd w:val="0"/>
        <w:snapToGrid w:val="0"/>
        <w:spacing w:line="360" w:lineRule="auto"/>
        <w:rPr>
          <w:rFonts w:ascii="宋体" w:eastAsia="宋体" w:hAnsi="宋体" w:cs="Times New Roman"/>
          <w:b/>
          <w:bCs/>
          <w:sz w:val="24"/>
          <w:szCs w:val="20"/>
        </w:rPr>
      </w:pPr>
    </w:p>
    <w:p w14:paraId="61154F73" w14:textId="77777777" w:rsidR="00D047ED" w:rsidRDefault="00D047ED" w:rsidP="00D047ED">
      <w:pPr>
        <w:tabs>
          <w:tab w:val="left" w:pos="1480"/>
          <w:tab w:val="left" w:pos="5580"/>
        </w:tabs>
        <w:adjustRightInd w:val="0"/>
        <w:snapToGrid w:val="0"/>
        <w:spacing w:line="360" w:lineRule="auto"/>
        <w:rPr>
          <w:rFonts w:ascii="宋体" w:eastAsia="宋体" w:hAnsi="宋体" w:cs="Times New Roman"/>
          <w:b/>
          <w:bCs/>
          <w:sz w:val="24"/>
          <w:szCs w:val="20"/>
        </w:rPr>
      </w:pPr>
    </w:p>
    <w:p w14:paraId="0995D19D" w14:textId="77777777" w:rsidR="00D047ED" w:rsidRDefault="00D047ED" w:rsidP="00D047ED">
      <w:pPr>
        <w:tabs>
          <w:tab w:val="left" w:pos="1480"/>
          <w:tab w:val="left" w:pos="5580"/>
        </w:tabs>
        <w:adjustRightInd w:val="0"/>
        <w:snapToGrid w:val="0"/>
        <w:spacing w:line="360" w:lineRule="auto"/>
        <w:rPr>
          <w:rFonts w:ascii="宋体" w:eastAsia="宋体" w:hAnsi="宋体" w:cs="Times New Roman"/>
          <w:b/>
          <w:bCs/>
          <w:sz w:val="24"/>
          <w:szCs w:val="20"/>
        </w:rPr>
      </w:pPr>
    </w:p>
    <w:p w14:paraId="5397178D" w14:textId="77777777" w:rsidR="00D047ED" w:rsidRDefault="00D047ED" w:rsidP="00D047ED">
      <w:pPr>
        <w:tabs>
          <w:tab w:val="left" w:pos="1480"/>
          <w:tab w:val="left" w:pos="5580"/>
        </w:tabs>
        <w:adjustRightInd w:val="0"/>
        <w:snapToGrid w:val="0"/>
        <w:spacing w:line="360" w:lineRule="auto"/>
        <w:rPr>
          <w:rFonts w:ascii="宋体" w:eastAsia="宋体" w:hAnsi="宋体" w:cs="Times New Roman"/>
          <w:b/>
          <w:bCs/>
          <w:sz w:val="24"/>
          <w:szCs w:val="20"/>
        </w:rPr>
      </w:pPr>
    </w:p>
    <w:p w14:paraId="666F59CE" w14:textId="77777777" w:rsidR="00D047ED" w:rsidRDefault="00D047ED" w:rsidP="00D047ED">
      <w:pPr>
        <w:tabs>
          <w:tab w:val="left" w:pos="1480"/>
          <w:tab w:val="left" w:pos="5580"/>
        </w:tabs>
        <w:adjustRightInd w:val="0"/>
        <w:snapToGrid w:val="0"/>
        <w:spacing w:line="360" w:lineRule="auto"/>
        <w:rPr>
          <w:rFonts w:ascii="宋体" w:eastAsia="宋体" w:hAnsi="宋体" w:cs="Times New Roman"/>
          <w:b/>
          <w:bCs/>
          <w:sz w:val="24"/>
          <w:szCs w:val="20"/>
        </w:rPr>
      </w:pPr>
    </w:p>
    <w:p w14:paraId="58D52F04" w14:textId="77777777" w:rsidR="00D047ED" w:rsidRDefault="00D047ED" w:rsidP="00D047ED">
      <w:pPr>
        <w:tabs>
          <w:tab w:val="left" w:pos="1480"/>
          <w:tab w:val="left" w:pos="5580"/>
        </w:tabs>
        <w:adjustRightInd w:val="0"/>
        <w:snapToGrid w:val="0"/>
        <w:spacing w:line="360" w:lineRule="auto"/>
        <w:rPr>
          <w:rFonts w:ascii="宋体" w:eastAsia="宋体" w:hAnsi="宋体" w:cs="Times New Roman"/>
          <w:b/>
          <w:bCs/>
          <w:sz w:val="24"/>
          <w:szCs w:val="20"/>
        </w:rPr>
      </w:pPr>
    </w:p>
    <w:p w14:paraId="05799DF9" w14:textId="77777777" w:rsidR="00D047ED" w:rsidRDefault="00D047ED" w:rsidP="00D047ED">
      <w:pPr>
        <w:tabs>
          <w:tab w:val="left" w:pos="1480"/>
          <w:tab w:val="left" w:pos="5580"/>
        </w:tabs>
        <w:adjustRightInd w:val="0"/>
        <w:snapToGrid w:val="0"/>
        <w:spacing w:line="360" w:lineRule="auto"/>
        <w:rPr>
          <w:rFonts w:ascii="宋体" w:eastAsia="宋体" w:hAnsi="宋体" w:cs="Times New Roman"/>
          <w:b/>
          <w:bCs/>
          <w:sz w:val="24"/>
          <w:szCs w:val="20"/>
        </w:rPr>
      </w:pPr>
      <w:r>
        <w:rPr>
          <w:rFonts w:ascii="宋体" w:eastAsia="宋体" w:hAnsi="宋体" w:cs="Times New Roman" w:hint="eastAsia"/>
          <w:b/>
          <w:bCs/>
          <w:sz w:val="24"/>
          <w:szCs w:val="20"/>
        </w:rPr>
        <w:t>附件7</w:t>
      </w:r>
    </w:p>
    <w:p w14:paraId="25AE140E" w14:textId="77777777" w:rsidR="00D047ED" w:rsidRDefault="00D047ED" w:rsidP="00D047ED">
      <w:pPr>
        <w:jc w:val="center"/>
        <w:rPr>
          <w:rFonts w:ascii="黑体" w:eastAsia="黑体" w:hAnsi="黑体"/>
          <w:b/>
          <w:sz w:val="36"/>
          <w:szCs w:val="36"/>
        </w:rPr>
      </w:pPr>
      <w:bookmarkStart w:id="2" w:name="_Hlk517017036"/>
      <w:r>
        <w:rPr>
          <w:rFonts w:ascii="黑体" w:eastAsia="黑体" w:hAnsi="黑体" w:hint="eastAsia"/>
          <w:b/>
          <w:sz w:val="36"/>
          <w:szCs w:val="36"/>
        </w:rPr>
        <w:t>《谈判响应文件》真实性承诺函</w:t>
      </w:r>
    </w:p>
    <w:bookmarkEnd w:id="2"/>
    <w:p w14:paraId="22441236" w14:textId="77777777" w:rsidR="00D047ED" w:rsidRDefault="00D047ED" w:rsidP="00D047ED">
      <w:pPr>
        <w:jc w:val="center"/>
        <w:rPr>
          <w:rFonts w:ascii="黑体" w:eastAsia="黑体" w:hAnsi="黑体"/>
          <w:b/>
          <w:sz w:val="36"/>
          <w:szCs w:val="36"/>
        </w:rPr>
      </w:pPr>
    </w:p>
    <w:p w14:paraId="287B7324" w14:textId="77777777" w:rsidR="00D047ED" w:rsidRDefault="00D047ED" w:rsidP="00D047ED">
      <w:pPr>
        <w:jc w:val="left"/>
        <w:rPr>
          <w:b/>
          <w:sz w:val="28"/>
          <w:szCs w:val="28"/>
        </w:rPr>
      </w:pPr>
      <w:r>
        <w:rPr>
          <w:rFonts w:hint="eastAsia"/>
          <w:b/>
          <w:sz w:val="28"/>
          <w:szCs w:val="28"/>
        </w:rPr>
        <w:t>致：清华大学深圳研究生院</w:t>
      </w:r>
    </w:p>
    <w:p w14:paraId="22FCF788" w14:textId="77777777" w:rsidR="00D047ED" w:rsidRDefault="00D047ED" w:rsidP="00D047ED">
      <w:pPr>
        <w:spacing w:line="480" w:lineRule="auto"/>
        <w:ind w:firstLineChars="236" w:firstLine="496"/>
      </w:pPr>
      <w:r>
        <w:rPr>
          <w:u w:val="single"/>
        </w:rPr>
        <w:t xml:space="preserve"> </w:t>
      </w:r>
      <w:r>
        <w:rPr>
          <w:rFonts w:hint="eastAsia"/>
          <w:u w:val="single"/>
        </w:rPr>
        <w:t>（</w:t>
      </w:r>
      <w:r>
        <w:rPr>
          <w:u w:val="single"/>
        </w:rPr>
        <w:t xml:space="preserve"> </w:t>
      </w:r>
      <w:r>
        <w:rPr>
          <w:rFonts w:hint="eastAsia"/>
          <w:u w:val="single"/>
        </w:rPr>
        <w:t>供应商名称）</w:t>
      </w:r>
      <w:r>
        <w:rPr>
          <w:u w:val="single"/>
        </w:rPr>
        <w:t xml:space="preserve">    </w:t>
      </w:r>
      <w:r>
        <w:t xml:space="preserve"> </w:t>
      </w:r>
      <w:r>
        <w:rPr>
          <w:rFonts w:hint="eastAsia"/>
        </w:rPr>
        <w:t>参与了</w:t>
      </w:r>
      <w:r>
        <w:rPr>
          <w:u w:val="single"/>
        </w:rPr>
        <w:t xml:space="preserve"> </w:t>
      </w:r>
      <w:r>
        <w:rPr>
          <w:rFonts w:hint="eastAsia"/>
          <w:u w:val="single"/>
        </w:rPr>
        <w:t>（采购项目名称）</w:t>
      </w:r>
      <w:r>
        <w:rPr>
          <w:u w:val="single"/>
        </w:rPr>
        <w:t xml:space="preserve"> </w:t>
      </w:r>
      <w:r>
        <w:rPr>
          <w:rFonts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w:t>
      </w:r>
      <w:proofErr w:type="gramStart"/>
      <w:r>
        <w:rPr>
          <w:rFonts w:hint="eastAsia"/>
        </w:rPr>
        <w:t>作出</w:t>
      </w:r>
      <w:proofErr w:type="gramEnd"/>
      <w:r>
        <w:rPr>
          <w:rFonts w:hint="eastAsia"/>
        </w:rPr>
        <w:t>的行政处罚。</w:t>
      </w:r>
    </w:p>
    <w:p w14:paraId="5DB0F2DF" w14:textId="77777777" w:rsidR="00D047ED" w:rsidRDefault="00D047ED" w:rsidP="00D047ED">
      <w:pPr>
        <w:spacing w:line="480" w:lineRule="auto"/>
        <w:ind w:left="420"/>
        <w:rPr>
          <w:rFonts w:ascii="宋体" w:hAnsi="宋体"/>
        </w:rPr>
      </w:pPr>
      <w:r>
        <w:rPr>
          <w:rFonts w:ascii="宋体" w:hAnsi="宋体" w:hint="eastAsia"/>
        </w:rPr>
        <w:t>特此承诺！</w:t>
      </w:r>
    </w:p>
    <w:p w14:paraId="68624660" w14:textId="77777777" w:rsidR="00D047ED" w:rsidRDefault="00D047ED" w:rsidP="00D047ED">
      <w:pPr>
        <w:ind w:left="420"/>
        <w:rPr>
          <w:rFonts w:ascii="宋体" w:hAnsi="宋体"/>
        </w:rPr>
      </w:pPr>
    </w:p>
    <w:p w14:paraId="1D32CA43" w14:textId="77777777" w:rsidR="00D047ED" w:rsidRDefault="00D047ED" w:rsidP="00D047ED">
      <w:pPr>
        <w:ind w:left="420"/>
        <w:rPr>
          <w:rFonts w:ascii="宋体" w:hAnsi="宋体"/>
        </w:rPr>
      </w:pPr>
    </w:p>
    <w:p w14:paraId="408629B5" w14:textId="77777777" w:rsidR="00D047ED" w:rsidRDefault="00D047ED" w:rsidP="00D047ED">
      <w:pPr>
        <w:ind w:left="420"/>
        <w:rPr>
          <w:rFonts w:ascii="宋体" w:hAnsi="宋体"/>
        </w:rPr>
      </w:pPr>
    </w:p>
    <w:p w14:paraId="75FAD586" w14:textId="77777777" w:rsidR="00D047ED" w:rsidRDefault="00D047ED" w:rsidP="00D047ED">
      <w:pPr>
        <w:ind w:left="420"/>
        <w:rPr>
          <w:rFonts w:ascii="宋体" w:hAnsi="宋体"/>
        </w:rPr>
      </w:pPr>
    </w:p>
    <w:p w14:paraId="32DE6E8A" w14:textId="77777777" w:rsidR="00D047ED" w:rsidRDefault="00D047ED" w:rsidP="00D047ED">
      <w:pPr>
        <w:pStyle w:val="a5"/>
        <w:spacing w:line="300" w:lineRule="auto"/>
        <w:jc w:val="center"/>
        <w:rPr>
          <w:rFonts w:hAnsi="宋体"/>
          <w:b/>
          <w:sz w:val="24"/>
        </w:rPr>
      </w:pPr>
      <w:r>
        <w:rPr>
          <w:rFonts w:hAnsi="宋体" w:hint="eastAsia"/>
          <w:b/>
          <w:sz w:val="24"/>
        </w:rPr>
        <w:t xml:space="preserve">                                供应商名称：——</w:t>
      </w:r>
      <w:proofErr w:type="gramStart"/>
      <w:r>
        <w:rPr>
          <w:rFonts w:hAnsi="宋体" w:hint="eastAsia"/>
          <w:b/>
          <w:sz w:val="24"/>
        </w:rPr>
        <w:t>————</w:t>
      </w:r>
      <w:proofErr w:type="gramEnd"/>
      <w:r>
        <w:rPr>
          <w:rFonts w:hAnsi="宋体" w:hint="eastAsia"/>
          <w:b/>
          <w:sz w:val="24"/>
        </w:rPr>
        <w:t>（法人公章）</w:t>
      </w:r>
    </w:p>
    <w:p w14:paraId="1A437D86" w14:textId="77777777" w:rsidR="00D047ED" w:rsidRDefault="00D047ED" w:rsidP="00D047ED">
      <w:pPr>
        <w:pStyle w:val="a5"/>
        <w:spacing w:line="300" w:lineRule="auto"/>
        <w:jc w:val="center"/>
        <w:rPr>
          <w:rFonts w:hAnsi="宋体"/>
          <w:b/>
          <w:sz w:val="24"/>
        </w:rPr>
      </w:pPr>
      <w:r>
        <w:rPr>
          <w:rFonts w:hAnsi="宋体" w:hint="eastAsia"/>
          <w:b/>
          <w:sz w:val="24"/>
        </w:rPr>
        <w:lastRenderedPageBreak/>
        <w:t xml:space="preserve">                       承诺日期：年     月     日</w:t>
      </w:r>
    </w:p>
    <w:p w14:paraId="2A334BE8" w14:textId="77777777" w:rsidR="00D047ED" w:rsidRDefault="00D047ED" w:rsidP="00D047ED">
      <w:pPr>
        <w:spacing w:before="100" w:beforeAutospacing="1" w:after="100" w:afterAutospacing="1"/>
        <w:rPr>
          <w:rFonts w:ascii="宋体" w:hAnsi="宋体"/>
        </w:rPr>
      </w:pPr>
    </w:p>
    <w:p w14:paraId="0CF3CF0A" w14:textId="77777777" w:rsidR="00D047ED" w:rsidRDefault="00D047ED" w:rsidP="00D047ED">
      <w:pPr>
        <w:spacing w:before="100" w:beforeAutospacing="1" w:after="100" w:afterAutospacing="1"/>
        <w:rPr>
          <w:rFonts w:ascii="宋体" w:hAnsi="宋体"/>
        </w:rPr>
      </w:pPr>
    </w:p>
    <w:p w14:paraId="005A5840" w14:textId="77777777" w:rsidR="00D047ED" w:rsidRDefault="00D047ED" w:rsidP="00D047ED">
      <w:pPr>
        <w:rPr>
          <w:rFonts w:ascii="微软雅黑" w:eastAsia="微软雅黑" w:hAnsi="微软雅黑"/>
          <w:sz w:val="28"/>
          <w:szCs w:val="28"/>
        </w:rPr>
      </w:pPr>
      <w:r>
        <w:rPr>
          <w:rFonts w:ascii="宋体" w:hAnsi="宋体" w:hint="eastAsia"/>
          <w:b/>
          <w:kern w:val="0"/>
          <w:szCs w:val="21"/>
        </w:rPr>
        <w:t>(特别说明：若供应商在谈判时未提供《谈判响应文件真实性承诺函》或修改《谈判响应文件真实性承诺函》格式内容，将作谈判无效处理。)</w:t>
      </w:r>
    </w:p>
    <w:p w14:paraId="24F849C5" w14:textId="77777777" w:rsidR="00D047ED" w:rsidRDefault="00D047ED" w:rsidP="00D047ED"/>
    <w:p w14:paraId="6432DF16" w14:textId="77777777" w:rsidR="00D047ED" w:rsidRDefault="00D047ED" w:rsidP="00D047ED">
      <w:pPr>
        <w:tabs>
          <w:tab w:val="left" w:pos="1480"/>
          <w:tab w:val="left" w:pos="5580"/>
        </w:tabs>
        <w:adjustRightInd w:val="0"/>
        <w:snapToGrid w:val="0"/>
        <w:spacing w:line="360" w:lineRule="auto"/>
        <w:rPr>
          <w:rFonts w:ascii="宋体" w:eastAsia="宋体" w:hAnsi="宋体" w:cs="Times New Roman"/>
          <w:b/>
          <w:bCs/>
          <w:sz w:val="24"/>
          <w:szCs w:val="20"/>
        </w:rPr>
      </w:pPr>
    </w:p>
    <w:p w14:paraId="0EA53306" w14:textId="77777777" w:rsidR="00D047ED" w:rsidRDefault="00D047ED" w:rsidP="00D047ED">
      <w:pPr>
        <w:tabs>
          <w:tab w:val="left" w:pos="1480"/>
          <w:tab w:val="left" w:pos="5580"/>
        </w:tabs>
        <w:adjustRightInd w:val="0"/>
        <w:snapToGrid w:val="0"/>
        <w:spacing w:line="360" w:lineRule="auto"/>
        <w:rPr>
          <w:rFonts w:ascii="宋体" w:eastAsia="宋体" w:hAnsi="宋体" w:cs="Times New Roman"/>
          <w:b/>
          <w:bCs/>
          <w:sz w:val="24"/>
          <w:szCs w:val="20"/>
        </w:rPr>
      </w:pPr>
    </w:p>
    <w:p w14:paraId="72A33376" w14:textId="77777777" w:rsidR="00D047ED" w:rsidRDefault="00D047ED" w:rsidP="00D047ED">
      <w:pPr>
        <w:tabs>
          <w:tab w:val="left" w:pos="1480"/>
          <w:tab w:val="left" w:pos="5580"/>
        </w:tabs>
        <w:adjustRightInd w:val="0"/>
        <w:snapToGrid w:val="0"/>
        <w:spacing w:line="360" w:lineRule="auto"/>
        <w:rPr>
          <w:rFonts w:ascii="宋体" w:eastAsia="宋体" w:hAnsi="宋体" w:cs="Times New Roman"/>
          <w:b/>
          <w:bCs/>
          <w:sz w:val="24"/>
          <w:szCs w:val="20"/>
        </w:rPr>
      </w:pPr>
    </w:p>
    <w:p w14:paraId="79FA1E3D" w14:textId="77777777" w:rsidR="00D047ED" w:rsidRDefault="00D047ED" w:rsidP="00D047ED">
      <w:pPr>
        <w:tabs>
          <w:tab w:val="left" w:pos="1480"/>
          <w:tab w:val="left" w:pos="5580"/>
        </w:tabs>
        <w:adjustRightInd w:val="0"/>
        <w:snapToGrid w:val="0"/>
        <w:spacing w:line="360" w:lineRule="auto"/>
        <w:rPr>
          <w:rFonts w:ascii="宋体" w:eastAsia="宋体" w:hAnsi="宋体" w:cs="Times New Roman"/>
          <w:b/>
          <w:bCs/>
          <w:sz w:val="24"/>
          <w:szCs w:val="20"/>
        </w:rPr>
      </w:pPr>
    </w:p>
    <w:p w14:paraId="0B670B6A" w14:textId="77777777" w:rsidR="00D047ED" w:rsidRDefault="00D047ED" w:rsidP="00D047ED">
      <w:pPr>
        <w:tabs>
          <w:tab w:val="left" w:pos="1480"/>
          <w:tab w:val="left" w:pos="5580"/>
        </w:tabs>
        <w:adjustRightInd w:val="0"/>
        <w:snapToGrid w:val="0"/>
        <w:spacing w:line="360" w:lineRule="auto"/>
        <w:rPr>
          <w:rFonts w:ascii="宋体" w:eastAsia="宋体" w:hAnsi="宋体" w:cs="Times New Roman"/>
          <w:b/>
          <w:bCs/>
          <w:sz w:val="24"/>
          <w:szCs w:val="20"/>
        </w:rPr>
      </w:pPr>
    </w:p>
    <w:p w14:paraId="0B2DA1BA" w14:textId="77777777" w:rsidR="00D047ED" w:rsidRDefault="00D047ED" w:rsidP="00D047ED">
      <w:pPr>
        <w:tabs>
          <w:tab w:val="left" w:pos="1480"/>
          <w:tab w:val="left" w:pos="5580"/>
        </w:tabs>
        <w:adjustRightInd w:val="0"/>
        <w:snapToGrid w:val="0"/>
        <w:spacing w:line="360" w:lineRule="auto"/>
        <w:rPr>
          <w:rFonts w:ascii="宋体" w:eastAsia="宋体" w:hAnsi="宋体" w:cs="Times New Roman"/>
          <w:b/>
          <w:bCs/>
          <w:sz w:val="24"/>
          <w:szCs w:val="20"/>
        </w:rPr>
      </w:pPr>
    </w:p>
    <w:p w14:paraId="70A2033B" w14:textId="77777777" w:rsidR="00D047ED" w:rsidRDefault="00D047ED" w:rsidP="00D047ED">
      <w:pPr>
        <w:tabs>
          <w:tab w:val="left" w:pos="1480"/>
          <w:tab w:val="left" w:pos="5580"/>
        </w:tabs>
        <w:adjustRightInd w:val="0"/>
        <w:snapToGrid w:val="0"/>
        <w:spacing w:line="360" w:lineRule="auto"/>
        <w:rPr>
          <w:rFonts w:ascii="宋体" w:eastAsia="宋体" w:hAnsi="宋体" w:cs="Times New Roman"/>
          <w:b/>
          <w:bCs/>
          <w:sz w:val="24"/>
          <w:szCs w:val="20"/>
        </w:rPr>
      </w:pPr>
    </w:p>
    <w:p w14:paraId="1262E426" w14:textId="77777777" w:rsidR="00D047ED" w:rsidRDefault="00D047ED" w:rsidP="00D047ED">
      <w:pPr>
        <w:tabs>
          <w:tab w:val="left" w:pos="1480"/>
          <w:tab w:val="left" w:pos="5580"/>
        </w:tabs>
        <w:adjustRightInd w:val="0"/>
        <w:snapToGrid w:val="0"/>
        <w:spacing w:line="360" w:lineRule="auto"/>
        <w:rPr>
          <w:rFonts w:ascii="宋体" w:eastAsia="宋体" w:hAnsi="宋体" w:cs="Times New Roman"/>
          <w:b/>
          <w:bCs/>
          <w:sz w:val="24"/>
          <w:szCs w:val="20"/>
        </w:rPr>
      </w:pPr>
    </w:p>
    <w:p w14:paraId="76D74710" w14:textId="77777777" w:rsidR="00D047ED" w:rsidRDefault="00D047ED" w:rsidP="00D047ED">
      <w:pPr>
        <w:tabs>
          <w:tab w:val="left" w:pos="1480"/>
          <w:tab w:val="left" w:pos="5580"/>
        </w:tabs>
        <w:adjustRightInd w:val="0"/>
        <w:snapToGrid w:val="0"/>
        <w:spacing w:line="360" w:lineRule="auto"/>
        <w:rPr>
          <w:rFonts w:ascii="宋体" w:eastAsia="宋体" w:hAnsi="宋体" w:cs="Times New Roman"/>
          <w:b/>
          <w:bCs/>
          <w:sz w:val="24"/>
          <w:szCs w:val="20"/>
        </w:rPr>
      </w:pPr>
    </w:p>
    <w:p w14:paraId="3BCE3908" w14:textId="77777777" w:rsidR="00D047ED" w:rsidRDefault="00D047ED" w:rsidP="00D047ED">
      <w:pPr>
        <w:tabs>
          <w:tab w:val="left" w:pos="1480"/>
          <w:tab w:val="left" w:pos="5580"/>
        </w:tabs>
        <w:adjustRightInd w:val="0"/>
        <w:snapToGrid w:val="0"/>
        <w:spacing w:line="360" w:lineRule="auto"/>
        <w:rPr>
          <w:rFonts w:ascii="宋体" w:eastAsia="宋体" w:hAnsi="宋体" w:cs="Times New Roman"/>
          <w:b/>
          <w:bCs/>
          <w:sz w:val="24"/>
          <w:szCs w:val="20"/>
        </w:rPr>
      </w:pPr>
    </w:p>
    <w:p w14:paraId="716ECA6F" w14:textId="77777777" w:rsidR="00D047ED" w:rsidRDefault="00D047ED" w:rsidP="00D047ED">
      <w:pPr>
        <w:tabs>
          <w:tab w:val="left" w:pos="1480"/>
          <w:tab w:val="left" w:pos="5580"/>
        </w:tabs>
        <w:adjustRightInd w:val="0"/>
        <w:snapToGrid w:val="0"/>
        <w:spacing w:line="360" w:lineRule="auto"/>
        <w:rPr>
          <w:rFonts w:ascii="Arial" w:eastAsia="宋体" w:hAnsi="Arial" w:cs="Arial"/>
          <w:b/>
          <w:sz w:val="24"/>
          <w:szCs w:val="20"/>
        </w:rPr>
      </w:pPr>
      <w:r>
        <w:rPr>
          <w:rFonts w:ascii="宋体" w:eastAsia="宋体" w:hAnsi="宋体" w:cs="Times New Roman" w:hint="eastAsia"/>
          <w:b/>
          <w:bCs/>
          <w:sz w:val="24"/>
          <w:szCs w:val="20"/>
        </w:rPr>
        <w:t>附件8企业诚信声明与承诺</w:t>
      </w:r>
    </w:p>
    <w:p w14:paraId="4258FF0F" w14:textId="77777777" w:rsidR="00D047ED" w:rsidRDefault="00D047ED" w:rsidP="00D047ED">
      <w:pPr>
        <w:spacing w:line="48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企业诚信声明与承诺</w:t>
      </w:r>
    </w:p>
    <w:p w14:paraId="6B3DAA4E" w14:textId="77777777" w:rsidR="00D047ED" w:rsidRDefault="00D047ED" w:rsidP="00D047ED">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清华大学深圳研究生院：</w:t>
      </w:r>
    </w:p>
    <w:p w14:paraId="37BB5398" w14:textId="77777777" w:rsidR="00D047ED" w:rsidRDefault="00D047ED" w:rsidP="00D047ED">
      <w:pPr>
        <w:spacing w:line="360" w:lineRule="auto"/>
        <w:ind w:left="1" w:firstLineChars="152" w:firstLine="319"/>
        <w:rPr>
          <w:rFonts w:ascii="宋体" w:eastAsia="宋体" w:hAnsi="宋体" w:cs="Times New Roman"/>
          <w:szCs w:val="21"/>
        </w:rPr>
      </w:pPr>
      <w:r>
        <w:rPr>
          <w:rFonts w:ascii="宋体" w:eastAsia="宋体" w:hAnsi="宋体" w:cs="Times New Roman" w:hint="eastAsia"/>
          <w:szCs w:val="21"/>
        </w:rPr>
        <w:t xml:space="preserve">  我</w:t>
      </w:r>
      <w:r>
        <w:rPr>
          <w:rFonts w:ascii="宋体" w:eastAsia="宋体" w:hAnsi="宋体" w:cs="Times New Roman" w:hint="eastAsia"/>
          <w:szCs w:val="21"/>
          <w:u w:val="single"/>
        </w:rPr>
        <w:t xml:space="preserve">公司         </w:t>
      </w:r>
      <w:r>
        <w:rPr>
          <w:rFonts w:ascii="宋体" w:eastAsia="宋体" w:hAnsi="宋体" w:cs="Times New Roman" w:hint="eastAsia"/>
          <w:szCs w:val="21"/>
        </w:rPr>
        <w:t>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，现就企业诚信作如下声明与承诺：</w:t>
      </w:r>
    </w:p>
    <w:p w14:paraId="2882BF5E" w14:textId="77777777" w:rsidR="00D047ED" w:rsidRDefault="00D047ED" w:rsidP="00D047ED">
      <w:pPr>
        <w:spacing w:line="360" w:lineRule="auto"/>
        <w:ind w:firstLineChars="250" w:firstLine="525"/>
        <w:rPr>
          <w:rFonts w:ascii="宋体" w:eastAsia="宋体" w:hAnsi="宋体" w:cs="Times New Roman"/>
          <w:szCs w:val="21"/>
        </w:rPr>
      </w:pPr>
      <w:r>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w:t>
      </w:r>
      <w:proofErr w:type="gramStart"/>
      <w:r>
        <w:rPr>
          <w:rFonts w:ascii="宋体" w:eastAsia="宋体" w:hAnsi="宋体" w:cs="Times New Roman" w:hint="eastAsia"/>
          <w:szCs w:val="21"/>
        </w:rPr>
        <w:t>财购[</w:t>
      </w:r>
      <w:proofErr w:type="gramEnd"/>
      <w:r>
        <w:rPr>
          <w:rFonts w:ascii="宋体" w:eastAsia="宋体" w:hAnsi="宋体" w:cs="Times New Roman" w:hint="eastAsia"/>
          <w:szCs w:val="21"/>
        </w:rPr>
        <w:t>2016]38号）的要求，</w:t>
      </w:r>
      <w:r>
        <w:rPr>
          <w:rFonts w:ascii="宋体" w:eastAsia="宋体" w:hAnsi="宋体" w:cs="Times New Roman" w:hint="eastAsia"/>
          <w:bCs/>
          <w:szCs w:val="21"/>
        </w:rPr>
        <w:t>截止X年月日X17：00（北京时间）止，</w:t>
      </w:r>
      <w:r>
        <w:rPr>
          <w:rFonts w:ascii="宋体" w:eastAsia="宋体" w:hAnsi="宋体" w:cs="Times New Roman" w:hint="eastAsia"/>
          <w:szCs w:val="21"/>
        </w:rPr>
        <w:t>我司未有任何仍处于受惩罚和禁止期内的违法违规、不良信用等记录。</w:t>
      </w:r>
    </w:p>
    <w:p w14:paraId="3AF44820" w14:textId="77777777" w:rsidR="00D047ED" w:rsidRDefault="00D047ED" w:rsidP="00D047ED">
      <w:pPr>
        <w:spacing w:line="360" w:lineRule="auto"/>
        <w:ind w:firstLineChars="200" w:firstLine="420"/>
        <w:jc w:val="left"/>
        <w:rPr>
          <w:rFonts w:ascii="宋体" w:eastAsia="宋体" w:hAnsi="宋体" w:cs="Times New Roman"/>
          <w:szCs w:val="21"/>
        </w:rPr>
      </w:pPr>
      <w:r>
        <w:rPr>
          <w:rFonts w:ascii="宋体" w:eastAsia="宋体" w:hAnsi="宋体" w:cs="Times New Roman" w:hint="eastAsia"/>
          <w:bCs/>
          <w:szCs w:val="21"/>
        </w:rPr>
        <w:t>2、我司</w:t>
      </w:r>
      <w:r>
        <w:rPr>
          <w:rFonts w:ascii="宋体" w:eastAsia="宋体" w:hAnsi="宋体" w:cs="Times New Roman" w:hint="eastAsia"/>
          <w:szCs w:val="21"/>
        </w:rPr>
        <w:t>承诺：未有《</w:t>
      </w:r>
      <w:r>
        <w:rPr>
          <w:rFonts w:ascii="宋体" w:eastAsia="宋体" w:hAnsi="宋体" w:cs="宋体" w:hint="eastAsia"/>
          <w:szCs w:val="21"/>
        </w:rPr>
        <w:t>深财购〔2013〕27号》和《深财购函〔2016〕315号》等文件中规定</w:t>
      </w:r>
      <w:r>
        <w:rPr>
          <w:rFonts w:ascii="宋体" w:eastAsia="宋体" w:hAnsi="宋体" w:cs="Times New Roman" w:hint="eastAsia"/>
          <w:szCs w:val="21"/>
        </w:rPr>
        <w:t>的予以扣分的情形。</w:t>
      </w:r>
    </w:p>
    <w:p w14:paraId="487FB856" w14:textId="77777777" w:rsidR="00D047ED" w:rsidRDefault="00D047ED" w:rsidP="00D047ED">
      <w:pPr>
        <w:spacing w:line="360" w:lineRule="auto"/>
        <w:ind w:firstLine="420"/>
        <w:rPr>
          <w:rFonts w:ascii="宋体" w:eastAsia="宋体" w:hAnsi="宋体" w:cs="Times New Roman"/>
          <w:szCs w:val="21"/>
        </w:rPr>
      </w:pPr>
      <w:r>
        <w:rPr>
          <w:rFonts w:ascii="宋体" w:eastAsia="宋体" w:hAnsi="宋体" w:cs="Times New Roman" w:hint="eastAsia"/>
          <w:szCs w:val="21"/>
        </w:rPr>
        <w:t>我司对上述内容的真实性负责。如有虚假，将依法承担相应责任。</w:t>
      </w:r>
    </w:p>
    <w:p w14:paraId="66CF845F" w14:textId="77777777" w:rsidR="00D047ED" w:rsidRDefault="00D047ED" w:rsidP="00D047ED">
      <w:pPr>
        <w:spacing w:line="360" w:lineRule="auto"/>
        <w:ind w:firstLineChars="150" w:firstLine="315"/>
        <w:jc w:val="left"/>
        <w:rPr>
          <w:rFonts w:ascii="宋体" w:eastAsia="宋体" w:hAnsi="宋体" w:cs="Times New Roman"/>
          <w:szCs w:val="21"/>
        </w:rPr>
      </w:pPr>
      <w:r>
        <w:rPr>
          <w:rFonts w:ascii="宋体" w:eastAsia="宋体" w:hAnsi="宋体" w:cs="Times New Roman" w:hint="eastAsia"/>
          <w:szCs w:val="21"/>
        </w:rPr>
        <w:t>特此声明与承诺！</w:t>
      </w:r>
    </w:p>
    <w:p w14:paraId="42161524" w14:textId="77777777" w:rsidR="00D047ED" w:rsidRDefault="00D047ED" w:rsidP="00D047ED">
      <w:pPr>
        <w:jc w:val="left"/>
        <w:rPr>
          <w:rFonts w:ascii="宋体" w:eastAsia="宋体" w:hAnsi="宋体" w:cs="Times New Roman"/>
          <w:szCs w:val="21"/>
        </w:rPr>
      </w:pPr>
    </w:p>
    <w:p w14:paraId="6435DDBE" w14:textId="77777777" w:rsidR="00D047ED" w:rsidRDefault="00D047ED" w:rsidP="00D047ED">
      <w:pPr>
        <w:jc w:val="left"/>
        <w:rPr>
          <w:rFonts w:ascii="宋体" w:eastAsia="宋体" w:hAnsi="宋体" w:cs="Times New Roman"/>
          <w:szCs w:val="21"/>
        </w:rPr>
      </w:pPr>
    </w:p>
    <w:p w14:paraId="0188AFCC" w14:textId="77777777" w:rsidR="00D047ED" w:rsidRDefault="00D047ED" w:rsidP="00D047ED">
      <w:pPr>
        <w:widowControl/>
        <w:autoSpaceDE w:val="0"/>
        <w:autoSpaceDN w:val="0"/>
        <w:spacing w:line="360" w:lineRule="auto"/>
        <w:ind w:right="893"/>
        <w:jc w:val="left"/>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14:paraId="73CCDC8E" w14:textId="77777777" w:rsidR="00D047ED" w:rsidRDefault="00D047ED" w:rsidP="00D047ED">
      <w:pPr>
        <w:spacing w:line="300" w:lineRule="auto"/>
        <w:jc w:val="left"/>
        <w:rPr>
          <w:rFonts w:ascii="宋体" w:eastAsia="宋体" w:hAnsi="宋体"/>
          <w:szCs w:val="21"/>
        </w:rPr>
      </w:pPr>
      <w:r>
        <w:rPr>
          <w:rFonts w:ascii="宋体" w:eastAsia="宋体" w:hAnsi="宋体" w:hint="eastAsia"/>
          <w:szCs w:val="21"/>
        </w:rPr>
        <w:t xml:space="preserve">                                     承诺日期：    年  月  日</w:t>
      </w:r>
    </w:p>
    <w:p w14:paraId="15361D50" w14:textId="77777777" w:rsidR="00D047ED" w:rsidRDefault="00D047ED" w:rsidP="00D047ED">
      <w:pPr>
        <w:spacing w:line="300" w:lineRule="auto"/>
        <w:jc w:val="left"/>
        <w:rPr>
          <w:rFonts w:ascii="宋体" w:eastAsia="宋体" w:hAnsi="宋体"/>
          <w:szCs w:val="21"/>
        </w:rPr>
      </w:pPr>
    </w:p>
    <w:p w14:paraId="580F5077" w14:textId="77777777" w:rsidR="00D047ED" w:rsidRDefault="00D047ED" w:rsidP="00D047ED">
      <w:pPr>
        <w:spacing w:line="300" w:lineRule="auto"/>
        <w:jc w:val="left"/>
        <w:rPr>
          <w:rFonts w:ascii="宋体" w:eastAsia="宋体" w:hAnsi="宋体"/>
          <w:szCs w:val="21"/>
        </w:rPr>
      </w:pPr>
    </w:p>
    <w:p w14:paraId="5E8ECD3B" w14:textId="77777777" w:rsidR="00D047ED" w:rsidRDefault="00D047ED" w:rsidP="00D047ED">
      <w:pPr>
        <w:rPr>
          <w:rFonts w:ascii="Times New Roman" w:eastAsia="宋体" w:hAnsi="宋体" w:cs="Times New Roman"/>
          <w:b/>
          <w:bCs/>
          <w:sz w:val="24"/>
          <w:szCs w:val="20"/>
        </w:rPr>
      </w:pPr>
      <w:r>
        <w:rPr>
          <w:rFonts w:ascii="Times New Roman" w:eastAsia="宋体" w:hAnsi="宋体" w:cs="Times New Roman" w:hint="eastAsia"/>
          <w:b/>
          <w:bCs/>
          <w:szCs w:val="21"/>
        </w:rPr>
        <w:t>注：近三年内，如公司有任何违法违规、受惩罚和禁止、不良信用等记录，必须列明记载，并</w:t>
      </w:r>
      <w:proofErr w:type="gramStart"/>
      <w:r>
        <w:rPr>
          <w:rFonts w:ascii="Times New Roman" w:eastAsia="宋体" w:hAnsi="宋体" w:cs="Times New Roman" w:hint="eastAsia"/>
          <w:b/>
          <w:bCs/>
          <w:szCs w:val="21"/>
        </w:rPr>
        <w:t>附网络截</w:t>
      </w:r>
      <w:proofErr w:type="gramEnd"/>
      <w:r>
        <w:rPr>
          <w:rFonts w:ascii="Times New Roman" w:eastAsia="宋体" w:hAnsi="宋体" w:cs="Times New Roman" w:hint="eastAsia"/>
          <w:b/>
          <w:bCs/>
          <w:szCs w:val="21"/>
        </w:rPr>
        <w:t>图（加盖公章）。</w:t>
      </w:r>
    </w:p>
    <w:p w14:paraId="27642EC5" w14:textId="77777777" w:rsidR="00D047ED" w:rsidRDefault="00D047ED" w:rsidP="00D047ED">
      <w:pPr>
        <w:rPr>
          <w:rFonts w:ascii="宋体" w:eastAsia="宋体" w:hAnsi="宋体" w:cs="Times New Roman"/>
          <w:b/>
          <w:sz w:val="24"/>
          <w:szCs w:val="32"/>
        </w:rPr>
      </w:pPr>
    </w:p>
    <w:p w14:paraId="49630957" w14:textId="77777777" w:rsidR="00D047ED" w:rsidRDefault="00D047ED" w:rsidP="00D047ED">
      <w:pPr>
        <w:rPr>
          <w:rFonts w:ascii="宋体" w:eastAsia="宋体" w:hAnsi="宋体" w:cs="Times New Roman"/>
          <w:b/>
          <w:sz w:val="24"/>
          <w:szCs w:val="32"/>
        </w:rPr>
      </w:pPr>
    </w:p>
    <w:p w14:paraId="776A3D46" w14:textId="77777777" w:rsidR="00D047ED" w:rsidRDefault="00D047ED" w:rsidP="00D047ED">
      <w:pPr>
        <w:rPr>
          <w:rFonts w:ascii="宋体" w:eastAsia="宋体" w:hAnsi="宋体" w:cs="Times New Roman"/>
          <w:b/>
          <w:sz w:val="24"/>
          <w:szCs w:val="32"/>
        </w:rPr>
      </w:pPr>
    </w:p>
    <w:p w14:paraId="41BD8B22" w14:textId="77777777" w:rsidR="00D047ED" w:rsidRDefault="00D047ED" w:rsidP="00D047ED">
      <w:pPr>
        <w:rPr>
          <w:rFonts w:ascii="宋体" w:eastAsia="宋体" w:hAnsi="宋体" w:cs="Times New Roman"/>
          <w:b/>
          <w:sz w:val="24"/>
          <w:szCs w:val="32"/>
        </w:rPr>
      </w:pPr>
    </w:p>
    <w:p w14:paraId="1F8F75FD" w14:textId="77777777" w:rsidR="00D047ED" w:rsidRDefault="00D047ED" w:rsidP="00D047ED">
      <w:pPr>
        <w:rPr>
          <w:rFonts w:ascii="宋体" w:eastAsia="宋体" w:hAnsi="宋体" w:cs="Times New Roman"/>
          <w:b/>
          <w:sz w:val="24"/>
          <w:szCs w:val="32"/>
        </w:rPr>
      </w:pPr>
    </w:p>
    <w:p w14:paraId="5DAE2E32" w14:textId="77777777" w:rsidR="00D047ED" w:rsidRDefault="00D047ED" w:rsidP="00D047ED">
      <w:pPr>
        <w:rPr>
          <w:rFonts w:ascii="宋体" w:eastAsia="宋体" w:hAnsi="宋体" w:cs="Times New Roman"/>
          <w:b/>
          <w:sz w:val="24"/>
          <w:szCs w:val="32"/>
        </w:rPr>
      </w:pPr>
    </w:p>
    <w:p w14:paraId="7E2F1258" w14:textId="77777777" w:rsidR="00D047ED" w:rsidRDefault="00D047ED" w:rsidP="00D047ED">
      <w:pPr>
        <w:rPr>
          <w:rFonts w:ascii="宋体" w:eastAsia="宋体" w:hAnsi="宋体" w:cs="Times New Roman"/>
          <w:b/>
          <w:sz w:val="24"/>
          <w:szCs w:val="32"/>
        </w:rPr>
      </w:pPr>
    </w:p>
    <w:p w14:paraId="6EDFC688" w14:textId="77777777" w:rsidR="00D047ED" w:rsidRDefault="00D047ED" w:rsidP="00D047ED">
      <w:pPr>
        <w:rPr>
          <w:rFonts w:ascii="宋体" w:eastAsia="宋体" w:hAnsi="宋体" w:cs="Times New Roman"/>
          <w:b/>
          <w:sz w:val="24"/>
          <w:szCs w:val="32"/>
        </w:rPr>
      </w:pPr>
    </w:p>
    <w:p w14:paraId="19D04652" w14:textId="77777777" w:rsidR="00D047ED" w:rsidRDefault="00D047ED" w:rsidP="00D047ED">
      <w:pPr>
        <w:rPr>
          <w:rFonts w:ascii="宋体" w:eastAsia="宋体" w:hAnsi="宋体" w:cs="Times New Roman"/>
          <w:b/>
          <w:sz w:val="24"/>
          <w:szCs w:val="32"/>
        </w:rPr>
      </w:pPr>
    </w:p>
    <w:p w14:paraId="66267574" w14:textId="77777777" w:rsidR="00D047ED" w:rsidRDefault="00D047ED" w:rsidP="00D047ED">
      <w:pPr>
        <w:rPr>
          <w:rFonts w:ascii="宋体" w:eastAsia="宋体" w:hAnsi="宋体" w:cs="Times New Roman"/>
          <w:b/>
          <w:sz w:val="24"/>
          <w:szCs w:val="32"/>
        </w:rPr>
      </w:pPr>
    </w:p>
    <w:p w14:paraId="6C74CFC9" w14:textId="77777777" w:rsidR="00D047ED" w:rsidRDefault="00D047ED" w:rsidP="00D047ED">
      <w:pPr>
        <w:rPr>
          <w:rFonts w:ascii="宋体" w:eastAsia="宋体" w:hAnsi="宋体" w:cs="Times New Roman"/>
          <w:b/>
          <w:sz w:val="24"/>
          <w:szCs w:val="32"/>
        </w:rPr>
      </w:pPr>
    </w:p>
    <w:p w14:paraId="58543A65" w14:textId="77777777" w:rsidR="00D047ED" w:rsidRDefault="00D047ED" w:rsidP="00D047ED">
      <w:pPr>
        <w:rPr>
          <w:rFonts w:ascii="宋体" w:eastAsia="宋体" w:hAnsi="宋体" w:cs="Times New Roman"/>
          <w:b/>
          <w:sz w:val="24"/>
          <w:szCs w:val="32"/>
        </w:rPr>
      </w:pPr>
    </w:p>
    <w:p w14:paraId="32510F95" w14:textId="77777777" w:rsidR="00D047ED" w:rsidRDefault="00D047ED" w:rsidP="00D047ED">
      <w:pPr>
        <w:rPr>
          <w:rFonts w:ascii="宋体" w:eastAsia="宋体" w:hAnsi="宋体" w:cs="Times New Roman"/>
          <w:b/>
          <w:sz w:val="24"/>
          <w:szCs w:val="32"/>
        </w:rPr>
      </w:pPr>
    </w:p>
    <w:p w14:paraId="6ACF8744" w14:textId="77777777" w:rsidR="00D047ED" w:rsidRDefault="00D047ED" w:rsidP="00D047ED">
      <w:pPr>
        <w:tabs>
          <w:tab w:val="left" w:pos="1480"/>
          <w:tab w:val="left" w:pos="5580"/>
        </w:tabs>
        <w:adjustRightInd w:val="0"/>
        <w:snapToGrid w:val="0"/>
        <w:spacing w:line="360" w:lineRule="auto"/>
        <w:rPr>
          <w:rFonts w:ascii="Arial" w:eastAsia="宋体" w:hAnsi="Arial" w:cs="Arial"/>
          <w:b/>
          <w:bCs/>
          <w:szCs w:val="21"/>
        </w:rPr>
      </w:pPr>
      <w:r>
        <w:rPr>
          <w:rFonts w:ascii="Arial" w:eastAsia="宋体" w:hAnsi="Arial" w:cs="Arial" w:hint="eastAsia"/>
          <w:b/>
          <w:sz w:val="24"/>
          <w:szCs w:val="20"/>
        </w:rPr>
        <w:t>附件</w:t>
      </w:r>
      <w:r>
        <w:rPr>
          <w:rFonts w:ascii="Arial" w:eastAsia="宋体" w:hAnsi="Arial" w:cs="Arial"/>
          <w:b/>
          <w:sz w:val="24"/>
          <w:szCs w:val="20"/>
        </w:rPr>
        <w:t xml:space="preserve">9 </w:t>
      </w:r>
      <w:r>
        <w:rPr>
          <w:rFonts w:ascii="Arial" w:eastAsia="宋体" w:hAnsi="Arial" w:cs="Arial" w:hint="eastAsia"/>
          <w:b/>
          <w:bCs/>
          <w:szCs w:val="21"/>
        </w:rPr>
        <w:t>近三年内在经营活动中没有重大违法记录</w:t>
      </w:r>
      <w:r>
        <w:rPr>
          <w:rFonts w:ascii="Arial" w:eastAsia="宋体" w:hAnsi="Arial" w:cs="Arial" w:hint="eastAsia"/>
          <w:b/>
          <w:szCs w:val="21"/>
        </w:rPr>
        <w:t>以及被禁止参与政府采购活动的声明与</w:t>
      </w:r>
      <w:r>
        <w:rPr>
          <w:rFonts w:ascii="Arial" w:eastAsia="宋体" w:hAnsi="Arial" w:cs="Arial" w:hint="eastAsia"/>
          <w:b/>
          <w:bCs/>
          <w:szCs w:val="21"/>
        </w:rPr>
        <w:t>承诺</w:t>
      </w:r>
    </w:p>
    <w:p w14:paraId="36852820" w14:textId="77777777" w:rsidR="00D047ED" w:rsidRDefault="00D047ED" w:rsidP="00D047ED">
      <w:pPr>
        <w:spacing w:line="480" w:lineRule="auto"/>
        <w:rPr>
          <w:rFonts w:ascii="Times New Roman" w:eastAsia="宋体" w:hAnsi="Times New Roman" w:cs="Times New Roman"/>
          <w:b/>
          <w:bCs/>
          <w:sz w:val="30"/>
          <w:szCs w:val="30"/>
        </w:rPr>
      </w:pPr>
    </w:p>
    <w:p w14:paraId="2D61272C" w14:textId="77777777" w:rsidR="00D047ED" w:rsidRDefault="00D047ED" w:rsidP="00D047ED">
      <w:pPr>
        <w:spacing w:line="48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近三年内在经营活动中没有重大违法记录</w:t>
      </w:r>
      <w:r>
        <w:rPr>
          <w:rFonts w:ascii="宋体" w:eastAsia="宋体" w:hAnsi="宋体" w:cs="Times New Roman" w:hint="eastAsia"/>
          <w:b/>
          <w:sz w:val="24"/>
        </w:rPr>
        <w:t>以及被禁止参与政府采购活动的声明与</w:t>
      </w:r>
      <w:r>
        <w:rPr>
          <w:rFonts w:ascii="Times New Roman" w:eastAsia="宋体" w:hAnsi="Times New Roman" w:cs="Times New Roman" w:hint="eastAsia"/>
          <w:b/>
          <w:bCs/>
          <w:sz w:val="24"/>
        </w:rPr>
        <w:t>承诺</w:t>
      </w:r>
    </w:p>
    <w:p w14:paraId="03288AC5" w14:textId="77777777" w:rsidR="00D047ED" w:rsidRDefault="00D047ED" w:rsidP="00D047ED">
      <w:pPr>
        <w:spacing w:line="480" w:lineRule="auto"/>
        <w:jc w:val="center"/>
        <w:rPr>
          <w:rFonts w:ascii="Times New Roman" w:eastAsia="宋体" w:hAnsi="Times New Roman" w:cs="Times New Roman"/>
          <w:b/>
          <w:bCs/>
          <w:sz w:val="30"/>
          <w:szCs w:val="30"/>
        </w:rPr>
      </w:pPr>
    </w:p>
    <w:p w14:paraId="45605B7E" w14:textId="77777777" w:rsidR="00D047ED" w:rsidRDefault="00D047ED" w:rsidP="00D047ED">
      <w:pPr>
        <w:spacing w:line="480" w:lineRule="auto"/>
        <w:rPr>
          <w:rFonts w:ascii="Times New Roman" w:eastAsia="宋体" w:hAnsi="Times New Roman" w:cs="Times New Roman"/>
          <w:b/>
          <w:bCs/>
          <w:szCs w:val="21"/>
        </w:rPr>
      </w:pPr>
      <w:r>
        <w:rPr>
          <w:rFonts w:ascii="Times New Roman" w:eastAsia="宋体" w:hAnsi="Times New Roman" w:cs="Times New Roman" w:hint="eastAsia"/>
          <w:b/>
          <w:bCs/>
          <w:szCs w:val="21"/>
        </w:rPr>
        <w:t>清华大学深圳研究生院：</w:t>
      </w:r>
    </w:p>
    <w:p w14:paraId="1CA2C5E6" w14:textId="77777777" w:rsidR="00D047ED" w:rsidRDefault="00D047ED" w:rsidP="00D047ED">
      <w:pPr>
        <w:spacing w:line="480" w:lineRule="auto"/>
        <w:ind w:firstLineChars="175" w:firstLine="368"/>
        <w:rPr>
          <w:rFonts w:ascii="Times New Roman" w:eastAsia="宋体" w:hAnsi="Times New Roman"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采购项目谈判</w:t>
      </w:r>
      <w:r>
        <w:rPr>
          <w:rFonts w:ascii="Times New Roman" w:eastAsia="宋体" w:hAnsi="Times New Roman" w:cs="Times New Roman" w:hint="eastAsia"/>
          <w:szCs w:val="21"/>
        </w:rPr>
        <w:t>，现承诺：</w:t>
      </w:r>
    </w:p>
    <w:p w14:paraId="2B8EB9DC" w14:textId="77777777" w:rsidR="00D047ED" w:rsidRDefault="00D047ED" w:rsidP="00D047ED">
      <w:pPr>
        <w:spacing w:line="480" w:lineRule="auto"/>
        <w:ind w:firstLineChars="225" w:firstLine="473"/>
        <w:rPr>
          <w:rFonts w:ascii="宋体" w:eastAsia="宋体" w:hAnsi="宋体" w:cs="Times New Roman"/>
          <w:szCs w:val="21"/>
        </w:rPr>
      </w:pPr>
      <w:r>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参与本项目谈判前三年内，在经营活动中没有重大违法记录、以及不存在被有关部门禁止参与政府采购活动且在有效期内的情况，也不存在因涉嫌串通投标等正在接受主管部门调查的情况。</w:t>
      </w:r>
    </w:p>
    <w:p w14:paraId="1D7CF455" w14:textId="77777777" w:rsidR="00D047ED" w:rsidRDefault="00D047ED" w:rsidP="00D047ED">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如我司</w:t>
      </w:r>
      <w:proofErr w:type="gramStart"/>
      <w:r>
        <w:rPr>
          <w:rFonts w:ascii="宋体" w:eastAsia="宋体" w:hAnsi="宋体" w:cs="Times New Roman" w:hint="eastAsia"/>
          <w:szCs w:val="21"/>
        </w:rPr>
        <w:t>作出</w:t>
      </w:r>
      <w:proofErr w:type="gramEnd"/>
      <w:r>
        <w:rPr>
          <w:rFonts w:ascii="宋体" w:eastAsia="宋体" w:hAnsi="宋体" w:cs="Times New Roman" w:hint="eastAsia"/>
          <w:szCs w:val="21"/>
        </w:rPr>
        <w:t>虚假承诺，将承担由此引发的全部责任。</w:t>
      </w:r>
    </w:p>
    <w:p w14:paraId="5DB61853" w14:textId="77777777" w:rsidR="00D047ED" w:rsidRDefault="00D047ED" w:rsidP="00D047ED">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lastRenderedPageBreak/>
        <w:t>特此承诺！</w:t>
      </w:r>
    </w:p>
    <w:p w14:paraId="2DD011E1" w14:textId="77777777" w:rsidR="00D047ED" w:rsidRDefault="00D047ED" w:rsidP="00D047ED">
      <w:pPr>
        <w:ind w:left="420"/>
        <w:rPr>
          <w:rFonts w:ascii="宋体" w:eastAsia="宋体" w:hAnsi="宋体" w:cs="Times New Roman"/>
          <w:szCs w:val="21"/>
        </w:rPr>
      </w:pPr>
    </w:p>
    <w:p w14:paraId="224AA388" w14:textId="77777777" w:rsidR="00D047ED" w:rsidRDefault="00D047ED" w:rsidP="00D047ED">
      <w:pPr>
        <w:ind w:left="420"/>
        <w:rPr>
          <w:rFonts w:ascii="宋体" w:eastAsia="宋体" w:hAnsi="宋体" w:cs="Times New Roman"/>
          <w:szCs w:val="21"/>
        </w:rPr>
      </w:pPr>
    </w:p>
    <w:p w14:paraId="24705420" w14:textId="77777777" w:rsidR="00D047ED" w:rsidRDefault="00D047ED" w:rsidP="00D047ED">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公司名称：——</w:t>
      </w:r>
      <w:proofErr w:type="gramStart"/>
      <w:r>
        <w:rPr>
          <w:rFonts w:ascii="宋体" w:eastAsia="宋体" w:hAnsi="宋体" w:cs="Times New Roman" w:hint="eastAsia"/>
          <w:szCs w:val="21"/>
        </w:rPr>
        <w:t>———</w:t>
      </w:r>
      <w:proofErr w:type="gramEnd"/>
      <w:r>
        <w:rPr>
          <w:rFonts w:ascii="宋体" w:eastAsia="宋体" w:hAnsi="宋体" w:cs="Times New Roman" w:hint="eastAsia"/>
          <w:szCs w:val="21"/>
        </w:rPr>
        <w:t>（法人公章）</w:t>
      </w:r>
    </w:p>
    <w:p w14:paraId="0458208D" w14:textId="77777777" w:rsidR="00D047ED" w:rsidRDefault="00D047ED" w:rsidP="00D047ED">
      <w:pPr>
        <w:spacing w:line="300" w:lineRule="auto"/>
        <w:jc w:val="center"/>
        <w:rPr>
          <w:rFonts w:ascii="宋体" w:eastAsia="宋体" w:hAnsi="宋体"/>
        </w:rPr>
      </w:pPr>
      <w:r>
        <w:rPr>
          <w:rFonts w:ascii="宋体" w:eastAsia="宋体" w:hAnsi="宋体" w:hint="eastAsia"/>
          <w:szCs w:val="21"/>
        </w:rPr>
        <w:t xml:space="preserve">                承诺日期：年     月     日</w:t>
      </w:r>
    </w:p>
    <w:p w14:paraId="43E57B4B" w14:textId="77777777" w:rsidR="00D047ED" w:rsidRDefault="00D047ED" w:rsidP="00D047ED">
      <w:pPr>
        <w:rPr>
          <w:rFonts w:ascii="Arial" w:eastAsia="宋体" w:hAnsi="Arial" w:cs="Arial"/>
          <w:b/>
          <w:bCs/>
          <w:szCs w:val="21"/>
        </w:rPr>
      </w:pPr>
      <w:r>
        <w:rPr>
          <w:rFonts w:ascii="Arial" w:eastAsia="宋体" w:hAnsi="Arial" w:cs="Arial"/>
          <w:b/>
          <w:bCs/>
          <w:szCs w:val="21"/>
        </w:rPr>
        <w:t>(</w:t>
      </w:r>
      <w:r>
        <w:rPr>
          <w:rFonts w:ascii="Arial" w:eastAsia="宋体" w:hAnsi="Arial" w:cs="Arial"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Pr>
          <w:rFonts w:ascii="Arial" w:eastAsia="宋体" w:hAnsi="Arial" w:cs="Arial"/>
          <w:b/>
          <w:bCs/>
          <w:szCs w:val="21"/>
        </w:rPr>
        <w:t>)</w:t>
      </w:r>
    </w:p>
    <w:p w14:paraId="55B7BD51" w14:textId="77777777" w:rsidR="00D047ED" w:rsidRDefault="00D047ED" w:rsidP="00D047ED">
      <w:pPr>
        <w:rPr>
          <w:rFonts w:ascii="Arial" w:eastAsia="宋体" w:hAnsi="Arial" w:cs="Arial"/>
          <w:b/>
          <w:bCs/>
          <w:szCs w:val="21"/>
        </w:rPr>
      </w:pPr>
    </w:p>
    <w:p w14:paraId="04E6BACD" w14:textId="77777777" w:rsidR="00D047ED" w:rsidRDefault="00D047ED" w:rsidP="00D047ED">
      <w:pPr>
        <w:rPr>
          <w:rFonts w:ascii="Arial" w:eastAsia="宋体" w:hAnsi="Arial" w:cs="Arial"/>
          <w:b/>
          <w:bCs/>
          <w:szCs w:val="21"/>
        </w:rPr>
      </w:pPr>
    </w:p>
    <w:p w14:paraId="2298ECF1" w14:textId="77777777" w:rsidR="00D047ED" w:rsidRDefault="00D047ED" w:rsidP="00D047ED">
      <w:pPr>
        <w:rPr>
          <w:rFonts w:ascii="Arial" w:eastAsia="宋体" w:hAnsi="Arial" w:cs="Arial"/>
          <w:b/>
          <w:bCs/>
          <w:szCs w:val="21"/>
        </w:rPr>
      </w:pPr>
    </w:p>
    <w:p w14:paraId="5FC6A24E" w14:textId="77777777" w:rsidR="00D047ED" w:rsidRDefault="00D047ED" w:rsidP="00D047ED">
      <w:pPr>
        <w:rPr>
          <w:rFonts w:ascii="Arial" w:eastAsia="宋体" w:hAnsi="Arial" w:cs="Arial"/>
          <w:b/>
          <w:bCs/>
          <w:szCs w:val="21"/>
        </w:rPr>
      </w:pPr>
    </w:p>
    <w:p w14:paraId="624D727C" w14:textId="77777777" w:rsidR="00D047ED" w:rsidRDefault="00D047ED" w:rsidP="00D047ED">
      <w:pPr>
        <w:rPr>
          <w:rFonts w:ascii="Arial" w:eastAsia="宋体" w:hAnsi="Arial" w:cs="Arial"/>
          <w:b/>
          <w:bCs/>
          <w:szCs w:val="21"/>
        </w:rPr>
      </w:pPr>
    </w:p>
    <w:p w14:paraId="502DEB51" w14:textId="77777777" w:rsidR="00D047ED" w:rsidRDefault="00D047ED" w:rsidP="00D047ED">
      <w:pPr>
        <w:tabs>
          <w:tab w:val="left" w:pos="1480"/>
          <w:tab w:val="left" w:pos="5580"/>
        </w:tabs>
        <w:adjustRightInd w:val="0"/>
        <w:snapToGrid w:val="0"/>
        <w:spacing w:line="360" w:lineRule="auto"/>
        <w:rPr>
          <w:rFonts w:ascii="Arial" w:eastAsia="宋体" w:hAnsi="Arial" w:cs="Arial"/>
          <w:b/>
          <w:sz w:val="24"/>
          <w:szCs w:val="20"/>
        </w:rPr>
      </w:pPr>
    </w:p>
    <w:p w14:paraId="0CA96E53" w14:textId="77777777" w:rsidR="00D047ED" w:rsidRDefault="00D047ED" w:rsidP="00D047ED">
      <w:pPr>
        <w:tabs>
          <w:tab w:val="left" w:pos="1480"/>
          <w:tab w:val="left" w:pos="5580"/>
        </w:tabs>
        <w:adjustRightInd w:val="0"/>
        <w:snapToGrid w:val="0"/>
        <w:spacing w:line="360" w:lineRule="auto"/>
        <w:rPr>
          <w:rFonts w:ascii="Arial" w:eastAsia="宋体" w:hAnsi="Arial" w:cs="Arial"/>
          <w:b/>
          <w:sz w:val="24"/>
          <w:szCs w:val="20"/>
        </w:rPr>
      </w:pPr>
    </w:p>
    <w:p w14:paraId="5AFA2F35" w14:textId="77777777" w:rsidR="00D047ED" w:rsidRDefault="00D047ED" w:rsidP="00D047ED">
      <w:pPr>
        <w:tabs>
          <w:tab w:val="left" w:pos="1480"/>
          <w:tab w:val="left" w:pos="5580"/>
        </w:tabs>
        <w:adjustRightInd w:val="0"/>
        <w:snapToGrid w:val="0"/>
        <w:spacing w:line="360" w:lineRule="auto"/>
        <w:rPr>
          <w:rFonts w:ascii="Arial" w:eastAsia="宋体" w:hAnsi="Arial" w:cs="Arial"/>
          <w:b/>
          <w:sz w:val="24"/>
          <w:szCs w:val="20"/>
        </w:rPr>
      </w:pPr>
    </w:p>
    <w:p w14:paraId="4AF1E1EA" w14:textId="77777777" w:rsidR="00D047ED" w:rsidRDefault="00D047ED" w:rsidP="00D047ED">
      <w:pPr>
        <w:tabs>
          <w:tab w:val="left" w:pos="1480"/>
          <w:tab w:val="left" w:pos="5580"/>
        </w:tabs>
        <w:adjustRightInd w:val="0"/>
        <w:snapToGrid w:val="0"/>
        <w:spacing w:line="360" w:lineRule="auto"/>
        <w:rPr>
          <w:rFonts w:ascii="Arial" w:eastAsia="宋体" w:hAnsi="Arial" w:cs="Arial"/>
          <w:b/>
          <w:sz w:val="24"/>
          <w:szCs w:val="20"/>
        </w:rPr>
      </w:pPr>
    </w:p>
    <w:p w14:paraId="3C74A9CC" w14:textId="77777777" w:rsidR="00D047ED" w:rsidRDefault="00D047ED" w:rsidP="00D047ED">
      <w:pPr>
        <w:tabs>
          <w:tab w:val="left" w:pos="1480"/>
          <w:tab w:val="left" w:pos="5580"/>
        </w:tabs>
        <w:adjustRightInd w:val="0"/>
        <w:snapToGrid w:val="0"/>
        <w:spacing w:line="360" w:lineRule="auto"/>
        <w:rPr>
          <w:rFonts w:ascii="Arial" w:eastAsia="宋体" w:hAnsi="Arial" w:cs="Arial"/>
          <w:b/>
          <w:sz w:val="24"/>
          <w:szCs w:val="20"/>
        </w:rPr>
      </w:pPr>
    </w:p>
    <w:p w14:paraId="62A2BE24" w14:textId="77777777" w:rsidR="00D047ED" w:rsidRDefault="00D047ED" w:rsidP="00D047ED">
      <w:pPr>
        <w:tabs>
          <w:tab w:val="left" w:pos="1480"/>
          <w:tab w:val="left" w:pos="5580"/>
        </w:tabs>
        <w:adjustRightInd w:val="0"/>
        <w:snapToGrid w:val="0"/>
        <w:spacing w:line="360" w:lineRule="auto"/>
        <w:jc w:val="left"/>
        <w:rPr>
          <w:rFonts w:ascii="宋体" w:eastAsia="宋体" w:hAnsi="宋体" w:cs="Times New Roman"/>
          <w:b/>
          <w:bCs/>
          <w:sz w:val="24"/>
          <w:szCs w:val="20"/>
        </w:rPr>
      </w:pPr>
      <w:r>
        <w:rPr>
          <w:rFonts w:ascii="宋体" w:eastAsia="宋体" w:hAnsi="宋体" w:cs="Times New Roman" w:hint="eastAsia"/>
          <w:b/>
          <w:bCs/>
          <w:sz w:val="24"/>
          <w:szCs w:val="20"/>
        </w:rPr>
        <w:t>附件10公司近三年无行贿犯罪记录承诺</w:t>
      </w:r>
    </w:p>
    <w:p w14:paraId="18654C6A" w14:textId="77777777" w:rsidR="00D047ED" w:rsidRDefault="00D047ED" w:rsidP="00D047ED">
      <w:pPr>
        <w:jc w:val="center"/>
        <w:rPr>
          <w:rFonts w:ascii="Cambria" w:eastAsia="宋体" w:hAnsi="Cambria" w:cs="Times New Roman"/>
          <w:b/>
          <w:bCs/>
          <w:sz w:val="36"/>
          <w:szCs w:val="20"/>
        </w:rPr>
      </w:pPr>
    </w:p>
    <w:p w14:paraId="0131301D" w14:textId="77777777" w:rsidR="00D047ED" w:rsidRDefault="00D047ED" w:rsidP="00D047ED">
      <w:pPr>
        <w:jc w:val="center"/>
        <w:rPr>
          <w:rFonts w:ascii="Cambria" w:eastAsia="宋体" w:hAnsi="Cambria" w:cs="Times New Roman"/>
          <w:b/>
          <w:bCs/>
          <w:sz w:val="24"/>
        </w:rPr>
      </w:pPr>
      <w:r>
        <w:rPr>
          <w:rFonts w:ascii="Cambria" w:eastAsia="宋体" w:hAnsi="Cambria" w:cs="Times New Roman" w:hint="eastAsia"/>
          <w:b/>
          <w:bCs/>
          <w:sz w:val="24"/>
        </w:rPr>
        <w:t>公司近三年无行贿犯罪记录承诺</w:t>
      </w:r>
    </w:p>
    <w:p w14:paraId="570F8573" w14:textId="77777777" w:rsidR="00D047ED" w:rsidRDefault="00D047ED" w:rsidP="00D047ED">
      <w:pPr>
        <w:spacing w:line="480" w:lineRule="auto"/>
        <w:rPr>
          <w:rFonts w:ascii="Cambria" w:eastAsia="宋体" w:hAnsi="Cambria" w:cs="Times New Roman"/>
          <w:sz w:val="24"/>
          <w:szCs w:val="20"/>
        </w:rPr>
      </w:pPr>
    </w:p>
    <w:p w14:paraId="097F8079" w14:textId="77777777" w:rsidR="00D047ED" w:rsidRDefault="00D047ED" w:rsidP="00D047ED">
      <w:pPr>
        <w:spacing w:line="480" w:lineRule="auto"/>
        <w:rPr>
          <w:rFonts w:ascii="Cambria" w:eastAsia="宋体" w:hAnsi="Cambria" w:cs="Times New Roman"/>
          <w:b/>
          <w:bCs/>
          <w:szCs w:val="21"/>
        </w:rPr>
      </w:pPr>
      <w:r>
        <w:rPr>
          <w:rFonts w:ascii="Cambria" w:eastAsia="宋体" w:hAnsi="Cambria" w:cs="Times New Roman" w:hint="eastAsia"/>
          <w:b/>
          <w:bCs/>
          <w:szCs w:val="21"/>
        </w:rPr>
        <w:t>清华大学深圳研究生院：</w:t>
      </w:r>
    </w:p>
    <w:p w14:paraId="7B704BEA" w14:textId="77777777" w:rsidR="00D047ED" w:rsidRDefault="00D047ED" w:rsidP="00D047ED">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w:t>
      </w:r>
      <w:r>
        <w:rPr>
          <w:rFonts w:ascii="Cambria" w:eastAsia="宋体" w:hAnsi="Cambria" w:cs="Times New Roman" w:hint="eastAsia"/>
          <w:szCs w:val="21"/>
        </w:rPr>
        <w:t>，</w:t>
      </w:r>
      <w:proofErr w:type="gramStart"/>
      <w:r>
        <w:rPr>
          <w:rFonts w:ascii="Cambria" w:eastAsia="宋体" w:hAnsi="Cambria" w:cs="Times New Roman" w:hint="eastAsia"/>
          <w:szCs w:val="21"/>
        </w:rPr>
        <w:t>现承诺近</w:t>
      </w:r>
      <w:proofErr w:type="gramEnd"/>
      <w:r>
        <w:rPr>
          <w:rFonts w:ascii="Cambria" w:eastAsia="宋体" w:hAnsi="Cambria" w:cs="Times New Roman" w:hint="eastAsia"/>
          <w:szCs w:val="21"/>
        </w:rPr>
        <w:t>三年内无行贿犯罪记录</w:t>
      </w:r>
      <w:r>
        <w:rPr>
          <w:rFonts w:ascii="宋体" w:eastAsia="宋体" w:hAnsi="宋体" w:cs="Times New Roman" w:hint="eastAsia"/>
          <w:szCs w:val="21"/>
        </w:rPr>
        <w:t>，如我司作虚假承诺，将承担由此引发的全部责任。</w:t>
      </w:r>
    </w:p>
    <w:p w14:paraId="1E1D456C" w14:textId="77777777" w:rsidR="00D047ED" w:rsidRDefault="00D047ED" w:rsidP="00D047ED">
      <w:pPr>
        <w:spacing w:line="480" w:lineRule="auto"/>
        <w:ind w:left="420"/>
        <w:rPr>
          <w:rFonts w:ascii="宋体" w:eastAsia="宋体" w:hAnsi="宋体" w:cs="Times New Roman"/>
          <w:szCs w:val="21"/>
        </w:rPr>
      </w:pPr>
      <w:r>
        <w:rPr>
          <w:rFonts w:ascii="宋体" w:eastAsia="宋体" w:hAnsi="宋体" w:cs="Times New Roman" w:hint="eastAsia"/>
          <w:szCs w:val="21"/>
        </w:rPr>
        <w:t>特此承诺！</w:t>
      </w:r>
    </w:p>
    <w:p w14:paraId="63FD0BFC" w14:textId="77777777" w:rsidR="00D047ED" w:rsidRDefault="00D047ED" w:rsidP="00D047ED">
      <w:pPr>
        <w:ind w:left="420"/>
        <w:rPr>
          <w:rFonts w:ascii="宋体" w:eastAsia="宋体" w:hAnsi="宋体" w:cs="Times New Roman"/>
          <w:szCs w:val="21"/>
        </w:rPr>
      </w:pPr>
    </w:p>
    <w:p w14:paraId="7DC1B4E2" w14:textId="77777777" w:rsidR="00D047ED" w:rsidRDefault="00D047ED" w:rsidP="00D047ED">
      <w:pPr>
        <w:ind w:left="420"/>
        <w:rPr>
          <w:rFonts w:ascii="宋体" w:eastAsia="宋体" w:hAnsi="宋体" w:cs="Times New Roman"/>
          <w:szCs w:val="21"/>
        </w:rPr>
      </w:pPr>
    </w:p>
    <w:p w14:paraId="0B45495A" w14:textId="77777777" w:rsidR="00D047ED" w:rsidRDefault="00D047ED" w:rsidP="00D047ED">
      <w:pPr>
        <w:ind w:left="420"/>
        <w:rPr>
          <w:rFonts w:ascii="宋体" w:eastAsia="宋体" w:hAnsi="宋体" w:cs="Times New Roman"/>
          <w:szCs w:val="21"/>
        </w:rPr>
      </w:pPr>
    </w:p>
    <w:p w14:paraId="7C1BAFEC" w14:textId="77777777" w:rsidR="00D047ED" w:rsidRDefault="00D047ED" w:rsidP="00D047ED">
      <w:pPr>
        <w:ind w:left="420"/>
        <w:rPr>
          <w:rFonts w:ascii="宋体" w:eastAsia="宋体" w:hAnsi="宋体" w:cs="Times New Roman"/>
          <w:szCs w:val="21"/>
        </w:rPr>
      </w:pPr>
    </w:p>
    <w:p w14:paraId="4D38F3B5" w14:textId="77777777" w:rsidR="00D047ED" w:rsidRDefault="00D047ED" w:rsidP="00D047ED">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公司名称：——</w:t>
      </w:r>
      <w:proofErr w:type="gramStart"/>
      <w:r>
        <w:rPr>
          <w:rFonts w:ascii="宋体" w:eastAsia="宋体" w:hAnsi="宋体" w:cs="Times New Roman" w:hint="eastAsia"/>
          <w:szCs w:val="21"/>
        </w:rPr>
        <w:t>———</w:t>
      </w:r>
      <w:proofErr w:type="gramEnd"/>
      <w:r>
        <w:rPr>
          <w:rFonts w:ascii="宋体" w:eastAsia="宋体" w:hAnsi="宋体" w:cs="Times New Roman" w:hint="eastAsia"/>
          <w:szCs w:val="21"/>
        </w:rPr>
        <w:t>（法人公章）</w:t>
      </w:r>
    </w:p>
    <w:p w14:paraId="1CEA5414" w14:textId="77777777" w:rsidR="00D047ED" w:rsidRDefault="00D047ED" w:rsidP="00D047ED">
      <w:pPr>
        <w:spacing w:line="300" w:lineRule="auto"/>
        <w:jc w:val="center"/>
        <w:rPr>
          <w:rFonts w:ascii="宋体" w:eastAsia="宋体" w:hAnsi="宋体"/>
        </w:rPr>
      </w:pPr>
      <w:r>
        <w:rPr>
          <w:rFonts w:ascii="宋体" w:eastAsia="宋体" w:hAnsi="宋体" w:hint="eastAsia"/>
          <w:szCs w:val="21"/>
        </w:rPr>
        <w:t xml:space="preserve">                承诺日期：年     月     日</w:t>
      </w:r>
    </w:p>
    <w:p w14:paraId="64A83744" w14:textId="77777777" w:rsidR="00D047ED" w:rsidRDefault="00D047ED" w:rsidP="00D047ED">
      <w:pPr>
        <w:spacing w:before="100" w:beforeAutospacing="1" w:after="100" w:afterAutospacing="1"/>
        <w:rPr>
          <w:rFonts w:ascii="宋体" w:eastAsia="宋体" w:hAnsi="宋体" w:cs="Times New Roman"/>
          <w:szCs w:val="20"/>
        </w:rPr>
      </w:pPr>
    </w:p>
    <w:p w14:paraId="245D07CB" w14:textId="77777777" w:rsidR="00D047ED" w:rsidRDefault="00D047ED" w:rsidP="00D047ED">
      <w:pPr>
        <w:spacing w:before="100" w:beforeAutospacing="1" w:after="100" w:afterAutospacing="1"/>
        <w:rPr>
          <w:rFonts w:ascii="宋体" w:eastAsia="宋体" w:hAnsi="宋体" w:cs="Times New Roman"/>
          <w:szCs w:val="20"/>
        </w:rPr>
      </w:pPr>
    </w:p>
    <w:p w14:paraId="2000B34A" w14:textId="77777777" w:rsidR="00D047ED" w:rsidRDefault="00D047ED" w:rsidP="00D047ED">
      <w:pPr>
        <w:spacing w:before="100" w:beforeAutospacing="1" w:after="100" w:afterAutospacing="1"/>
        <w:rPr>
          <w:rFonts w:ascii="宋体" w:eastAsia="宋体" w:hAnsi="宋体" w:cs="Times New Roman"/>
          <w:szCs w:val="20"/>
        </w:rPr>
      </w:pPr>
    </w:p>
    <w:p w14:paraId="55EAEEBB" w14:textId="77777777" w:rsidR="00D047ED" w:rsidRDefault="00D047ED" w:rsidP="00D047ED">
      <w:pPr>
        <w:spacing w:before="100" w:beforeAutospacing="1" w:after="100" w:afterAutospacing="1"/>
        <w:rPr>
          <w:rFonts w:ascii="宋体" w:eastAsia="宋体" w:hAnsi="宋体" w:cs="Times New Roman"/>
          <w:szCs w:val="20"/>
        </w:rPr>
      </w:pPr>
    </w:p>
    <w:p w14:paraId="30D55566" w14:textId="77777777" w:rsidR="00D047ED" w:rsidRDefault="00D047ED" w:rsidP="00D047ED">
      <w:pPr>
        <w:spacing w:before="100" w:beforeAutospacing="1" w:after="100" w:afterAutospacing="1"/>
        <w:rPr>
          <w:rFonts w:ascii="宋体" w:eastAsia="宋体" w:hAnsi="宋体" w:cs="Times New Roman"/>
          <w:szCs w:val="20"/>
        </w:rPr>
      </w:pPr>
    </w:p>
    <w:p w14:paraId="0339FF41" w14:textId="77777777" w:rsidR="00D047ED" w:rsidRDefault="00D047ED" w:rsidP="00D047ED">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Pr>
          <w:rFonts w:ascii="Arial" w:eastAsia="宋体" w:hAnsi="Arial" w:cs="Arial"/>
          <w:b/>
          <w:szCs w:val="21"/>
        </w:rPr>
        <w:t>(</w:t>
      </w:r>
      <w:r>
        <w:rPr>
          <w:rFonts w:ascii="Arial" w:eastAsia="宋体" w:hAnsi="Arial" w:cs="Arial" w:hint="eastAsia"/>
          <w:b/>
          <w:szCs w:val="21"/>
        </w:rPr>
        <w:t>注：若公司有</w:t>
      </w:r>
      <w:r>
        <w:rPr>
          <w:rFonts w:ascii="Arial" w:eastAsia="宋体" w:hAnsi="Arial" w:cs="Arial" w:hint="eastAsia"/>
          <w:b/>
          <w:bCs/>
          <w:szCs w:val="21"/>
        </w:rPr>
        <w:t>行贿犯罪记录，</w:t>
      </w:r>
      <w:r>
        <w:rPr>
          <w:rFonts w:ascii="Arial" w:eastAsia="宋体" w:hAnsi="Arial" w:cs="Arial" w:hint="eastAsia"/>
          <w:b/>
          <w:szCs w:val="21"/>
        </w:rPr>
        <w:t>不可提供该承诺函，否则按相关规定处理；若没有</w:t>
      </w:r>
      <w:r>
        <w:rPr>
          <w:rFonts w:ascii="Arial" w:eastAsia="宋体" w:hAnsi="Arial" w:cs="Arial" w:hint="eastAsia"/>
          <w:b/>
          <w:bCs/>
          <w:szCs w:val="21"/>
        </w:rPr>
        <w:t>行贿犯罪记录，</w:t>
      </w:r>
      <w:r>
        <w:rPr>
          <w:rFonts w:ascii="Arial" w:eastAsia="宋体" w:hAnsi="Arial" w:cs="Arial" w:hint="eastAsia"/>
          <w:b/>
          <w:szCs w:val="21"/>
        </w:rPr>
        <w:t>按要求填写，不得更改承诺内容。</w:t>
      </w:r>
      <w:r>
        <w:rPr>
          <w:rFonts w:ascii="Arial" w:eastAsia="宋体" w:hAnsi="Arial" w:cs="Arial"/>
          <w:b/>
          <w:szCs w:val="21"/>
        </w:rPr>
        <w:t>)</w:t>
      </w:r>
    </w:p>
    <w:p w14:paraId="630201E1" w14:textId="77777777" w:rsidR="00D047ED" w:rsidRDefault="00D047ED" w:rsidP="00D047ED">
      <w:pPr>
        <w:keepNext/>
        <w:keepLines/>
        <w:spacing w:before="260" w:after="260" w:line="415" w:lineRule="auto"/>
        <w:outlineLvl w:val="2"/>
        <w:rPr>
          <w:rFonts w:ascii="Arial" w:eastAsia="宋体" w:hAnsi="Arial" w:cs="Arial"/>
          <w:b/>
          <w:kern w:val="0"/>
          <w:sz w:val="24"/>
          <w:lang w:val="zh-CN"/>
        </w:rPr>
      </w:pPr>
      <w:r>
        <w:rPr>
          <w:rFonts w:ascii="Arial" w:eastAsia="宋体" w:hAnsi="Arial" w:cs="Arial"/>
          <w:bCs/>
          <w:sz w:val="24"/>
          <w:szCs w:val="32"/>
        </w:rPr>
        <w:br w:type="page"/>
      </w:r>
      <w:r>
        <w:rPr>
          <w:rFonts w:ascii="Arial" w:eastAsia="宋体" w:hAnsi="Arial" w:cs="Arial" w:hint="eastAsia"/>
          <w:b/>
          <w:bCs/>
          <w:sz w:val="24"/>
        </w:rPr>
        <w:lastRenderedPageBreak/>
        <w:t>附件</w:t>
      </w:r>
      <w:r>
        <w:rPr>
          <w:rFonts w:ascii="Arial" w:eastAsia="宋体" w:hAnsi="Arial" w:cs="Arial"/>
          <w:b/>
          <w:bCs/>
          <w:sz w:val="24"/>
        </w:rPr>
        <w:t>11</w:t>
      </w:r>
      <w:r>
        <w:rPr>
          <w:rFonts w:ascii="Arial" w:eastAsia="宋体" w:hAnsi="Arial" w:cs="Arial" w:hint="eastAsia"/>
          <w:b/>
          <w:kern w:val="0"/>
          <w:sz w:val="24"/>
          <w:lang w:val="zh-CN"/>
        </w:rPr>
        <w:t>信用信息查询记录网络</w:t>
      </w:r>
      <w:proofErr w:type="gramStart"/>
      <w:r>
        <w:rPr>
          <w:rFonts w:ascii="Arial" w:eastAsia="宋体" w:hAnsi="Arial" w:cs="Arial" w:hint="eastAsia"/>
          <w:b/>
          <w:kern w:val="0"/>
          <w:sz w:val="24"/>
          <w:lang w:val="zh-CN"/>
        </w:rPr>
        <w:t>截</w:t>
      </w:r>
      <w:proofErr w:type="gramEnd"/>
      <w:r>
        <w:rPr>
          <w:rFonts w:ascii="Arial" w:eastAsia="宋体" w:hAnsi="Arial" w:cs="Arial" w:hint="eastAsia"/>
          <w:b/>
          <w:kern w:val="0"/>
          <w:sz w:val="24"/>
          <w:lang w:val="zh-CN"/>
        </w:rPr>
        <w:t>图件</w:t>
      </w:r>
    </w:p>
    <w:p w14:paraId="5F0F0774" w14:textId="77777777" w:rsidR="00D047ED" w:rsidRDefault="00D047ED" w:rsidP="00D047ED">
      <w:pPr>
        <w:jc w:val="center"/>
        <w:rPr>
          <w:rFonts w:ascii="仿宋" w:eastAsia="仿宋" w:hAnsi="仿宋" w:cs="宋体"/>
          <w:b/>
          <w:kern w:val="0"/>
          <w:sz w:val="29"/>
          <w:szCs w:val="29"/>
        </w:rPr>
      </w:pPr>
      <w:r>
        <w:rPr>
          <w:rFonts w:ascii="仿宋" w:eastAsia="仿宋" w:hAnsi="仿宋" w:cs="宋体" w:hint="eastAsia"/>
          <w:b/>
          <w:kern w:val="0"/>
          <w:sz w:val="29"/>
          <w:szCs w:val="29"/>
        </w:rPr>
        <w:t>信用信息查询记录网络</w:t>
      </w:r>
      <w:proofErr w:type="gramStart"/>
      <w:r>
        <w:rPr>
          <w:rFonts w:ascii="仿宋" w:eastAsia="仿宋" w:hAnsi="仿宋" w:cs="宋体" w:hint="eastAsia"/>
          <w:b/>
          <w:kern w:val="0"/>
          <w:sz w:val="29"/>
          <w:szCs w:val="29"/>
        </w:rPr>
        <w:t>截</w:t>
      </w:r>
      <w:proofErr w:type="gramEnd"/>
      <w:r>
        <w:rPr>
          <w:rFonts w:ascii="仿宋" w:eastAsia="仿宋" w:hAnsi="仿宋" w:cs="宋体" w:hint="eastAsia"/>
          <w:b/>
          <w:kern w:val="0"/>
          <w:sz w:val="29"/>
          <w:szCs w:val="29"/>
        </w:rPr>
        <w:t>图件（参考件）</w:t>
      </w:r>
    </w:p>
    <w:p w14:paraId="5E9DE181" w14:textId="511074E3" w:rsidR="00D047ED" w:rsidRDefault="00D047ED" w:rsidP="00D047ED">
      <w:pPr>
        <w:rPr>
          <w:rFonts w:ascii="Times New Roman" w:eastAsia="宋体" w:hAnsi="Times New Roman" w:cs="Times New Roman"/>
          <w:b/>
          <w:sz w:val="28"/>
          <w:szCs w:val="28"/>
        </w:rPr>
      </w:pPr>
      <w:r>
        <w:rPr>
          <w:rFonts w:ascii="Times New Roman" w:eastAsia="宋体" w:hAnsi="Times New Roman" w:cs="Times New Roman"/>
          <w:noProof/>
          <w:szCs w:val="20"/>
        </w:rPr>
        <w:drawing>
          <wp:inline distT="0" distB="0" distL="0" distR="0" wp14:anchorId="0E9C1D7D" wp14:editId="019BCCE7">
            <wp:extent cx="5274310" cy="3884295"/>
            <wp:effectExtent l="0" t="0" r="254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884295"/>
                    </a:xfrm>
                    <a:prstGeom prst="rect">
                      <a:avLst/>
                    </a:prstGeom>
                    <a:noFill/>
                    <a:ln>
                      <a:noFill/>
                    </a:ln>
                  </pic:spPr>
                </pic:pic>
              </a:graphicData>
            </a:graphic>
          </wp:inline>
        </w:drawing>
      </w:r>
    </w:p>
    <w:p w14:paraId="69E0EF12" w14:textId="77777777" w:rsidR="00D047ED" w:rsidRDefault="00D047ED" w:rsidP="00D047ED">
      <w:pPr>
        <w:rPr>
          <w:rFonts w:ascii="Times New Roman" w:eastAsia="宋体" w:hAnsi="Times New Roman" w:cs="Times New Roman"/>
          <w:b/>
          <w:sz w:val="28"/>
          <w:szCs w:val="28"/>
        </w:rPr>
      </w:pPr>
    </w:p>
    <w:p w14:paraId="7540843D" w14:textId="77777777" w:rsidR="00D047ED" w:rsidRDefault="00D047ED" w:rsidP="00D047ED">
      <w:pPr>
        <w:rPr>
          <w:rFonts w:ascii="宋体" w:eastAsia="宋体" w:hAnsi="宋体" w:cs="Times New Roman"/>
          <w:b/>
          <w:szCs w:val="21"/>
        </w:rPr>
      </w:pPr>
      <w:r>
        <w:rPr>
          <w:rFonts w:ascii="宋体" w:eastAsia="宋体" w:hAnsi="宋体" w:cs="Times New Roman" w:hint="eastAsia"/>
          <w:b/>
          <w:szCs w:val="21"/>
        </w:rPr>
        <w:t>查询截图时间：  年  月  日  时  分（北京时间）</w:t>
      </w:r>
    </w:p>
    <w:p w14:paraId="471E1E48" w14:textId="77777777" w:rsidR="00D047ED" w:rsidRDefault="00D047ED" w:rsidP="00D047ED">
      <w:pPr>
        <w:rPr>
          <w:rFonts w:ascii="宋体" w:eastAsia="宋体" w:hAnsi="宋体" w:cs="Times New Roman"/>
          <w:b/>
          <w:sz w:val="28"/>
          <w:szCs w:val="28"/>
        </w:rPr>
      </w:pPr>
    </w:p>
    <w:p w14:paraId="697C8F63" w14:textId="77777777" w:rsidR="00D047ED" w:rsidRDefault="00D047ED" w:rsidP="00D047ED">
      <w:pPr>
        <w:rPr>
          <w:rFonts w:ascii="宋体" w:eastAsia="宋体" w:hAnsi="宋体" w:cs="Times New Roman"/>
          <w:b/>
          <w:sz w:val="28"/>
          <w:szCs w:val="28"/>
        </w:rPr>
      </w:pPr>
    </w:p>
    <w:p w14:paraId="6A95C3FF" w14:textId="77777777" w:rsidR="00D047ED" w:rsidRDefault="00D047ED" w:rsidP="00D047ED">
      <w:pPr>
        <w:rPr>
          <w:rFonts w:ascii="宋体" w:eastAsia="宋体" w:hAnsi="宋体" w:cs="Times New Roman"/>
          <w:b/>
          <w:sz w:val="28"/>
          <w:szCs w:val="28"/>
        </w:rPr>
      </w:pPr>
    </w:p>
    <w:p w14:paraId="0E8CF138" w14:textId="77777777" w:rsidR="00D047ED" w:rsidRDefault="00D047ED" w:rsidP="00D047ED">
      <w:pPr>
        <w:rPr>
          <w:rFonts w:ascii="宋体" w:eastAsia="宋体" w:hAnsi="宋体" w:cs="Times New Roman"/>
          <w:b/>
          <w:sz w:val="28"/>
          <w:szCs w:val="28"/>
        </w:rPr>
      </w:pPr>
    </w:p>
    <w:p w14:paraId="500EB42E" w14:textId="77777777" w:rsidR="00D047ED" w:rsidRDefault="00D047ED" w:rsidP="00D047ED">
      <w:pPr>
        <w:rPr>
          <w:rFonts w:ascii="宋体" w:eastAsia="宋体" w:hAnsi="宋体" w:cs="Times New Roman"/>
          <w:b/>
          <w:sz w:val="28"/>
          <w:szCs w:val="28"/>
        </w:rPr>
      </w:pPr>
    </w:p>
    <w:p w14:paraId="5F232373" w14:textId="77777777" w:rsidR="00D047ED" w:rsidRDefault="00D047ED" w:rsidP="00D047ED">
      <w:pPr>
        <w:ind w:firstLineChars="200" w:firstLine="562"/>
        <w:rPr>
          <w:rFonts w:ascii="宋体" w:eastAsia="宋体" w:hAnsi="宋体" w:cs="Times New Roman"/>
          <w:b/>
          <w:sz w:val="28"/>
          <w:szCs w:val="28"/>
        </w:rPr>
      </w:pPr>
    </w:p>
    <w:p w14:paraId="6213CB57" w14:textId="77777777" w:rsidR="00D047ED" w:rsidRDefault="00D047ED" w:rsidP="00D047ED">
      <w:pPr>
        <w:rPr>
          <w:rFonts w:ascii="Times New Roman" w:eastAsia="宋体" w:hAnsi="Times New Roman" w:cs="Times New Roman"/>
          <w:szCs w:val="20"/>
        </w:rPr>
      </w:pPr>
    </w:p>
    <w:p w14:paraId="2C6CBD45" w14:textId="77777777" w:rsidR="00D047ED" w:rsidRDefault="00D047ED" w:rsidP="00D047ED">
      <w:pPr>
        <w:rPr>
          <w:rFonts w:ascii="宋体" w:eastAsia="宋体" w:hAnsi="宋体" w:cs="Times New Roman"/>
          <w:b/>
          <w:sz w:val="28"/>
          <w:szCs w:val="28"/>
        </w:rPr>
      </w:pPr>
    </w:p>
    <w:p w14:paraId="62A5D2C9" w14:textId="77777777" w:rsidR="00D047ED" w:rsidRDefault="00D047ED" w:rsidP="00D047ED"/>
    <w:p w14:paraId="0E94573E" w14:textId="77777777" w:rsidR="00D047ED" w:rsidRDefault="00D047ED" w:rsidP="00D047ED">
      <w:pPr>
        <w:rPr>
          <w:rFonts w:ascii="Arial" w:eastAsia="宋体" w:hAnsi="Arial" w:cs="Arial"/>
          <w:b/>
          <w:kern w:val="0"/>
          <w:sz w:val="24"/>
          <w:lang w:val="zh-CN"/>
        </w:rPr>
      </w:pPr>
      <w:r>
        <w:rPr>
          <w:rFonts w:ascii="Arial" w:eastAsia="宋体" w:hAnsi="Arial" w:cs="Arial" w:hint="eastAsia"/>
          <w:b/>
          <w:bCs/>
          <w:sz w:val="24"/>
        </w:rPr>
        <w:t>附件</w:t>
      </w:r>
      <w:r>
        <w:rPr>
          <w:rFonts w:ascii="Arial" w:eastAsia="宋体" w:hAnsi="Arial" w:cs="Arial"/>
          <w:b/>
          <w:bCs/>
          <w:sz w:val="24"/>
        </w:rPr>
        <w:t>12</w:t>
      </w:r>
      <w:r>
        <w:rPr>
          <w:rFonts w:ascii="Arial" w:eastAsia="宋体" w:hAnsi="Arial" w:cs="Arial" w:hint="eastAsia"/>
          <w:b/>
          <w:kern w:val="0"/>
          <w:sz w:val="24"/>
          <w:lang w:val="zh-CN"/>
        </w:rPr>
        <w:t>同类项目情况一览表</w:t>
      </w:r>
    </w:p>
    <w:p w14:paraId="6BE3A06A" w14:textId="77777777" w:rsidR="00D047ED" w:rsidRDefault="00D047ED" w:rsidP="00D047ED">
      <w:pPr>
        <w:rPr>
          <w:rFonts w:ascii="Arial" w:eastAsia="宋体" w:hAnsi="Arial" w:cs="Arial"/>
          <w:b/>
          <w:kern w:val="0"/>
          <w:sz w:val="24"/>
          <w:lang w:val="zh-CN"/>
        </w:rPr>
      </w:pPr>
    </w:p>
    <w:tbl>
      <w:tblPr>
        <w:tblStyle w:val="af"/>
        <w:tblW w:w="8520" w:type="dxa"/>
        <w:tblLayout w:type="fixed"/>
        <w:tblLook w:val="04A0" w:firstRow="1" w:lastRow="0" w:firstColumn="1" w:lastColumn="0" w:noHBand="0" w:noVBand="1"/>
      </w:tblPr>
      <w:tblGrid>
        <w:gridCol w:w="1419"/>
        <w:gridCol w:w="1419"/>
        <w:gridCol w:w="1420"/>
        <w:gridCol w:w="1420"/>
        <w:gridCol w:w="1421"/>
        <w:gridCol w:w="1421"/>
      </w:tblGrid>
      <w:tr w:rsidR="00D047ED" w14:paraId="3F48DCB3" w14:textId="77777777" w:rsidTr="00D047ED">
        <w:tc>
          <w:tcPr>
            <w:tcW w:w="1420" w:type="dxa"/>
            <w:tcBorders>
              <w:top w:val="single" w:sz="4" w:space="0" w:color="auto"/>
              <w:left w:val="single" w:sz="4" w:space="0" w:color="auto"/>
              <w:bottom w:val="single" w:sz="4" w:space="0" w:color="auto"/>
              <w:right w:val="single" w:sz="4" w:space="0" w:color="auto"/>
            </w:tcBorders>
            <w:hideMark/>
          </w:tcPr>
          <w:p w14:paraId="168DF9DF" w14:textId="77777777" w:rsidR="00D047ED" w:rsidRDefault="00D047ED">
            <w:pPr>
              <w:rPr>
                <w:rFonts w:ascii="Arial" w:eastAsia="宋体" w:hAnsi="Arial" w:cs="Arial"/>
                <w:b/>
                <w:kern w:val="0"/>
                <w:sz w:val="24"/>
                <w:lang w:val="zh-CN"/>
              </w:rPr>
            </w:pPr>
            <w:r>
              <w:rPr>
                <w:rFonts w:ascii="Arial" w:eastAsia="宋体" w:hAnsi="Arial" w:cs="Arial" w:hint="eastAsia"/>
                <w:b/>
                <w:kern w:val="0"/>
                <w:sz w:val="24"/>
                <w:lang w:val="zh-CN"/>
              </w:rPr>
              <w:t>序号</w:t>
            </w:r>
          </w:p>
        </w:tc>
        <w:tc>
          <w:tcPr>
            <w:tcW w:w="1420" w:type="dxa"/>
            <w:tcBorders>
              <w:top w:val="single" w:sz="4" w:space="0" w:color="auto"/>
              <w:left w:val="single" w:sz="4" w:space="0" w:color="auto"/>
              <w:bottom w:val="single" w:sz="4" w:space="0" w:color="auto"/>
              <w:right w:val="single" w:sz="4" w:space="0" w:color="auto"/>
            </w:tcBorders>
            <w:hideMark/>
          </w:tcPr>
          <w:p w14:paraId="5FB7A11F" w14:textId="77777777" w:rsidR="00D047ED" w:rsidRDefault="00D047ED">
            <w:pPr>
              <w:rPr>
                <w:rFonts w:ascii="Arial" w:eastAsia="宋体" w:hAnsi="Arial" w:cs="Arial"/>
                <w:b/>
                <w:kern w:val="0"/>
                <w:sz w:val="24"/>
                <w:lang w:val="zh-CN"/>
              </w:rPr>
            </w:pPr>
            <w:r>
              <w:rPr>
                <w:rFonts w:ascii="Arial" w:eastAsia="宋体" w:hAnsi="Arial" w:cs="Arial" w:hint="eastAsia"/>
                <w:b/>
                <w:kern w:val="0"/>
                <w:sz w:val="24"/>
                <w:lang w:val="zh-CN"/>
              </w:rPr>
              <w:t>业主名称</w:t>
            </w:r>
          </w:p>
        </w:tc>
        <w:tc>
          <w:tcPr>
            <w:tcW w:w="1420" w:type="dxa"/>
            <w:tcBorders>
              <w:top w:val="single" w:sz="4" w:space="0" w:color="auto"/>
              <w:left w:val="single" w:sz="4" w:space="0" w:color="auto"/>
              <w:bottom w:val="single" w:sz="4" w:space="0" w:color="auto"/>
              <w:right w:val="single" w:sz="4" w:space="0" w:color="auto"/>
            </w:tcBorders>
            <w:hideMark/>
          </w:tcPr>
          <w:p w14:paraId="22AD1C8C" w14:textId="77777777" w:rsidR="00D047ED" w:rsidRDefault="00D047ED">
            <w:pPr>
              <w:rPr>
                <w:rFonts w:ascii="Arial" w:eastAsia="宋体" w:hAnsi="Arial" w:cs="Arial"/>
                <w:b/>
                <w:kern w:val="0"/>
                <w:sz w:val="24"/>
                <w:lang w:val="zh-CN"/>
              </w:rPr>
            </w:pPr>
            <w:r>
              <w:rPr>
                <w:rFonts w:ascii="Arial" w:eastAsia="宋体" w:hAnsi="Arial" w:cs="Arial" w:hint="eastAsia"/>
                <w:b/>
                <w:kern w:val="0"/>
                <w:sz w:val="24"/>
                <w:lang w:val="zh-CN"/>
              </w:rPr>
              <w:t>项目名称</w:t>
            </w:r>
          </w:p>
        </w:tc>
        <w:tc>
          <w:tcPr>
            <w:tcW w:w="1420" w:type="dxa"/>
            <w:tcBorders>
              <w:top w:val="single" w:sz="4" w:space="0" w:color="auto"/>
              <w:left w:val="single" w:sz="4" w:space="0" w:color="auto"/>
              <w:bottom w:val="single" w:sz="4" w:space="0" w:color="auto"/>
              <w:right w:val="single" w:sz="4" w:space="0" w:color="auto"/>
            </w:tcBorders>
            <w:hideMark/>
          </w:tcPr>
          <w:p w14:paraId="662CEB1E" w14:textId="77777777" w:rsidR="00D047ED" w:rsidRDefault="00D047ED">
            <w:pPr>
              <w:rPr>
                <w:rFonts w:ascii="Arial" w:eastAsia="宋体" w:hAnsi="Arial" w:cs="Arial"/>
                <w:b/>
                <w:kern w:val="0"/>
                <w:sz w:val="24"/>
                <w:lang w:val="zh-CN"/>
              </w:rPr>
            </w:pPr>
            <w:r>
              <w:rPr>
                <w:rFonts w:ascii="Arial" w:eastAsia="宋体" w:hAnsi="Arial" w:cs="Arial" w:hint="eastAsia"/>
                <w:b/>
                <w:kern w:val="0"/>
                <w:sz w:val="24"/>
                <w:lang w:val="zh-CN"/>
              </w:rPr>
              <w:t>合同总价</w:t>
            </w:r>
          </w:p>
        </w:tc>
        <w:tc>
          <w:tcPr>
            <w:tcW w:w="1421" w:type="dxa"/>
            <w:tcBorders>
              <w:top w:val="single" w:sz="4" w:space="0" w:color="auto"/>
              <w:left w:val="single" w:sz="4" w:space="0" w:color="auto"/>
              <w:bottom w:val="single" w:sz="4" w:space="0" w:color="auto"/>
              <w:right w:val="single" w:sz="4" w:space="0" w:color="auto"/>
            </w:tcBorders>
            <w:hideMark/>
          </w:tcPr>
          <w:p w14:paraId="6444C9F1" w14:textId="77777777" w:rsidR="00D047ED" w:rsidRDefault="00D047ED">
            <w:pPr>
              <w:rPr>
                <w:rFonts w:ascii="Arial" w:eastAsia="宋体" w:hAnsi="Arial" w:cs="Arial"/>
                <w:b/>
                <w:kern w:val="0"/>
                <w:sz w:val="24"/>
                <w:lang w:val="zh-CN"/>
              </w:rPr>
            </w:pPr>
            <w:r>
              <w:rPr>
                <w:rFonts w:ascii="Arial" w:eastAsia="宋体" w:hAnsi="Arial" w:cs="Arial" w:hint="eastAsia"/>
                <w:b/>
                <w:kern w:val="0"/>
                <w:sz w:val="24"/>
                <w:lang w:val="zh-CN"/>
              </w:rPr>
              <w:t>签约及完成时间</w:t>
            </w:r>
          </w:p>
        </w:tc>
        <w:tc>
          <w:tcPr>
            <w:tcW w:w="1421" w:type="dxa"/>
            <w:tcBorders>
              <w:top w:val="single" w:sz="4" w:space="0" w:color="auto"/>
              <w:left w:val="single" w:sz="4" w:space="0" w:color="auto"/>
              <w:bottom w:val="single" w:sz="4" w:space="0" w:color="auto"/>
              <w:right w:val="single" w:sz="4" w:space="0" w:color="auto"/>
            </w:tcBorders>
            <w:hideMark/>
          </w:tcPr>
          <w:p w14:paraId="3E041FE8" w14:textId="77777777" w:rsidR="00D047ED" w:rsidRDefault="00D047ED">
            <w:pPr>
              <w:rPr>
                <w:rFonts w:ascii="Arial" w:eastAsia="宋体" w:hAnsi="Arial" w:cs="Arial"/>
                <w:b/>
                <w:kern w:val="0"/>
                <w:sz w:val="24"/>
                <w:lang w:val="zh-CN"/>
              </w:rPr>
            </w:pPr>
            <w:r>
              <w:rPr>
                <w:rFonts w:ascii="Arial" w:eastAsia="宋体" w:hAnsi="Arial" w:cs="Arial" w:hint="eastAsia"/>
                <w:b/>
                <w:kern w:val="0"/>
                <w:sz w:val="24"/>
                <w:lang w:val="zh-CN"/>
              </w:rPr>
              <w:t>单位联系人及电话</w:t>
            </w:r>
          </w:p>
        </w:tc>
      </w:tr>
      <w:tr w:rsidR="00D047ED" w14:paraId="4592ABB0" w14:textId="77777777" w:rsidTr="00D047ED">
        <w:tc>
          <w:tcPr>
            <w:tcW w:w="1420" w:type="dxa"/>
            <w:tcBorders>
              <w:top w:val="single" w:sz="4" w:space="0" w:color="auto"/>
              <w:left w:val="single" w:sz="4" w:space="0" w:color="auto"/>
              <w:bottom w:val="single" w:sz="4" w:space="0" w:color="auto"/>
              <w:right w:val="single" w:sz="4" w:space="0" w:color="auto"/>
            </w:tcBorders>
            <w:hideMark/>
          </w:tcPr>
          <w:p w14:paraId="69479B90" w14:textId="77777777" w:rsidR="00D047ED" w:rsidRDefault="00D047ED">
            <w:pPr>
              <w:rPr>
                <w:rFonts w:ascii="Arial" w:eastAsia="宋体" w:hAnsi="Arial" w:cs="Arial"/>
                <w:b/>
                <w:kern w:val="0"/>
                <w:sz w:val="24"/>
              </w:rPr>
            </w:pPr>
            <w:r>
              <w:rPr>
                <w:rFonts w:ascii="Arial" w:eastAsia="宋体" w:hAnsi="Arial" w:cs="Arial"/>
                <w:b/>
                <w:kern w:val="0"/>
                <w:sz w:val="24"/>
              </w:rPr>
              <w:t>1</w:t>
            </w:r>
          </w:p>
        </w:tc>
        <w:tc>
          <w:tcPr>
            <w:tcW w:w="1420" w:type="dxa"/>
            <w:tcBorders>
              <w:top w:val="single" w:sz="4" w:space="0" w:color="auto"/>
              <w:left w:val="single" w:sz="4" w:space="0" w:color="auto"/>
              <w:bottom w:val="single" w:sz="4" w:space="0" w:color="auto"/>
              <w:right w:val="single" w:sz="4" w:space="0" w:color="auto"/>
            </w:tcBorders>
          </w:tcPr>
          <w:p w14:paraId="7B27C9A9" w14:textId="77777777" w:rsidR="00D047ED" w:rsidRDefault="00D047ED">
            <w:pPr>
              <w:rPr>
                <w:rFonts w:ascii="Arial" w:eastAsia="宋体" w:hAnsi="Arial" w:cs="Arial"/>
                <w:b/>
                <w:kern w:val="0"/>
                <w:sz w:val="24"/>
                <w:lang w:val="zh-CN"/>
              </w:rPr>
            </w:pPr>
          </w:p>
        </w:tc>
        <w:tc>
          <w:tcPr>
            <w:tcW w:w="1420" w:type="dxa"/>
            <w:tcBorders>
              <w:top w:val="single" w:sz="4" w:space="0" w:color="auto"/>
              <w:left w:val="single" w:sz="4" w:space="0" w:color="auto"/>
              <w:bottom w:val="single" w:sz="4" w:space="0" w:color="auto"/>
              <w:right w:val="single" w:sz="4" w:space="0" w:color="auto"/>
            </w:tcBorders>
          </w:tcPr>
          <w:p w14:paraId="40705D3E" w14:textId="77777777" w:rsidR="00D047ED" w:rsidRDefault="00D047ED">
            <w:pPr>
              <w:rPr>
                <w:rFonts w:ascii="Arial" w:eastAsia="宋体" w:hAnsi="Arial" w:cs="Arial"/>
                <w:b/>
                <w:kern w:val="0"/>
                <w:sz w:val="24"/>
                <w:lang w:val="zh-CN"/>
              </w:rPr>
            </w:pPr>
          </w:p>
        </w:tc>
        <w:tc>
          <w:tcPr>
            <w:tcW w:w="1420" w:type="dxa"/>
            <w:tcBorders>
              <w:top w:val="single" w:sz="4" w:space="0" w:color="auto"/>
              <w:left w:val="single" w:sz="4" w:space="0" w:color="auto"/>
              <w:bottom w:val="single" w:sz="4" w:space="0" w:color="auto"/>
              <w:right w:val="single" w:sz="4" w:space="0" w:color="auto"/>
            </w:tcBorders>
          </w:tcPr>
          <w:p w14:paraId="31B5EF50" w14:textId="77777777" w:rsidR="00D047ED" w:rsidRDefault="00D047ED">
            <w:pPr>
              <w:rPr>
                <w:rFonts w:ascii="Arial" w:eastAsia="宋体" w:hAnsi="Arial" w:cs="Arial"/>
                <w:b/>
                <w:kern w:val="0"/>
                <w:sz w:val="24"/>
                <w:lang w:val="zh-CN"/>
              </w:rPr>
            </w:pPr>
          </w:p>
        </w:tc>
        <w:tc>
          <w:tcPr>
            <w:tcW w:w="1421" w:type="dxa"/>
            <w:tcBorders>
              <w:top w:val="single" w:sz="4" w:space="0" w:color="auto"/>
              <w:left w:val="single" w:sz="4" w:space="0" w:color="auto"/>
              <w:bottom w:val="single" w:sz="4" w:space="0" w:color="auto"/>
              <w:right w:val="single" w:sz="4" w:space="0" w:color="auto"/>
            </w:tcBorders>
          </w:tcPr>
          <w:p w14:paraId="2BAA9719" w14:textId="77777777" w:rsidR="00D047ED" w:rsidRDefault="00D047ED">
            <w:pPr>
              <w:rPr>
                <w:rFonts w:ascii="Arial" w:eastAsia="宋体" w:hAnsi="Arial" w:cs="Arial"/>
                <w:b/>
                <w:kern w:val="0"/>
                <w:sz w:val="24"/>
                <w:lang w:val="zh-CN"/>
              </w:rPr>
            </w:pPr>
          </w:p>
        </w:tc>
        <w:tc>
          <w:tcPr>
            <w:tcW w:w="1421" w:type="dxa"/>
            <w:tcBorders>
              <w:top w:val="single" w:sz="4" w:space="0" w:color="auto"/>
              <w:left w:val="single" w:sz="4" w:space="0" w:color="auto"/>
              <w:bottom w:val="single" w:sz="4" w:space="0" w:color="auto"/>
              <w:right w:val="single" w:sz="4" w:space="0" w:color="auto"/>
            </w:tcBorders>
          </w:tcPr>
          <w:p w14:paraId="4A73550D" w14:textId="77777777" w:rsidR="00D047ED" w:rsidRDefault="00D047ED">
            <w:pPr>
              <w:rPr>
                <w:rFonts w:ascii="Arial" w:eastAsia="宋体" w:hAnsi="Arial" w:cs="Arial"/>
                <w:b/>
                <w:kern w:val="0"/>
                <w:sz w:val="24"/>
                <w:lang w:val="zh-CN"/>
              </w:rPr>
            </w:pPr>
          </w:p>
        </w:tc>
      </w:tr>
      <w:tr w:rsidR="00D047ED" w14:paraId="55FFF724" w14:textId="77777777" w:rsidTr="00D047ED">
        <w:tc>
          <w:tcPr>
            <w:tcW w:w="1420" w:type="dxa"/>
            <w:tcBorders>
              <w:top w:val="single" w:sz="4" w:space="0" w:color="auto"/>
              <w:left w:val="single" w:sz="4" w:space="0" w:color="auto"/>
              <w:bottom w:val="single" w:sz="4" w:space="0" w:color="auto"/>
              <w:right w:val="single" w:sz="4" w:space="0" w:color="auto"/>
            </w:tcBorders>
            <w:hideMark/>
          </w:tcPr>
          <w:p w14:paraId="26D16238" w14:textId="77777777" w:rsidR="00D047ED" w:rsidRDefault="00D047ED">
            <w:pPr>
              <w:rPr>
                <w:rFonts w:ascii="Arial" w:eastAsia="宋体" w:hAnsi="Arial" w:cs="Arial"/>
                <w:b/>
                <w:kern w:val="0"/>
                <w:sz w:val="24"/>
              </w:rPr>
            </w:pPr>
            <w:r>
              <w:rPr>
                <w:rFonts w:ascii="Arial" w:eastAsia="宋体" w:hAnsi="Arial" w:cs="Arial"/>
                <w:b/>
                <w:kern w:val="0"/>
                <w:sz w:val="24"/>
              </w:rPr>
              <w:t>2</w:t>
            </w:r>
          </w:p>
        </w:tc>
        <w:tc>
          <w:tcPr>
            <w:tcW w:w="1420" w:type="dxa"/>
            <w:tcBorders>
              <w:top w:val="single" w:sz="4" w:space="0" w:color="auto"/>
              <w:left w:val="single" w:sz="4" w:space="0" w:color="auto"/>
              <w:bottom w:val="single" w:sz="4" w:space="0" w:color="auto"/>
              <w:right w:val="single" w:sz="4" w:space="0" w:color="auto"/>
            </w:tcBorders>
          </w:tcPr>
          <w:p w14:paraId="49B1CBAB" w14:textId="77777777" w:rsidR="00D047ED" w:rsidRDefault="00D047ED">
            <w:pPr>
              <w:rPr>
                <w:rFonts w:ascii="Arial" w:eastAsia="宋体" w:hAnsi="Arial" w:cs="Arial"/>
                <w:b/>
                <w:kern w:val="0"/>
                <w:sz w:val="24"/>
                <w:lang w:val="zh-CN"/>
              </w:rPr>
            </w:pPr>
          </w:p>
        </w:tc>
        <w:tc>
          <w:tcPr>
            <w:tcW w:w="1420" w:type="dxa"/>
            <w:tcBorders>
              <w:top w:val="single" w:sz="4" w:space="0" w:color="auto"/>
              <w:left w:val="single" w:sz="4" w:space="0" w:color="auto"/>
              <w:bottom w:val="single" w:sz="4" w:space="0" w:color="auto"/>
              <w:right w:val="single" w:sz="4" w:space="0" w:color="auto"/>
            </w:tcBorders>
          </w:tcPr>
          <w:p w14:paraId="44DF4A58" w14:textId="77777777" w:rsidR="00D047ED" w:rsidRDefault="00D047ED">
            <w:pPr>
              <w:rPr>
                <w:rFonts w:ascii="Arial" w:eastAsia="宋体" w:hAnsi="Arial" w:cs="Arial"/>
                <w:b/>
                <w:kern w:val="0"/>
                <w:sz w:val="24"/>
                <w:lang w:val="zh-CN"/>
              </w:rPr>
            </w:pPr>
          </w:p>
        </w:tc>
        <w:tc>
          <w:tcPr>
            <w:tcW w:w="1420" w:type="dxa"/>
            <w:tcBorders>
              <w:top w:val="single" w:sz="4" w:space="0" w:color="auto"/>
              <w:left w:val="single" w:sz="4" w:space="0" w:color="auto"/>
              <w:bottom w:val="single" w:sz="4" w:space="0" w:color="auto"/>
              <w:right w:val="single" w:sz="4" w:space="0" w:color="auto"/>
            </w:tcBorders>
          </w:tcPr>
          <w:p w14:paraId="4533E909" w14:textId="77777777" w:rsidR="00D047ED" w:rsidRDefault="00D047ED">
            <w:pPr>
              <w:rPr>
                <w:rFonts w:ascii="Arial" w:eastAsia="宋体" w:hAnsi="Arial" w:cs="Arial"/>
                <w:b/>
                <w:kern w:val="0"/>
                <w:sz w:val="24"/>
                <w:lang w:val="zh-CN"/>
              </w:rPr>
            </w:pPr>
          </w:p>
        </w:tc>
        <w:tc>
          <w:tcPr>
            <w:tcW w:w="1421" w:type="dxa"/>
            <w:tcBorders>
              <w:top w:val="single" w:sz="4" w:space="0" w:color="auto"/>
              <w:left w:val="single" w:sz="4" w:space="0" w:color="auto"/>
              <w:bottom w:val="single" w:sz="4" w:space="0" w:color="auto"/>
              <w:right w:val="single" w:sz="4" w:space="0" w:color="auto"/>
            </w:tcBorders>
          </w:tcPr>
          <w:p w14:paraId="737FDAA7" w14:textId="77777777" w:rsidR="00D047ED" w:rsidRDefault="00D047ED">
            <w:pPr>
              <w:rPr>
                <w:rFonts w:ascii="Arial" w:eastAsia="宋体" w:hAnsi="Arial" w:cs="Arial"/>
                <w:b/>
                <w:kern w:val="0"/>
                <w:sz w:val="24"/>
                <w:lang w:val="zh-CN"/>
              </w:rPr>
            </w:pPr>
          </w:p>
        </w:tc>
        <w:tc>
          <w:tcPr>
            <w:tcW w:w="1421" w:type="dxa"/>
            <w:tcBorders>
              <w:top w:val="single" w:sz="4" w:space="0" w:color="auto"/>
              <w:left w:val="single" w:sz="4" w:space="0" w:color="auto"/>
              <w:bottom w:val="single" w:sz="4" w:space="0" w:color="auto"/>
              <w:right w:val="single" w:sz="4" w:space="0" w:color="auto"/>
            </w:tcBorders>
          </w:tcPr>
          <w:p w14:paraId="0AF43773" w14:textId="77777777" w:rsidR="00D047ED" w:rsidRDefault="00D047ED">
            <w:pPr>
              <w:rPr>
                <w:rFonts w:ascii="Arial" w:eastAsia="宋体" w:hAnsi="Arial" w:cs="Arial"/>
                <w:b/>
                <w:kern w:val="0"/>
                <w:sz w:val="24"/>
                <w:lang w:val="zh-CN"/>
              </w:rPr>
            </w:pPr>
          </w:p>
        </w:tc>
      </w:tr>
      <w:tr w:rsidR="00D047ED" w14:paraId="5940A283" w14:textId="77777777" w:rsidTr="00D047ED">
        <w:tc>
          <w:tcPr>
            <w:tcW w:w="1420" w:type="dxa"/>
            <w:tcBorders>
              <w:top w:val="single" w:sz="4" w:space="0" w:color="auto"/>
              <w:left w:val="single" w:sz="4" w:space="0" w:color="auto"/>
              <w:bottom w:val="single" w:sz="4" w:space="0" w:color="auto"/>
              <w:right w:val="single" w:sz="4" w:space="0" w:color="auto"/>
            </w:tcBorders>
            <w:hideMark/>
          </w:tcPr>
          <w:p w14:paraId="57B8FB0A" w14:textId="77777777" w:rsidR="00D047ED" w:rsidRDefault="00D047ED">
            <w:pPr>
              <w:rPr>
                <w:rFonts w:ascii="Arial" w:eastAsia="宋体" w:hAnsi="Arial" w:cs="Arial"/>
                <w:b/>
                <w:kern w:val="0"/>
                <w:sz w:val="24"/>
              </w:rPr>
            </w:pPr>
            <w:r>
              <w:rPr>
                <w:rFonts w:ascii="Arial" w:eastAsia="宋体" w:hAnsi="Arial" w:cs="Arial"/>
                <w:b/>
                <w:kern w:val="0"/>
                <w:sz w:val="24"/>
              </w:rPr>
              <w:t>...</w:t>
            </w:r>
          </w:p>
        </w:tc>
        <w:tc>
          <w:tcPr>
            <w:tcW w:w="1420" w:type="dxa"/>
            <w:tcBorders>
              <w:top w:val="single" w:sz="4" w:space="0" w:color="auto"/>
              <w:left w:val="single" w:sz="4" w:space="0" w:color="auto"/>
              <w:bottom w:val="single" w:sz="4" w:space="0" w:color="auto"/>
              <w:right w:val="single" w:sz="4" w:space="0" w:color="auto"/>
            </w:tcBorders>
          </w:tcPr>
          <w:p w14:paraId="6E839C1A" w14:textId="77777777" w:rsidR="00D047ED" w:rsidRDefault="00D047ED">
            <w:pPr>
              <w:rPr>
                <w:rFonts w:ascii="Arial" w:eastAsia="宋体" w:hAnsi="Arial" w:cs="Arial"/>
                <w:b/>
                <w:kern w:val="0"/>
                <w:sz w:val="24"/>
                <w:lang w:val="zh-CN"/>
              </w:rPr>
            </w:pPr>
          </w:p>
        </w:tc>
        <w:tc>
          <w:tcPr>
            <w:tcW w:w="1420" w:type="dxa"/>
            <w:tcBorders>
              <w:top w:val="single" w:sz="4" w:space="0" w:color="auto"/>
              <w:left w:val="single" w:sz="4" w:space="0" w:color="auto"/>
              <w:bottom w:val="single" w:sz="4" w:space="0" w:color="auto"/>
              <w:right w:val="single" w:sz="4" w:space="0" w:color="auto"/>
            </w:tcBorders>
          </w:tcPr>
          <w:p w14:paraId="4A0879BF" w14:textId="77777777" w:rsidR="00D047ED" w:rsidRDefault="00D047ED">
            <w:pPr>
              <w:rPr>
                <w:rFonts w:ascii="Arial" w:eastAsia="宋体" w:hAnsi="Arial" w:cs="Arial"/>
                <w:b/>
                <w:kern w:val="0"/>
                <w:sz w:val="24"/>
                <w:lang w:val="zh-CN"/>
              </w:rPr>
            </w:pPr>
          </w:p>
        </w:tc>
        <w:tc>
          <w:tcPr>
            <w:tcW w:w="1420" w:type="dxa"/>
            <w:tcBorders>
              <w:top w:val="single" w:sz="4" w:space="0" w:color="auto"/>
              <w:left w:val="single" w:sz="4" w:space="0" w:color="auto"/>
              <w:bottom w:val="single" w:sz="4" w:space="0" w:color="auto"/>
              <w:right w:val="single" w:sz="4" w:space="0" w:color="auto"/>
            </w:tcBorders>
          </w:tcPr>
          <w:p w14:paraId="4233683B" w14:textId="77777777" w:rsidR="00D047ED" w:rsidRDefault="00D047ED">
            <w:pPr>
              <w:rPr>
                <w:rFonts w:ascii="Arial" w:eastAsia="宋体" w:hAnsi="Arial" w:cs="Arial"/>
                <w:b/>
                <w:kern w:val="0"/>
                <w:sz w:val="24"/>
                <w:lang w:val="zh-CN"/>
              </w:rPr>
            </w:pPr>
          </w:p>
        </w:tc>
        <w:tc>
          <w:tcPr>
            <w:tcW w:w="1421" w:type="dxa"/>
            <w:tcBorders>
              <w:top w:val="single" w:sz="4" w:space="0" w:color="auto"/>
              <w:left w:val="single" w:sz="4" w:space="0" w:color="auto"/>
              <w:bottom w:val="single" w:sz="4" w:space="0" w:color="auto"/>
              <w:right w:val="single" w:sz="4" w:space="0" w:color="auto"/>
            </w:tcBorders>
          </w:tcPr>
          <w:p w14:paraId="49328317" w14:textId="77777777" w:rsidR="00D047ED" w:rsidRDefault="00D047ED">
            <w:pPr>
              <w:rPr>
                <w:rFonts w:ascii="Arial" w:eastAsia="宋体" w:hAnsi="Arial" w:cs="Arial"/>
                <w:b/>
                <w:kern w:val="0"/>
                <w:sz w:val="24"/>
                <w:lang w:val="zh-CN"/>
              </w:rPr>
            </w:pPr>
          </w:p>
        </w:tc>
        <w:tc>
          <w:tcPr>
            <w:tcW w:w="1421" w:type="dxa"/>
            <w:tcBorders>
              <w:top w:val="single" w:sz="4" w:space="0" w:color="auto"/>
              <w:left w:val="single" w:sz="4" w:space="0" w:color="auto"/>
              <w:bottom w:val="single" w:sz="4" w:space="0" w:color="auto"/>
              <w:right w:val="single" w:sz="4" w:space="0" w:color="auto"/>
            </w:tcBorders>
          </w:tcPr>
          <w:p w14:paraId="31DBD329" w14:textId="77777777" w:rsidR="00D047ED" w:rsidRDefault="00D047ED">
            <w:pPr>
              <w:rPr>
                <w:rFonts w:ascii="Arial" w:eastAsia="宋体" w:hAnsi="Arial" w:cs="Arial"/>
                <w:b/>
                <w:kern w:val="0"/>
                <w:sz w:val="24"/>
                <w:lang w:val="zh-CN"/>
              </w:rPr>
            </w:pPr>
          </w:p>
        </w:tc>
      </w:tr>
    </w:tbl>
    <w:p w14:paraId="1FA75488" w14:textId="77777777" w:rsidR="00D047ED" w:rsidRDefault="00D047ED" w:rsidP="00D047ED">
      <w:pPr>
        <w:rPr>
          <w:rFonts w:ascii="Arial" w:eastAsia="宋体" w:hAnsi="Arial" w:cs="Arial"/>
          <w:b/>
          <w:kern w:val="0"/>
          <w:sz w:val="24"/>
          <w:lang w:val="zh-CN"/>
        </w:rPr>
      </w:pPr>
    </w:p>
    <w:p w14:paraId="7162B02F" w14:textId="77777777" w:rsidR="00D047ED" w:rsidRDefault="00D047ED" w:rsidP="00D047ED">
      <w:pPr>
        <w:rPr>
          <w:rFonts w:ascii="Arial" w:eastAsia="宋体" w:hAnsi="Arial" w:cs="Arial"/>
          <w:b/>
          <w:kern w:val="0"/>
          <w:sz w:val="24"/>
          <w:lang w:val="zh-CN"/>
        </w:rPr>
      </w:pPr>
      <w:r>
        <w:rPr>
          <w:rFonts w:ascii="Arial" w:eastAsia="宋体" w:hAnsi="Arial" w:cs="Arial" w:hint="eastAsia"/>
          <w:b/>
          <w:kern w:val="0"/>
          <w:sz w:val="24"/>
          <w:lang w:val="zh-CN"/>
        </w:rPr>
        <w:t>请附上：部分中标通知书与合同等文件</w:t>
      </w:r>
    </w:p>
    <w:p w14:paraId="720DDF8D" w14:textId="77777777" w:rsidR="00D047ED" w:rsidRDefault="00D047ED" w:rsidP="00D047ED"/>
    <w:p w14:paraId="40433CA5" w14:textId="77777777" w:rsidR="008E58B3" w:rsidRPr="00D047ED" w:rsidRDefault="008E58B3">
      <w:pPr>
        <w:adjustRightInd w:val="0"/>
        <w:snapToGrid w:val="0"/>
        <w:spacing w:line="360" w:lineRule="auto"/>
        <w:rPr>
          <w:sz w:val="24"/>
        </w:rPr>
      </w:pPr>
    </w:p>
    <w:sectPr w:rsidR="008E58B3" w:rsidRPr="00D047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D8499" w14:textId="77777777" w:rsidR="00CE7F16" w:rsidRDefault="00CE7F16" w:rsidP="00DF2288">
      <w:r>
        <w:separator/>
      </w:r>
    </w:p>
  </w:endnote>
  <w:endnote w:type="continuationSeparator" w:id="0">
    <w:p w14:paraId="2FFA524F" w14:textId="77777777" w:rsidR="00CE7F16" w:rsidRDefault="00CE7F16" w:rsidP="00DF2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CA10AD" w14:textId="77777777" w:rsidR="00CE7F16" w:rsidRDefault="00CE7F16" w:rsidP="00DF2288">
      <w:r>
        <w:separator/>
      </w:r>
    </w:p>
  </w:footnote>
  <w:footnote w:type="continuationSeparator" w:id="0">
    <w:p w14:paraId="252B4C2D" w14:textId="77777777" w:rsidR="00CE7F16" w:rsidRDefault="00CE7F16" w:rsidP="00DF22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73464"/>
    <w:multiLevelType w:val="multilevel"/>
    <w:tmpl w:val="09373464"/>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41162325"/>
    <w:multiLevelType w:val="multilevel"/>
    <w:tmpl w:val="4116232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71A2298"/>
    <w:multiLevelType w:val="multilevel"/>
    <w:tmpl w:val="671A2298"/>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FDC"/>
    <w:rsid w:val="00010A58"/>
    <w:rsid w:val="00012960"/>
    <w:rsid w:val="00041FC8"/>
    <w:rsid w:val="00084A41"/>
    <w:rsid w:val="000A5329"/>
    <w:rsid w:val="000C49A2"/>
    <w:rsid w:val="000C6851"/>
    <w:rsid w:val="000F17AC"/>
    <w:rsid w:val="000F66A2"/>
    <w:rsid w:val="00137960"/>
    <w:rsid w:val="0019516D"/>
    <w:rsid w:val="00197F67"/>
    <w:rsid w:val="001B4EF2"/>
    <w:rsid w:val="001B57D1"/>
    <w:rsid w:val="001E6F15"/>
    <w:rsid w:val="00237AF0"/>
    <w:rsid w:val="00252597"/>
    <w:rsid w:val="00267FDC"/>
    <w:rsid w:val="002C1203"/>
    <w:rsid w:val="002F4E88"/>
    <w:rsid w:val="00317645"/>
    <w:rsid w:val="003575B4"/>
    <w:rsid w:val="00363894"/>
    <w:rsid w:val="00393864"/>
    <w:rsid w:val="00394BF5"/>
    <w:rsid w:val="003969D3"/>
    <w:rsid w:val="0039717D"/>
    <w:rsid w:val="003A5D6F"/>
    <w:rsid w:val="003F302F"/>
    <w:rsid w:val="00496421"/>
    <w:rsid w:val="0059748C"/>
    <w:rsid w:val="0060063D"/>
    <w:rsid w:val="00604FCD"/>
    <w:rsid w:val="00605A47"/>
    <w:rsid w:val="00656445"/>
    <w:rsid w:val="00736401"/>
    <w:rsid w:val="00762325"/>
    <w:rsid w:val="007C79B4"/>
    <w:rsid w:val="007F4395"/>
    <w:rsid w:val="008327D2"/>
    <w:rsid w:val="00833B3A"/>
    <w:rsid w:val="00842D33"/>
    <w:rsid w:val="00847288"/>
    <w:rsid w:val="008A2BD1"/>
    <w:rsid w:val="008E58B3"/>
    <w:rsid w:val="008F0213"/>
    <w:rsid w:val="00916965"/>
    <w:rsid w:val="00A4451B"/>
    <w:rsid w:val="00A57A4F"/>
    <w:rsid w:val="00A62083"/>
    <w:rsid w:val="00A75F28"/>
    <w:rsid w:val="00A8017A"/>
    <w:rsid w:val="00A851A2"/>
    <w:rsid w:val="00A85553"/>
    <w:rsid w:val="00A87DC2"/>
    <w:rsid w:val="00AC3BBD"/>
    <w:rsid w:val="00AC4B2F"/>
    <w:rsid w:val="00AE092E"/>
    <w:rsid w:val="00AE0E29"/>
    <w:rsid w:val="00AE4ABC"/>
    <w:rsid w:val="00B20147"/>
    <w:rsid w:val="00B41518"/>
    <w:rsid w:val="00BA094A"/>
    <w:rsid w:val="00BB6883"/>
    <w:rsid w:val="00BC0697"/>
    <w:rsid w:val="00C1328F"/>
    <w:rsid w:val="00C313B0"/>
    <w:rsid w:val="00C37B97"/>
    <w:rsid w:val="00CC0CA1"/>
    <w:rsid w:val="00CD409D"/>
    <w:rsid w:val="00CE7F16"/>
    <w:rsid w:val="00D047ED"/>
    <w:rsid w:val="00D22E24"/>
    <w:rsid w:val="00D36745"/>
    <w:rsid w:val="00D37401"/>
    <w:rsid w:val="00D5471F"/>
    <w:rsid w:val="00D94F0E"/>
    <w:rsid w:val="00DE34E3"/>
    <w:rsid w:val="00DF2288"/>
    <w:rsid w:val="00E33B53"/>
    <w:rsid w:val="00EB2A93"/>
    <w:rsid w:val="00EC466E"/>
    <w:rsid w:val="00F02BBA"/>
    <w:rsid w:val="00F44132"/>
    <w:rsid w:val="00FA1080"/>
    <w:rsid w:val="00FB6BDF"/>
    <w:rsid w:val="00FD0E2A"/>
    <w:rsid w:val="00FF0E59"/>
    <w:rsid w:val="00FF31F5"/>
    <w:rsid w:val="23C443CB"/>
    <w:rsid w:val="3D624DF9"/>
    <w:rsid w:val="51AC228D"/>
    <w:rsid w:val="5B992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9F9641"/>
  <w15:docId w15:val="{C6291D21-789D-4302-9CC1-12F4A07A2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Plain Text"/>
    <w:basedOn w:val="a"/>
    <w:link w:val="a6"/>
    <w:qFormat/>
    <w:rPr>
      <w:rFonts w:ascii="宋体" w:eastAsia="宋体" w:hAnsi="Courier New"/>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qFormat/>
    <w:rPr>
      <w:color w:val="0000FF"/>
      <w:u w:val="single"/>
    </w:rPr>
  </w:style>
  <w:style w:type="character" w:styleId="af1">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4">
    <w:name w:val="批注文字 字符"/>
    <w:basedOn w:val="a0"/>
    <w:link w:val="a3"/>
    <w:uiPriority w:val="99"/>
    <w:semiHidden/>
    <w:qFormat/>
  </w:style>
  <w:style w:type="character" w:customStyle="1" w:styleId="ae">
    <w:name w:val="批注主题 字符"/>
    <w:basedOn w:val="a4"/>
    <w:link w:val="ad"/>
    <w:uiPriority w:val="99"/>
    <w:semiHidden/>
    <w:qFormat/>
    <w:rPr>
      <w:b/>
      <w:bCs/>
    </w:rPr>
  </w:style>
  <w:style w:type="character" w:customStyle="1" w:styleId="a8">
    <w:name w:val="批注框文本 字符"/>
    <w:basedOn w:val="a0"/>
    <w:link w:val="a7"/>
    <w:uiPriority w:val="99"/>
    <w:semiHidden/>
    <w:qFormat/>
    <w:rPr>
      <w:sz w:val="18"/>
      <w:szCs w:val="18"/>
    </w:rPr>
  </w:style>
  <w:style w:type="character" w:customStyle="1" w:styleId="a6">
    <w:name w:val="纯文本 字符"/>
    <w:basedOn w:val="a0"/>
    <w:link w:val="a5"/>
    <w:rsid w:val="00D047ED"/>
    <w:rPr>
      <w:rFonts w:ascii="宋体" w:eastAsia="宋体" w:hAnsi="Courier New"/>
      <w:kern w:val="2"/>
      <w:sz w:val="21"/>
      <w:szCs w:val="22"/>
    </w:rPr>
  </w:style>
  <w:style w:type="paragraph" w:styleId="af2">
    <w:name w:val="Normal (Web)"/>
    <w:basedOn w:val="a"/>
    <w:uiPriority w:val="99"/>
    <w:semiHidden/>
    <w:unhideWhenUsed/>
    <w:rsid w:val="00B20147"/>
    <w:pPr>
      <w:widowControl/>
      <w:spacing w:before="100" w:beforeAutospacing="1" w:after="100" w:afterAutospacing="1"/>
      <w:jc w:val="left"/>
    </w:pPr>
    <w:rPr>
      <w:rFonts w:ascii="宋体" w:eastAsia="宋体" w:hAnsi="宋体" w:cs="宋体"/>
      <w:kern w:val="0"/>
      <w:sz w:val="24"/>
      <w:szCs w:val="24"/>
    </w:rPr>
  </w:style>
  <w:style w:type="paragraph" w:styleId="af3">
    <w:name w:val="List Paragraph"/>
    <w:basedOn w:val="a"/>
    <w:uiPriority w:val="34"/>
    <w:qFormat/>
    <w:rsid w:val="00B2014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76613">
      <w:bodyDiv w:val="1"/>
      <w:marLeft w:val="0"/>
      <w:marRight w:val="0"/>
      <w:marTop w:val="0"/>
      <w:marBottom w:val="0"/>
      <w:divBdr>
        <w:top w:val="none" w:sz="0" w:space="0" w:color="auto"/>
        <w:left w:val="none" w:sz="0" w:space="0" w:color="auto"/>
        <w:bottom w:val="none" w:sz="0" w:space="0" w:color="auto"/>
        <w:right w:val="none" w:sz="0" w:space="0" w:color="auto"/>
      </w:divBdr>
    </w:div>
    <w:div w:id="602107819">
      <w:bodyDiv w:val="1"/>
      <w:marLeft w:val="0"/>
      <w:marRight w:val="0"/>
      <w:marTop w:val="0"/>
      <w:marBottom w:val="0"/>
      <w:divBdr>
        <w:top w:val="none" w:sz="0" w:space="0" w:color="auto"/>
        <w:left w:val="none" w:sz="0" w:space="0" w:color="auto"/>
        <w:bottom w:val="none" w:sz="0" w:space="0" w:color="auto"/>
        <w:right w:val="none" w:sz="0" w:space="0" w:color="auto"/>
      </w:divBdr>
    </w:div>
    <w:div w:id="1030716955">
      <w:bodyDiv w:val="1"/>
      <w:marLeft w:val="0"/>
      <w:marRight w:val="0"/>
      <w:marTop w:val="0"/>
      <w:marBottom w:val="0"/>
      <w:divBdr>
        <w:top w:val="none" w:sz="0" w:space="0" w:color="auto"/>
        <w:left w:val="none" w:sz="0" w:space="0" w:color="auto"/>
        <w:bottom w:val="none" w:sz="0" w:space="0" w:color="auto"/>
        <w:right w:val="none" w:sz="0" w:space="0" w:color="auto"/>
      </w:divBdr>
    </w:div>
    <w:div w:id="1041127040">
      <w:bodyDiv w:val="1"/>
      <w:marLeft w:val="0"/>
      <w:marRight w:val="0"/>
      <w:marTop w:val="0"/>
      <w:marBottom w:val="0"/>
      <w:divBdr>
        <w:top w:val="none" w:sz="0" w:space="0" w:color="auto"/>
        <w:left w:val="none" w:sz="0" w:space="0" w:color="auto"/>
        <w:bottom w:val="none" w:sz="0" w:space="0" w:color="auto"/>
        <w:right w:val="none" w:sz="0" w:space="0" w:color="auto"/>
      </w:divBdr>
    </w:div>
    <w:div w:id="1782190559">
      <w:bodyDiv w:val="1"/>
      <w:marLeft w:val="0"/>
      <w:marRight w:val="0"/>
      <w:marTop w:val="0"/>
      <w:marBottom w:val="0"/>
      <w:divBdr>
        <w:top w:val="none" w:sz="0" w:space="0" w:color="auto"/>
        <w:left w:val="none" w:sz="0" w:space="0" w:color="auto"/>
        <w:bottom w:val="none" w:sz="0" w:space="0" w:color="auto"/>
        <w:right w:val="none" w:sz="0" w:space="0" w:color="auto"/>
      </w:divBdr>
    </w:div>
    <w:div w:id="1848593924">
      <w:bodyDiv w:val="1"/>
      <w:marLeft w:val="0"/>
      <w:marRight w:val="0"/>
      <w:marTop w:val="0"/>
      <w:marBottom w:val="0"/>
      <w:divBdr>
        <w:top w:val="none" w:sz="0" w:space="0" w:color="auto"/>
        <w:left w:val="none" w:sz="0" w:space="0" w:color="auto"/>
        <w:bottom w:val="none" w:sz="0" w:space="0" w:color="auto"/>
        <w:right w:val="none" w:sz="0" w:space="0" w:color="auto"/>
      </w:divBdr>
    </w:div>
    <w:div w:id="1998224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1</Pages>
  <Words>1245</Words>
  <Characters>7097</Characters>
  <Application>Microsoft Office Word</Application>
  <DocSecurity>0</DocSecurity>
  <Lines>59</Lines>
  <Paragraphs>16</Paragraphs>
  <ScaleCrop>false</ScaleCrop>
  <Company/>
  <LinksUpToDate>false</LinksUpToDate>
  <CharactersWithSpaces>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dc:creator>
  <cp:lastModifiedBy>xie.tingting@sz.tsinghua.edu.cn</cp:lastModifiedBy>
  <cp:revision>24</cp:revision>
  <dcterms:created xsi:type="dcterms:W3CDTF">2019-06-14T03:12:00Z</dcterms:created>
  <dcterms:modified xsi:type="dcterms:W3CDTF">2019-06-21T09:04:00Z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