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0EB3B" w14:textId="77777777" w:rsidR="00495C8E" w:rsidRPr="00930374" w:rsidRDefault="007B175E">
      <w:pPr>
        <w:adjustRightInd w:val="0"/>
        <w:snapToGrid w:val="0"/>
        <w:jc w:val="center"/>
        <w:rPr>
          <w:b/>
          <w:kern w:val="0"/>
          <w:sz w:val="30"/>
          <w:szCs w:val="30"/>
        </w:rPr>
      </w:pPr>
      <w:r w:rsidRPr="00930374">
        <w:rPr>
          <w:rFonts w:hint="eastAsia"/>
          <w:b/>
          <w:kern w:val="0"/>
          <w:sz w:val="30"/>
          <w:szCs w:val="30"/>
        </w:rPr>
        <w:t>清华大学深圳研究生院谈判邀请函</w:t>
      </w:r>
    </w:p>
    <w:p w14:paraId="785D30F0" w14:textId="77777777" w:rsidR="00495C8E" w:rsidRPr="002F665E" w:rsidRDefault="00495C8E">
      <w:pPr>
        <w:adjustRightInd w:val="0"/>
        <w:snapToGrid w:val="0"/>
        <w:rPr>
          <w:bCs/>
          <w:kern w:val="0"/>
          <w:sz w:val="28"/>
          <w:szCs w:val="28"/>
        </w:rPr>
      </w:pPr>
    </w:p>
    <w:p w14:paraId="2A2B66B8" w14:textId="77777777" w:rsidR="00495C8E" w:rsidRPr="002F665E" w:rsidRDefault="00F23130">
      <w:pPr>
        <w:adjustRightInd w:val="0"/>
        <w:snapToGrid w:val="0"/>
        <w:spacing w:line="360" w:lineRule="auto"/>
        <w:rPr>
          <w:kern w:val="0"/>
          <w:szCs w:val="21"/>
        </w:rPr>
      </w:pPr>
      <w:r w:rsidRPr="002F665E">
        <w:rPr>
          <w:rFonts w:hint="eastAsia"/>
          <w:bCs/>
          <w:kern w:val="0"/>
          <w:szCs w:val="21"/>
        </w:rPr>
        <w:t>（</w:t>
      </w:r>
      <w:r w:rsidRPr="002F665E">
        <w:rPr>
          <w:rFonts w:hint="eastAsia"/>
          <w:bCs/>
          <w:kern w:val="0"/>
          <w:szCs w:val="21"/>
        </w:rPr>
        <w:t xml:space="preserve">      </w:t>
      </w:r>
      <w:r w:rsidRPr="002F665E">
        <w:rPr>
          <w:rFonts w:hint="eastAsia"/>
          <w:bCs/>
          <w:kern w:val="0"/>
          <w:szCs w:val="21"/>
        </w:rPr>
        <w:t>）</w:t>
      </w:r>
      <w:r w:rsidR="007B175E" w:rsidRPr="002F665E">
        <w:rPr>
          <w:rFonts w:hint="eastAsia"/>
          <w:bCs/>
          <w:kern w:val="0"/>
          <w:szCs w:val="21"/>
        </w:rPr>
        <w:t>公司</w:t>
      </w:r>
      <w:r w:rsidR="007B175E" w:rsidRPr="002F665E">
        <w:rPr>
          <w:rFonts w:hint="eastAsia"/>
          <w:kern w:val="0"/>
          <w:szCs w:val="21"/>
        </w:rPr>
        <w:t>：</w:t>
      </w:r>
    </w:p>
    <w:p w14:paraId="5E105A50" w14:textId="2CCB5D52" w:rsidR="00495C8E" w:rsidRPr="002F665E" w:rsidRDefault="007B175E">
      <w:pPr>
        <w:adjustRightInd w:val="0"/>
        <w:snapToGrid w:val="0"/>
        <w:spacing w:line="360" w:lineRule="auto"/>
        <w:ind w:firstLineChars="200" w:firstLine="420"/>
        <w:rPr>
          <w:kern w:val="0"/>
          <w:szCs w:val="21"/>
        </w:rPr>
      </w:pPr>
      <w:r w:rsidRPr="002F665E">
        <w:rPr>
          <w:rFonts w:hint="eastAsia"/>
          <w:kern w:val="0"/>
          <w:szCs w:val="21"/>
        </w:rPr>
        <w:t>我院</w:t>
      </w:r>
      <w:r w:rsidR="00212886">
        <w:rPr>
          <w:rFonts w:hint="eastAsia"/>
          <w:kern w:val="0"/>
          <w:szCs w:val="21"/>
        </w:rPr>
        <w:t>诺奖</w:t>
      </w:r>
      <w:r w:rsidRPr="00884CA7">
        <w:rPr>
          <w:rFonts w:hint="eastAsia"/>
          <w:kern w:val="0"/>
          <w:szCs w:val="21"/>
          <w:highlight w:val="yellow"/>
        </w:rPr>
        <w:t>实验</w:t>
      </w:r>
      <w:r w:rsidRPr="002F665E">
        <w:rPr>
          <w:rFonts w:hint="eastAsia"/>
          <w:kern w:val="0"/>
          <w:szCs w:val="21"/>
        </w:rPr>
        <w:t>室拟采购</w:t>
      </w:r>
      <w:r w:rsidRPr="002F665E">
        <w:rPr>
          <w:rFonts w:hint="eastAsia"/>
          <w:kern w:val="0"/>
          <w:szCs w:val="21"/>
        </w:rPr>
        <w:t xml:space="preserve"> </w:t>
      </w:r>
      <w:r w:rsidR="00212886">
        <w:rPr>
          <w:rFonts w:hint="eastAsia"/>
          <w:kern w:val="0"/>
          <w:szCs w:val="21"/>
        </w:rPr>
        <w:t>1</w:t>
      </w:r>
      <w:r w:rsidR="00B1176E" w:rsidRPr="00884CA7">
        <w:rPr>
          <w:rFonts w:hint="eastAsia"/>
          <w:kern w:val="0"/>
          <w:szCs w:val="21"/>
          <w:highlight w:val="yellow"/>
        </w:rPr>
        <w:t>台</w:t>
      </w:r>
      <w:r w:rsidR="00212886">
        <w:rPr>
          <w:rFonts w:hint="eastAsia"/>
          <w:kern w:val="0"/>
          <w:szCs w:val="21"/>
          <w:highlight w:val="yellow"/>
        </w:rPr>
        <w:t>转轮除湿机组</w:t>
      </w:r>
      <w:r w:rsidR="00C65ADE" w:rsidRPr="002F665E">
        <w:rPr>
          <w:rFonts w:hint="eastAsia"/>
          <w:kern w:val="0"/>
          <w:szCs w:val="21"/>
        </w:rPr>
        <w:t>用于科研，</w:t>
      </w:r>
      <w:r w:rsidR="00C65ADE" w:rsidRPr="00884CA7">
        <w:rPr>
          <w:rFonts w:hint="eastAsia"/>
          <w:kern w:val="0"/>
          <w:szCs w:val="21"/>
          <w:highlight w:val="yellow"/>
        </w:rPr>
        <w:t>预算</w:t>
      </w:r>
      <w:r w:rsidR="00212886">
        <w:rPr>
          <w:rFonts w:hint="eastAsia"/>
          <w:kern w:val="0"/>
          <w:szCs w:val="21"/>
          <w:highlight w:val="yellow"/>
        </w:rPr>
        <w:t>37.7</w:t>
      </w:r>
      <w:r w:rsidR="00212886">
        <w:rPr>
          <w:rFonts w:hint="eastAsia"/>
          <w:kern w:val="0"/>
          <w:szCs w:val="21"/>
          <w:highlight w:val="yellow"/>
        </w:rPr>
        <w:t>万</w:t>
      </w:r>
      <w:r w:rsidR="00C65ADE" w:rsidRPr="00884CA7">
        <w:rPr>
          <w:rFonts w:hint="eastAsia"/>
          <w:kern w:val="0"/>
          <w:szCs w:val="21"/>
          <w:highlight w:val="yellow"/>
        </w:rPr>
        <w:t>元人民币</w:t>
      </w:r>
      <w:r w:rsidR="00C65ADE" w:rsidRPr="002F665E">
        <w:rPr>
          <w:rFonts w:hint="eastAsia"/>
          <w:kern w:val="0"/>
          <w:szCs w:val="21"/>
        </w:rPr>
        <w:t>。</w:t>
      </w:r>
      <w:r w:rsidRPr="002F665E">
        <w:rPr>
          <w:rFonts w:hint="eastAsia"/>
          <w:kern w:val="0"/>
          <w:szCs w:val="21"/>
        </w:rPr>
        <w:t>详见购置需求（附件</w:t>
      </w:r>
      <w:r w:rsidRPr="002F665E">
        <w:rPr>
          <w:rFonts w:hint="eastAsia"/>
          <w:kern w:val="0"/>
          <w:szCs w:val="21"/>
        </w:rPr>
        <w:t>1</w:t>
      </w:r>
      <w:r w:rsidRPr="002F665E">
        <w:rPr>
          <w:rFonts w:hint="eastAsia"/>
          <w:kern w:val="0"/>
          <w:szCs w:val="21"/>
        </w:rPr>
        <w:t>）、谈判及报价须知（附件</w:t>
      </w:r>
      <w:r w:rsidRPr="002F665E">
        <w:rPr>
          <w:rFonts w:hint="eastAsia"/>
          <w:kern w:val="0"/>
          <w:szCs w:val="21"/>
        </w:rPr>
        <w:t>2</w:t>
      </w:r>
      <w:r w:rsidRPr="002F665E">
        <w:rPr>
          <w:rFonts w:hint="eastAsia"/>
          <w:kern w:val="0"/>
          <w:szCs w:val="21"/>
        </w:rPr>
        <w:t>）。</w:t>
      </w:r>
    </w:p>
    <w:p w14:paraId="3465951E" w14:textId="77777777" w:rsidR="00495C8E" w:rsidRPr="002F665E" w:rsidRDefault="007B175E">
      <w:pPr>
        <w:adjustRightInd w:val="0"/>
        <w:snapToGrid w:val="0"/>
        <w:spacing w:line="360" w:lineRule="auto"/>
        <w:ind w:firstLineChars="200" w:firstLine="420"/>
        <w:rPr>
          <w:kern w:val="0"/>
          <w:szCs w:val="21"/>
        </w:rPr>
      </w:pPr>
      <w:r w:rsidRPr="002F665E">
        <w:rPr>
          <w:rFonts w:hint="eastAsia"/>
          <w:kern w:val="0"/>
          <w:szCs w:val="21"/>
        </w:rPr>
        <w:t>非常感谢贵公司近期在设备的性能、配置、服务、价格等方面与我院老师进行的交流与沟通。若在技术或商务方面与我院的要求有偏离，请在谈判前与用户老师作进一步说明与沟通。</w:t>
      </w:r>
    </w:p>
    <w:p w14:paraId="38166283" w14:textId="1A8CA422" w:rsidR="00495C8E" w:rsidRPr="002F665E" w:rsidRDefault="007B175E">
      <w:pPr>
        <w:adjustRightInd w:val="0"/>
        <w:snapToGrid w:val="0"/>
        <w:spacing w:line="360" w:lineRule="auto"/>
        <w:ind w:firstLineChars="200" w:firstLine="420"/>
        <w:rPr>
          <w:kern w:val="0"/>
          <w:szCs w:val="21"/>
        </w:rPr>
      </w:pPr>
      <w:r w:rsidRPr="002F665E">
        <w:rPr>
          <w:rFonts w:hint="eastAsia"/>
          <w:kern w:val="0"/>
          <w:szCs w:val="21"/>
        </w:rPr>
        <w:t>我院将组织谈判小组于</w:t>
      </w:r>
      <w:r w:rsidRPr="00884CA7">
        <w:rPr>
          <w:rFonts w:hint="eastAsia"/>
          <w:kern w:val="0"/>
          <w:szCs w:val="21"/>
          <w:highlight w:val="yellow"/>
        </w:rPr>
        <w:t>201</w:t>
      </w:r>
      <w:r w:rsidRPr="00884CA7">
        <w:rPr>
          <w:kern w:val="0"/>
          <w:szCs w:val="21"/>
          <w:highlight w:val="yellow"/>
        </w:rPr>
        <w:t>9</w:t>
      </w:r>
      <w:r w:rsidRPr="00884CA7">
        <w:rPr>
          <w:rFonts w:hint="eastAsia"/>
          <w:kern w:val="0"/>
          <w:szCs w:val="21"/>
          <w:highlight w:val="yellow"/>
        </w:rPr>
        <w:t>年</w:t>
      </w:r>
      <w:r w:rsidR="00212886">
        <w:rPr>
          <w:rFonts w:hint="eastAsia"/>
          <w:kern w:val="0"/>
          <w:szCs w:val="21"/>
          <w:highlight w:val="yellow"/>
        </w:rPr>
        <w:t>7</w:t>
      </w:r>
      <w:r w:rsidRPr="00884CA7">
        <w:rPr>
          <w:rFonts w:hint="eastAsia"/>
          <w:kern w:val="0"/>
          <w:szCs w:val="21"/>
          <w:highlight w:val="yellow"/>
        </w:rPr>
        <w:t>月</w:t>
      </w:r>
      <w:r w:rsidR="00212886">
        <w:rPr>
          <w:rFonts w:hint="eastAsia"/>
          <w:kern w:val="0"/>
          <w:szCs w:val="21"/>
          <w:highlight w:val="yellow"/>
        </w:rPr>
        <w:t>12</w:t>
      </w:r>
      <w:r w:rsidRPr="00884CA7">
        <w:rPr>
          <w:rFonts w:hint="eastAsia"/>
          <w:kern w:val="0"/>
          <w:szCs w:val="21"/>
          <w:highlight w:val="yellow"/>
        </w:rPr>
        <w:t>日（星期</w:t>
      </w:r>
      <w:r w:rsidR="00FB15F0">
        <w:rPr>
          <w:rFonts w:hint="eastAsia"/>
          <w:kern w:val="0"/>
          <w:szCs w:val="21"/>
          <w:highlight w:val="yellow"/>
        </w:rPr>
        <w:t>五</w:t>
      </w:r>
      <w:r w:rsidRPr="00884CA7">
        <w:rPr>
          <w:rFonts w:hint="eastAsia"/>
          <w:kern w:val="0"/>
          <w:szCs w:val="21"/>
          <w:highlight w:val="yellow"/>
        </w:rPr>
        <w:t>）</w:t>
      </w:r>
      <w:r w:rsidR="00137184" w:rsidRPr="00884CA7">
        <w:rPr>
          <w:rFonts w:hint="eastAsia"/>
          <w:kern w:val="0"/>
          <w:szCs w:val="21"/>
          <w:highlight w:val="yellow"/>
        </w:rPr>
        <w:t>上</w:t>
      </w:r>
      <w:r w:rsidRPr="00884CA7">
        <w:rPr>
          <w:rFonts w:hint="eastAsia"/>
          <w:kern w:val="0"/>
          <w:szCs w:val="21"/>
          <w:highlight w:val="yellow"/>
        </w:rPr>
        <w:t>午</w:t>
      </w:r>
      <w:r w:rsidR="00253F6F" w:rsidRPr="00884CA7">
        <w:rPr>
          <w:kern w:val="0"/>
          <w:szCs w:val="21"/>
          <w:highlight w:val="yellow"/>
        </w:rPr>
        <w:t>10</w:t>
      </w:r>
      <w:r w:rsidRPr="00884CA7">
        <w:rPr>
          <w:rFonts w:hint="eastAsia"/>
          <w:kern w:val="0"/>
          <w:szCs w:val="21"/>
          <w:highlight w:val="yellow"/>
        </w:rPr>
        <w:t>:</w:t>
      </w:r>
      <w:r w:rsidR="00137184" w:rsidRPr="00884CA7">
        <w:rPr>
          <w:rFonts w:hint="eastAsia"/>
          <w:kern w:val="0"/>
          <w:szCs w:val="21"/>
          <w:highlight w:val="yellow"/>
        </w:rPr>
        <w:t>0</w:t>
      </w:r>
      <w:r w:rsidRPr="00884CA7">
        <w:rPr>
          <w:rFonts w:hint="eastAsia"/>
          <w:kern w:val="0"/>
          <w:szCs w:val="21"/>
          <w:highlight w:val="yellow"/>
        </w:rPr>
        <w:t>0</w:t>
      </w:r>
      <w:r w:rsidRPr="002F665E">
        <w:rPr>
          <w:rFonts w:hint="eastAsia"/>
          <w:kern w:val="0"/>
          <w:szCs w:val="21"/>
        </w:rPr>
        <w:t>开始在洽谈室</w:t>
      </w:r>
      <w:r w:rsidRPr="00884CA7">
        <w:rPr>
          <w:rFonts w:hint="eastAsia"/>
          <w:kern w:val="0"/>
          <w:szCs w:val="21"/>
          <w:highlight w:val="yellow"/>
        </w:rPr>
        <w:t>(</w:t>
      </w:r>
      <w:r w:rsidR="00212886">
        <w:rPr>
          <w:rFonts w:hint="eastAsia"/>
          <w:kern w:val="0"/>
          <w:szCs w:val="21"/>
          <w:highlight w:val="yellow"/>
        </w:rPr>
        <w:t>能源与环境大楼</w:t>
      </w:r>
      <w:r w:rsidR="00212886">
        <w:rPr>
          <w:rFonts w:hint="eastAsia"/>
          <w:kern w:val="0"/>
          <w:szCs w:val="21"/>
          <w:highlight w:val="yellow"/>
        </w:rPr>
        <w:t>40</w:t>
      </w:r>
      <w:r w:rsidR="00DC0F7D">
        <w:rPr>
          <w:rFonts w:hint="eastAsia"/>
          <w:kern w:val="0"/>
          <w:szCs w:val="21"/>
          <w:highlight w:val="yellow"/>
        </w:rPr>
        <w:t>3</w:t>
      </w:r>
      <w:r w:rsidRPr="00884CA7">
        <w:rPr>
          <w:rFonts w:hint="eastAsia"/>
          <w:kern w:val="0"/>
          <w:szCs w:val="21"/>
          <w:highlight w:val="yellow"/>
        </w:rPr>
        <w:t>室</w:t>
      </w:r>
      <w:r w:rsidRPr="00884CA7">
        <w:rPr>
          <w:rFonts w:hint="eastAsia"/>
          <w:kern w:val="0"/>
          <w:szCs w:val="21"/>
          <w:highlight w:val="yellow"/>
        </w:rPr>
        <w:t>)</w:t>
      </w:r>
      <w:r w:rsidRPr="002F665E">
        <w:rPr>
          <w:rFonts w:hint="eastAsia"/>
          <w:kern w:val="0"/>
          <w:szCs w:val="21"/>
        </w:rPr>
        <w:t>与贵公司代表进行谈判。届时请贵</w:t>
      </w:r>
      <w:r w:rsidR="00930374" w:rsidRPr="002F665E">
        <w:rPr>
          <w:rFonts w:hint="eastAsia"/>
          <w:kern w:val="0"/>
          <w:szCs w:val="21"/>
        </w:rPr>
        <w:t>公司提交符合要求（见后附谈判响应文件的要求）的密封谈判响应文件参与谈判。</w:t>
      </w:r>
    </w:p>
    <w:p w14:paraId="4DCE016C" w14:textId="77777777" w:rsidR="00495C8E" w:rsidRPr="002F665E" w:rsidRDefault="0068102A">
      <w:pPr>
        <w:adjustRightInd w:val="0"/>
        <w:snapToGrid w:val="0"/>
        <w:spacing w:line="360" w:lineRule="auto"/>
        <w:ind w:firstLineChars="200" w:firstLine="420"/>
        <w:rPr>
          <w:kern w:val="0"/>
          <w:szCs w:val="21"/>
        </w:rPr>
      </w:pPr>
      <w:r w:rsidRPr="002F665E">
        <w:rPr>
          <w:rFonts w:hint="eastAsia"/>
          <w:kern w:val="0"/>
          <w:szCs w:val="21"/>
        </w:rPr>
        <w:t>谈判小组</w:t>
      </w:r>
      <w:r w:rsidR="007B175E" w:rsidRPr="002F665E">
        <w:rPr>
          <w:rFonts w:hint="eastAsia"/>
          <w:kern w:val="0"/>
          <w:szCs w:val="21"/>
        </w:rPr>
        <w:t>最终将依据满足我方需求、服务良好、</w:t>
      </w:r>
      <w:r w:rsidRPr="002F665E">
        <w:rPr>
          <w:rFonts w:hint="eastAsia"/>
          <w:kern w:val="0"/>
          <w:szCs w:val="21"/>
        </w:rPr>
        <w:t>性</w:t>
      </w:r>
      <w:r w:rsidR="007B175E" w:rsidRPr="002F665E">
        <w:rPr>
          <w:rFonts w:hint="eastAsia"/>
          <w:kern w:val="0"/>
          <w:szCs w:val="21"/>
        </w:rPr>
        <w:t>价比高的原则确定成交供应商，并将结果通知所有参与谈判的供应商。</w:t>
      </w:r>
    </w:p>
    <w:p w14:paraId="73197129" w14:textId="77777777" w:rsidR="00495C8E" w:rsidRPr="002F665E" w:rsidRDefault="00495C8E">
      <w:pPr>
        <w:adjustRightInd w:val="0"/>
        <w:snapToGrid w:val="0"/>
        <w:spacing w:line="360" w:lineRule="auto"/>
        <w:rPr>
          <w:kern w:val="0"/>
          <w:szCs w:val="21"/>
        </w:rPr>
      </w:pPr>
    </w:p>
    <w:p w14:paraId="3217256F" w14:textId="239C2583" w:rsidR="00495C8E" w:rsidRPr="002F665E" w:rsidRDefault="007B175E">
      <w:pPr>
        <w:adjustRightInd w:val="0"/>
        <w:snapToGrid w:val="0"/>
        <w:spacing w:line="360" w:lineRule="auto"/>
        <w:rPr>
          <w:kern w:val="0"/>
          <w:szCs w:val="21"/>
        </w:rPr>
      </w:pPr>
      <w:r w:rsidRPr="002F665E">
        <w:rPr>
          <w:rFonts w:hint="eastAsia"/>
          <w:kern w:val="0"/>
          <w:szCs w:val="21"/>
        </w:rPr>
        <w:t>清华大学深圳研究生院</w:t>
      </w:r>
      <w:bookmarkStart w:id="0" w:name="_GoBack"/>
      <w:bookmarkEnd w:id="0"/>
      <w:r w:rsidRPr="002F665E">
        <w:rPr>
          <w:rFonts w:hint="eastAsia"/>
          <w:kern w:val="0"/>
          <w:szCs w:val="21"/>
        </w:rPr>
        <w:t>：</w:t>
      </w:r>
    </w:p>
    <w:p w14:paraId="3D03F0C3" w14:textId="46D87C50" w:rsidR="00495C8E" w:rsidRPr="002F665E" w:rsidRDefault="007B175E">
      <w:pPr>
        <w:adjustRightInd w:val="0"/>
        <w:snapToGrid w:val="0"/>
        <w:spacing w:line="360" w:lineRule="auto"/>
        <w:rPr>
          <w:kern w:val="0"/>
          <w:szCs w:val="21"/>
        </w:rPr>
      </w:pPr>
      <w:r w:rsidRPr="002F665E">
        <w:rPr>
          <w:rFonts w:hint="eastAsia"/>
          <w:kern w:val="0"/>
          <w:szCs w:val="21"/>
        </w:rPr>
        <w:t>教师姓名：</w:t>
      </w:r>
      <w:r w:rsidR="00212886">
        <w:rPr>
          <w:rFonts w:hint="eastAsia"/>
          <w:kern w:val="0"/>
          <w:szCs w:val="21"/>
        </w:rPr>
        <w:t>贺艳兵</w:t>
      </w:r>
      <w:r w:rsidRPr="002F665E">
        <w:rPr>
          <w:rFonts w:hint="eastAsia"/>
          <w:kern w:val="0"/>
          <w:szCs w:val="21"/>
        </w:rPr>
        <w:t xml:space="preserve">  </w:t>
      </w:r>
      <w:r w:rsidRPr="002F665E">
        <w:rPr>
          <w:rFonts w:hint="eastAsia"/>
          <w:kern w:val="0"/>
          <w:szCs w:val="21"/>
        </w:rPr>
        <w:t>联系电话：</w:t>
      </w:r>
      <w:r w:rsidR="00253F6F" w:rsidRPr="002F665E">
        <w:rPr>
          <w:kern w:val="0"/>
          <w:szCs w:val="21"/>
        </w:rPr>
        <w:t>1</w:t>
      </w:r>
      <w:r w:rsidR="00212886">
        <w:rPr>
          <w:rFonts w:hint="eastAsia"/>
          <w:kern w:val="0"/>
          <w:szCs w:val="21"/>
        </w:rPr>
        <w:t>8802689921</w:t>
      </w:r>
      <w:r w:rsidRPr="002F665E">
        <w:rPr>
          <w:rFonts w:hint="eastAsia"/>
          <w:kern w:val="0"/>
          <w:szCs w:val="21"/>
        </w:rPr>
        <w:t>，</w:t>
      </w:r>
      <w:hyperlink r:id="rId8" w:history="1">
        <w:r w:rsidRPr="002F665E">
          <w:rPr>
            <w:rStyle w:val="a8"/>
            <w:rFonts w:hint="eastAsia"/>
            <w:color w:val="auto"/>
            <w:kern w:val="0"/>
            <w:szCs w:val="21"/>
          </w:rPr>
          <w:t>邮箱：</w:t>
        </w:r>
      </w:hyperlink>
      <w:r w:rsidR="00212886">
        <w:rPr>
          <w:rStyle w:val="a8"/>
          <w:rFonts w:hint="eastAsia"/>
          <w:color w:val="auto"/>
          <w:kern w:val="0"/>
          <w:szCs w:val="21"/>
        </w:rPr>
        <w:t>jn</w:t>
      </w:r>
      <w:r w:rsidR="00212886">
        <w:rPr>
          <w:rStyle w:val="a8"/>
          <w:color w:val="auto"/>
          <w:kern w:val="0"/>
          <w:szCs w:val="21"/>
        </w:rPr>
        <w:t>_graphene@sz.tsinghua.edu.cn</w:t>
      </w:r>
    </w:p>
    <w:p w14:paraId="5B382FB8" w14:textId="77777777" w:rsidR="00495C8E" w:rsidRPr="002F665E" w:rsidRDefault="00495C8E">
      <w:pPr>
        <w:adjustRightInd w:val="0"/>
        <w:snapToGrid w:val="0"/>
        <w:spacing w:line="360" w:lineRule="auto"/>
        <w:rPr>
          <w:kern w:val="0"/>
          <w:szCs w:val="21"/>
        </w:rPr>
      </w:pPr>
    </w:p>
    <w:p w14:paraId="158B9F9B" w14:textId="77777777" w:rsidR="00495C8E" w:rsidRPr="002F665E" w:rsidRDefault="007B175E">
      <w:pPr>
        <w:adjustRightInd w:val="0"/>
        <w:snapToGrid w:val="0"/>
        <w:spacing w:line="360" w:lineRule="auto"/>
        <w:rPr>
          <w:kern w:val="0"/>
          <w:szCs w:val="21"/>
        </w:rPr>
      </w:pPr>
      <w:r w:rsidRPr="002F665E">
        <w:rPr>
          <w:rFonts w:hint="eastAsia"/>
          <w:kern w:val="0"/>
          <w:szCs w:val="21"/>
        </w:rPr>
        <w:t>清华大学深圳研究生院科技处设备办：（谈判人及联系方式）</w:t>
      </w:r>
    </w:p>
    <w:p w14:paraId="2876B728" w14:textId="1A8DBC63" w:rsidR="00495C8E" w:rsidRPr="002F665E" w:rsidRDefault="00212886">
      <w:pPr>
        <w:adjustRightInd w:val="0"/>
        <w:snapToGrid w:val="0"/>
        <w:spacing w:line="360" w:lineRule="auto"/>
        <w:rPr>
          <w:kern w:val="0"/>
          <w:szCs w:val="21"/>
        </w:rPr>
      </w:pPr>
      <w:r>
        <w:rPr>
          <w:rFonts w:hint="eastAsia"/>
          <w:kern w:val="0"/>
          <w:szCs w:val="21"/>
        </w:rPr>
        <w:t>罗牧云</w:t>
      </w:r>
      <w:r w:rsidR="00884CA7">
        <w:rPr>
          <w:rFonts w:hint="eastAsia"/>
          <w:kern w:val="0"/>
          <w:szCs w:val="21"/>
        </w:rPr>
        <w:t xml:space="preserve"> </w:t>
      </w:r>
      <w:r w:rsidRPr="00212886">
        <w:rPr>
          <w:kern w:val="0"/>
          <w:szCs w:val="21"/>
        </w:rPr>
        <w:t>26036156</w:t>
      </w:r>
    </w:p>
    <w:p w14:paraId="6D5D35B2" w14:textId="77777777" w:rsidR="00495C8E" w:rsidRPr="002F665E" w:rsidRDefault="00495C8E">
      <w:pPr>
        <w:adjustRightInd w:val="0"/>
        <w:snapToGrid w:val="0"/>
        <w:spacing w:line="360" w:lineRule="auto"/>
        <w:rPr>
          <w:kern w:val="0"/>
          <w:szCs w:val="21"/>
        </w:rPr>
      </w:pPr>
    </w:p>
    <w:p w14:paraId="2BE1E866" w14:textId="77777777" w:rsidR="00495C8E" w:rsidRPr="002F665E" w:rsidRDefault="00495C8E">
      <w:pPr>
        <w:adjustRightInd w:val="0"/>
        <w:snapToGrid w:val="0"/>
        <w:spacing w:line="360" w:lineRule="auto"/>
        <w:rPr>
          <w:kern w:val="0"/>
          <w:szCs w:val="21"/>
        </w:rPr>
      </w:pPr>
    </w:p>
    <w:p w14:paraId="149D58EA" w14:textId="77777777" w:rsidR="00495C8E" w:rsidRPr="002F665E" w:rsidRDefault="00495C8E">
      <w:pPr>
        <w:adjustRightInd w:val="0"/>
        <w:snapToGrid w:val="0"/>
        <w:spacing w:line="360" w:lineRule="auto"/>
        <w:rPr>
          <w:kern w:val="0"/>
          <w:szCs w:val="21"/>
        </w:rPr>
      </w:pPr>
    </w:p>
    <w:p w14:paraId="7368C3E6" w14:textId="77777777" w:rsidR="00495C8E" w:rsidRPr="002F665E" w:rsidRDefault="00495C8E">
      <w:pPr>
        <w:adjustRightInd w:val="0"/>
        <w:snapToGrid w:val="0"/>
        <w:spacing w:line="360" w:lineRule="auto"/>
        <w:rPr>
          <w:kern w:val="0"/>
          <w:szCs w:val="21"/>
        </w:rPr>
      </w:pPr>
    </w:p>
    <w:p w14:paraId="153045EB" w14:textId="77777777" w:rsidR="00495C8E" w:rsidRPr="002F665E" w:rsidRDefault="00495C8E">
      <w:pPr>
        <w:adjustRightInd w:val="0"/>
        <w:snapToGrid w:val="0"/>
        <w:spacing w:line="360" w:lineRule="auto"/>
        <w:rPr>
          <w:kern w:val="0"/>
          <w:szCs w:val="21"/>
        </w:rPr>
      </w:pPr>
    </w:p>
    <w:p w14:paraId="77F7097B" w14:textId="77777777" w:rsidR="00495C8E" w:rsidRPr="002F665E" w:rsidRDefault="00495C8E">
      <w:pPr>
        <w:adjustRightInd w:val="0"/>
        <w:snapToGrid w:val="0"/>
        <w:spacing w:line="360" w:lineRule="auto"/>
        <w:rPr>
          <w:kern w:val="0"/>
          <w:szCs w:val="21"/>
        </w:rPr>
      </w:pPr>
    </w:p>
    <w:p w14:paraId="5B33ADF7" w14:textId="77777777" w:rsidR="00495C8E" w:rsidRPr="002F665E" w:rsidRDefault="007B175E">
      <w:pPr>
        <w:adjustRightInd w:val="0"/>
        <w:snapToGrid w:val="0"/>
        <w:spacing w:line="360" w:lineRule="auto"/>
        <w:ind w:firstLineChars="2300" w:firstLine="4830"/>
        <w:rPr>
          <w:kern w:val="0"/>
          <w:szCs w:val="21"/>
        </w:rPr>
      </w:pPr>
      <w:r w:rsidRPr="002F665E">
        <w:rPr>
          <w:rFonts w:hint="eastAsia"/>
          <w:kern w:val="0"/>
          <w:szCs w:val="21"/>
        </w:rPr>
        <w:t>清华大学深圳研究生院</w:t>
      </w:r>
    </w:p>
    <w:p w14:paraId="68A5C75A" w14:textId="18373E36" w:rsidR="00495C8E" w:rsidRPr="00A86CF2" w:rsidRDefault="007B175E">
      <w:pPr>
        <w:adjustRightInd w:val="0"/>
        <w:snapToGrid w:val="0"/>
        <w:spacing w:line="360" w:lineRule="auto"/>
        <w:ind w:firstLineChars="2350" w:firstLine="4954"/>
        <w:rPr>
          <w:kern w:val="0"/>
          <w:szCs w:val="21"/>
        </w:rPr>
      </w:pPr>
      <w:r w:rsidRPr="002F665E">
        <w:rPr>
          <w:rFonts w:hint="eastAsia"/>
          <w:b/>
          <w:kern w:val="0"/>
          <w:szCs w:val="21"/>
        </w:rPr>
        <w:t>2019</w:t>
      </w:r>
      <w:r w:rsidRPr="002F665E">
        <w:rPr>
          <w:rFonts w:hint="eastAsia"/>
          <w:kern w:val="0"/>
          <w:szCs w:val="21"/>
        </w:rPr>
        <w:t>年</w:t>
      </w:r>
      <w:r w:rsidR="00433E71">
        <w:rPr>
          <w:rFonts w:hint="eastAsia"/>
          <w:b/>
          <w:kern w:val="0"/>
          <w:szCs w:val="21"/>
        </w:rPr>
        <w:t>7</w:t>
      </w:r>
      <w:r w:rsidRPr="002F665E">
        <w:rPr>
          <w:rFonts w:hint="eastAsia"/>
          <w:kern w:val="0"/>
          <w:szCs w:val="21"/>
        </w:rPr>
        <w:t>月</w:t>
      </w:r>
      <w:r w:rsidR="00E37E24">
        <w:rPr>
          <w:rFonts w:hint="eastAsia"/>
          <w:b/>
          <w:kern w:val="0"/>
          <w:szCs w:val="21"/>
        </w:rPr>
        <w:t>5</w:t>
      </w:r>
      <w:r w:rsidRPr="002F665E">
        <w:rPr>
          <w:rFonts w:hint="eastAsia"/>
          <w:kern w:val="0"/>
          <w:szCs w:val="21"/>
        </w:rPr>
        <w:t>日</w:t>
      </w:r>
    </w:p>
    <w:p w14:paraId="3ADDB3BE" w14:textId="77777777" w:rsidR="00495C8E" w:rsidRPr="00930374" w:rsidRDefault="007B175E">
      <w:pPr>
        <w:adjustRightInd w:val="0"/>
        <w:snapToGrid w:val="0"/>
        <w:spacing w:line="360" w:lineRule="auto"/>
        <w:ind w:firstLineChars="2250" w:firstLine="4725"/>
        <w:rPr>
          <w:kern w:val="0"/>
          <w:szCs w:val="21"/>
        </w:rPr>
      </w:pPr>
      <w:r w:rsidRPr="00930374">
        <w:rPr>
          <w:rFonts w:hint="eastAsia"/>
          <w:kern w:val="0"/>
          <w:szCs w:val="21"/>
        </w:rPr>
        <w:t>（收到后，请即回函确认）</w:t>
      </w:r>
    </w:p>
    <w:p w14:paraId="66455703" w14:textId="77777777" w:rsidR="00495C8E" w:rsidRDefault="007B175E">
      <w:pPr>
        <w:adjustRightInd w:val="0"/>
        <w:snapToGrid w:val="0"/>
        <w:rPr>
          <w:kern w:val="0"/>
          <w:szCs w:val="21"/>
        </w:rPr>
      </w:pPr>
      <w:r>
        <w:rPr>
          <w:kern w:val="0"/>
          <w:szCs w:val="21"/>
        </w:rPr>
        <w:t>***********************************************************</w:t>
      </w:r>
      <w:r w:rsidR="00DA2AC7">
        <w:rPr>
          <w:kern w:val="0"/>
          <w:szCs w:val="21"/>
        </w:rPr>
        <w:t>********************</w:t>
      </w:r>
    </w:p>
    <w:p w14:paraId="0D2809E0" w14:textId="77777777" w:rsidR="00495C8E" w:rsidRDefault="00495C8E">
      <w:pPr>
        <w:adjustRightInd w:val="0"/>
        <w:snapToGrid w:val="0"/>
        <w:spacing w:line="360" w:lineRule="auto"/>
        <w:rPr>
          <w:b/>
          <w:kern w:val="0"/>
          <w:szCs w:val="21"/>
        </w:rPr>
      </w:pPr>
    </w:p>
    <w:p w14:paraId="540F8C8C" w14:textId="77777777" w:rsidR="00495C8E" w:rsidRDefault="00495C8E">
      <w:pPr>
        <w:adjustRightInd w:val="0"/>
        <w:snapToGrid w:val="0"/>
        <w:spacing w:line="360" w:lineRule="auto"/>
        <w:rPr>
          <w:b/>
          <w:kern w:val="0"/>
          <w:szCs w:val="21"/>
        </w:rPr>
      </w:pPr>
    </w:p>
    <w:p w14:paraId="738FBD35" w14:textId="77777777" w:rsidR="00495C8E" w:rsidRDefault="00495C8E">
      <w:pPr>
        <w:adjustRightInd w:val="0"/>
        <w:snapToGrid w:val="0"/>
        <w:spacing w:line="360" w:lineRule="auto"/>
        <w:rPr>
          <w:b/>
          <w:kern w:val="0"/>
          <w:szCs w:val="21"/>
        </w:rPr>
      </w:pPr>
    </w:p>
    <w:p w14:paraId="6C5A9F19" w14:textId="77777777" w:rsidR="00495C8E" w:rsidRDefault="00495C8E">
      <w:pPr>
        <w:adjustRightInd w:val="0"/>
        <w:snapToGrid w:val="0"/>
        <w:spacing w:line="360" w:lineRule="auto"/>
        <w:rPr>
          <w:b/>
          <w:kern w:val="0"/>
          <w:szCs w:val="21"/>
        </w:rPr>
      </w:pPr>
    </w:p>
    <w:p w14:paraId="6B96843B" w14:textId="77777777" w:rsidR="00495C8E" w:rsidRDefault="00495C8E">
      <w:pPr>
        <w:adjustRightInd w:val="0"/>
        <w:snapToGrid w:val="0"/>
        <w:spacing w:line="360" w:lineRule="auto"/>
        <w:rPr>
          <w:b/>
          <w:kern w:val="0"/>
          <w:szCs w:val="21"/>
        </w:rPr>
      </w:pPr>
    </w:p>
    <w:p w14:paraId="085BB8E8" w14:textId="77777777" w:rsidR="00DA2AC7" w:rsidRDefault="00DA2AC7">
      <w:pPr>
        <w:adjustRightInd w:val="0"/>
        <w:snapToGrid w:val="0"/>
        <w:spacing w:line="360" w:lineRule="auto"/>
        <w:rPr>
          <w:b/>
          <w:kern w:val="0"/>
          <w:szCs w:val="21"/>
        </w:rPr>
      </w:pPr>
    </w:p>
    <w:p w14:paraId="41D15E4B" w14:textId="77777777" w:rsidR="00495C8E" w:rsidRPr="00930374" w:rsidRDefault="007B175E">
      <w:pPr>
        <w:adjustRightInd w:val="0"/>
        <w:snapToGrid w:val="0"/>
        <w:spacing w:line="360" w:lineRule="auto"/>
        <w:rPr>
          <w:b/>
          <w:kern w:val="0"/>
          <w:sz w:val="24"/>
        </w:rPr>
      </w:pPr>
      <w:r w:rsidRPr="00930374">
        <w:rPr>
          <w:rFonts w:hint="eastAsia"/>
          <w:b/>
          <w:kern w:val="0"/>
          <w:sz w:val="24"/>
        </w:rPr>
        <w:lastRenderedPageBreak/>
        <w:t>附件</w:t>
      </w:r>
      <w:r w:rsidRPr="00930374">
        <w:rPr>
          <w:rFonts w:hint="eastAsia"/>
          <w:b/>
          <w:kern w:val="0"/>
          <w:sz w:val="24"/>
        </w:rPr>
        <w:t>1</w:t>
      </w:r>
      <w:r w:rsidRPr="00930374">
        <w:rPr>
          <w:rFonts w:hint="eastAsia"/>
          <w:b/>
          <w:kern w:val="0"/>
          <w:sz w:val="24"/>
        </w:rPr>
        <w:t>：</w:t>
      </w:r>
      <w:r w:rsidRPr="00884CA7">
        <w:rPr>
          <w:rFonts w:hint="eastAsia"/>
          <w:b/>
          <w:kern w:val="0"/>
          <w:sz w:val="24"/>
          <w:highlight w:val="yellow"/>
        </w:rPr>
        <w:t>购置需求</w:t>
      </w:r>
    </w:p>
    <w:p w14:paraId="33F0596E" w14:textId="77777777" w:rsidR="00FB15F0" w:rsidRDefault="00FB15F0" w:rsidP="00FB15F0">
      <w:pPr>
        <w:adjustRightInd w:val="0"/>
        <w:snapToGrid w:val="0"/>
        <w:spacing w:line="360" w:lineRule="auto"/>
        <w:rPr>
          <w:b/>
          <w:kern w:val="0"/>
          <w:sz w:val="24"/>
        </w:rPr>
      </w:pPr>
      <w:r>
        <w:rPr>
          <w:rFonts w:hint="eastAsia"/>
          <w:b/>
          <w:kern w:val="0"/>
          <w:sz w:val="24"/>
        </w:rPr>
        <w:t>转轮除湿机组</w:t>
      </w:r>
    </w:p>
    <w:p w14:paraId="26A3AA47" w14:textId="77777777" w:rsidR="00FB15F0" w:rsidRDefault="00FB15F0" w:rsidP="00FB15F0">
      <w:pPr>
        <w:numPr>
          <w:ilvl w:val="0"/>
          <w:numId w:val="8"/>
        </w:numPr>
        <w:adjustRightInd w:val="0"/>
        <w:snapToGrid w:val="0"/>
        <w:spacing w:line="360" w:lineRule="auto"/>
        <w:rPr>
          <w:b/>
          <w:kern w:val="0"/>
          <w:sz w:val="24"/>
        </w:rPr>
      </w:pPr>
      <w:r>
        <w:rPr>
          <w:rFonts w:hint="eastAsia"/>
          <w:b/>
          <w:kern w:val="0"/>
          <w:sz w:val="24"/>
        </w:rPr>
        <w:t>应用背景</w:t>
      </w:r>
    </w:p>
    <w:p w14:paraId="6FC82D0C" w14:textId="77777777" w:rsidR="00FB15F0" w:rsidRDefault="00FB15F0" w:rsidP="00FB15F0">
      <w:pPr>
        <w:ind w:firstLineChars="200" w:firstLine="480"/>
        <w:jc w:val="left"/>
        <w:rPr>
          <w:rFonts w:ascii="宋体" w:hAnsi="宋体" w:cs="宋体"/>
          <w:bCs/>
          <w:sz w:val="24"/>
        </w:rPr>
      </w:pPr>
      <w:r>
        <w:rPr>
          <w:rFonts w:ascii="宋体" w:hAnsi="宋体" w:cs="宋体" w:hint="eastAsia"/>
          <w:bCs/>
          <w:sz w:val="24"/>
        </w:rPr>
        <w:t>锂电池中的锂金属对水及氧气非常敏感，容易发生反应导致变质。且电极材料以及部分电解质材料吸水后，其理化性质会发生改变，严重影响电池性能。因此，锂电池不论是进行测试或组装，都必须在水、氧值浓度极低的环境下进行。</w:t>
      </w:r>
    </w:p>
    <w:p w14:paraId="6D751B98" w14:textId="77777777" w:rsidR="00FB15F0" w:rsidRDefault="00FB15F0" w:rsidP="00FB15F0">
      <w:pPr>
        <w:ind w:firstLineChars="200" w:firstLine="480"/>
        <w:jc w:val="left"/>
        <w:rPr>
          <w:rFonts w:ascii="宋体" w:hAnsi="宋体" w:cs="宋体"/>
          <w:bCs/>
          <w:sz w:val="24"/>
        </w:rPr>
      </w:pPr>
      <w:r>
        <w:rPr>
          <w:rFonts w:ascii="Calibri" w:eastAsia="宋体" w:hAnsi="Calibri" w:cs="Times New Roman" w:hint="eastAsia"/>
          <w:kern w:val="0"/>
          <w:sz w:val="24"/>
        </w:rPr>
        <w:t>出于科研和应用需求，我们需要使用</w:t>
      </w:r>
      <w:r>
        <w:rPr>
          <w:rFonts w:ascii="宋体" w:hAnsi="宋体" w:cs="宋体" w:hint="eastAsia"/>
          <w:bCs/>
          <w:sz w:val="24"/>
        </w:rPr>
        <w:t>露点温度范围达-</w:t>
      </w:r>
      <w:r>
        <w:rPr>
          <w:rFonts w:ascii="宋体" w:hAnsi="宋体" w:cs="宋体"/>
          <w:bCs/>
          <w:sz w:val="24"/>
        </w:rPr>
        <w:t>50</w:t>
      </w:r>
      <w:r>
        <w:rPr>
          <w:rFonts w:ascii="宋体" w:hAnsi="宋体" w:cs="宋体" w:hint="eastAsia"/>
          <w:bCs/>
          <w:sz w:val="24"/>
        </w:rPr>
        <w:t>℃的除湿机组，可以满足电池组装及测试过程中的低水低氧环境要求。</w:t>
      </w:r>
    </w:p>
    <w:p w14:paraId="40B08856" w14:textId="77777777" w:rsidR="00FB15F0" w:rsidRDefault="00FB15F0" w:rsidP="00FB15F0">
      <w:pPr>
        <w:ind w:firstLineChars="200" w:firstLine="480"/>
        <w:jc w:val="left"/>
        <w:rPr>
          <w:rFonts w:ascii="宋体" w:hAnsi="宋体" w:cs="宋体"/>
          <w:bCs/>
          <w:sz w:val="24"/>
        </w:rPr>
      </w:pPr>
    </w:p>
    <w:p w14:paraId="4F6B174B" w14:textId="77777777" w:rsidR="00FB15F0" w:rsidRDefault="00FB15F0" w:rsidP="00FB15F0">
      <w:pPr>
        <w:adjustRightInd w:val="0"/>
        <w:snapToGrid w:val="0"/>
        <w:spacing w:line="360" w:lineRule="auto"/>
        <w:rPr>
          <w:b/>
          <w:kern w:val="0"/>
          <w:sz w:val="24"/>
        </w:rPr>
      </w:pPr>
      <w:r>
        <w:rPr>
          <w:rFonts w:hint="eastAsia"/>
          <w:b/>
          <w:kern w:val="0"/>
          <w:sz w:val="24"/>
        </w:rPr>
        <w:t>二、基本配置</w:t>
      </w:r>
    </w:p>
    <w:p w14:paraId="5A698018" w14:textId="77777777" w:rsidR="00FB15F0" w:rsidRDefault="00FB15F0" w:rsidP="00FB15F0">
      <w:pPr>
        <w:spacing w:line="360" w:lineRule="auto"/>
        <w:ind w:firstLineChars="200" w:firstLine="480"/>
        <w:jc w:val="left"/>
        <w:rPr>
          <w:rStyle w:val="3Char"/>
          <w:rFonts w:ascii="宋体" w:hAnsi="宋体"/>
          <w:bCs w:val="0"/>
        </w:rPr>
      </w:pPr>
      <w:r>
        <w:rPr>
          <w:rFonts w:ascii="宋体" w:hAnsi="宋体" w:hint="eastAsia"/>
          <w:sz w:val="24"/>
        </w:rPr>
        <w:t>低湿转轮除湿机组由初效过滤段、新风表冷段、前表冷段、转轮除湿段、中间风机段、混风段、后级转轮除湿段、后表冷段、送风机段、中效过滤段、再生系统及控制部分组成。主要结构如下：</w:t>
      </w:r>
      <w:bookmarkStart w:id="1" w:name="_Toc366511238"/>
      <w:bookmarkStart w:id="2" w:name="_Toc311209292"/>
      <w:bookmarkStart w:id="3" w:name="_Toc311209175"/>
      <w:bookmarkStart w:id="4" w:name="_Toc311211369"/>
      <w:bookmarkStart w:id="5" w:name="_Toc311209072"/>
      <w:bookmarkStart w:id="6" w:name="_Toc311208898"/>
      <w:bookmarkStart w:id="7" w:name="_Toc311188553"/>
      <w:bookmarkStart w:id="8" w:name="_Toc311209240"/>
    </w:p>
    <w:p w14:paraId="1C640F7C" w14:textId="77777777" w:rsidR="00FB15F0" w:rsidRDefault="00FB15F0" w:rsidP="00FB15F0">
      <w:pPr>
        <w:rPr>
          <w:rStyle w:val="3Char"/>
          <w:rFonts w:ascii="宋体" w:hAnsi="宋体"/>
          <w:bCs w:val="0"/>
        </w:rPr>
      </w:pPr>
      <w:r>
        <w:rPr>
          <w:rStyle w:val="3Char"/>
          <w:rFonts w:ascii="宋体" w:hAnsi="宋体" w:hint="eastAsia"/>
        </w:rPr>
        <w:t>2.1、机组结构</w:t>
      </w:r>
      <w:bookmarkEnd w:id="1"/>
      <w:bookmarkEnd w:id="2"/>
      <w:bookmarkEnd w:id="3"/>
      <w:bookmarkEnd w:id="4"/>
      <w:bookmarkEnd w:id="5"/>
      <w:bookmarkEnd w:id="6"/>
      <w:bookmarkEnd w:id="7"/>
      <w:bookmarkEnd w:id="8"/>
    </w:p>
    <w:p w14:paraId="45B2B7B4" w14:textId="77777777" w:rsidR="00FB15F0" w:rsidRDefault="00FB15F0" w:rsidP="00FB15F0">
      <w:pPr>
        <w:rPr>
          <w:rStyle w:val="3Char"/>
          <w:rFonts w:ascii="宋体" w:hAnsi="宋体"/>
          <w:bCs w:val="0"/>
        </w:rPr>
      </w:pPr>
      <w:bookmarkStart w:id="9" w:name="_Toc311211371"/>
      <w:bookmarkStart w:id="10" w:name="_Toc311188555"/>
      <w:bookmarkStart w:id="11" w:name="_Toc311209074"/>
      <w:bookmarkStart w:id="12" w:name="_Toc311209242"/>
      <w:bookmarkStart w:id="13" w:name="_Toc366511240"/>
      <w:bookmarkStart w:id="14" w:name="_Toc311209294"/>
      <w:bookmarkStart w:id="15" w:name="_Toc311208900"/>
      <w:bookmarkStart w:id="16" w:name="_Toc311209177"/>
      <w:r>
        <w:rPr>
          <w:rStyle w:val="3Char"/>
          <w:rFonts w:ascii="宋体" w:hAnsi="宋体" w:hint="eastAsia"/>
        </w:rPr>
        <w:t>2.2、风机、电机</w:t>
      </w:r>
    </w:p>
    <w:p w14:paraId="743E3BF2" w14:textId="77777777" w:rsidR="00FB15F0" w:rsidRDefault="00FB15F0" w:rsidP="00FB15F0">
      <w:pPr>
        <w:rPr>
          <w:rStyle w:val="3Char"/>
          <w:rFonts w:ascii="宋体" w:hAnsi="宋体"/>
          <w:bCs w:val="0"/>
        </w:rPr>
      </w:pPr>
      <w:r>
        <w:rPr>
          <w:rStyle w:val="3Char"/>
          <w:rFonts w:ascii="宋体" w:hAnsi="宋体" w:hint="eastAsia"/>
        </w:rPr>
        <w:t>2.3、干式水盘</w:t>
      </w:r>
      <w:bookmarkEnd w:id="9"/>
      <w:bookmarkEnd w:id="10"/>
      <w:bookmarkEnd w:id="11"/>
      <w:bookmarkEnd w:id="12"/>
      <w:bookmarkEnd w:id="13"/>
      <w:bookmarkEnd w:id="14"/>
      <w:bookmarkEnd w:id="15"/>
      <w:bookmarkEnd w:id="16"/>
    </w:p>
    <w:p w14:paraId="128E9EAA" w14:textId="77777777" w:rsidR="00FB15F0" w:rsidRDefault="00FB15F0" w:rsidP="00FB15F0">
      <w:pPr>
        <w:rPr>
          <w:rStyle w:val="3Char"/>
          <w:rFonts w:ascii="宋体" w:hAnsi="宋体"/>
          <w:bCs w:val="0"/>
        </w:rPr>
      </w:pPr>
      <w:bookmarkStart w:id="17" w:name="_Toc311209178"/>
      <w:bookmarkStart w:id="18" w:name="_Toc311188556"/>
      <w:bookmarkStart w:id="19" w:name="_Toc311209075"/>
      <w:bookmarkStart w:id="20" w:name="_Toc311208901"/>
      <w:bookmarkStart w:id="21" w:name="_Toc311209243"/>
      <w:bookmarkStart w:id="22" w:name="_Toc366511241"/>
      <w:bookmarkStart w:id="23" w:name="_Toc311209295"/>
      <w:bookmarkStart w:id="24" w:name="_Toc311211372"/>
      <w:r>
        <w:rPr>
          <w:rStyle w:val="3Char"/>
          <w:rFonts w:ascii="宋体" w:hAnsi="宋体" w:hint="eastAsia"/>
        </w:rPr>
        <w:t>2.4、盘管</w:t>
      </w:r>
      <w:bookmarkEnd w:id="17"/>
      <w:bookmarkEnd w:id="18"/>
      <w:bookmarkEnd w:id="19"/>
      <w:bookmarkEnd w:id="20"/>
      <w:bookmarkEnd w:id="21"/>
      <w:bookmarkEnd w:id="22"/>
      <w:bookmarkEnd w:id="23"/>
      <w:bookmarkEnd w:id="24"/>
    </w:p>
    <w:p w14:paraId="04699B08" w14:textId="77777777" w:rsidR="00FB15F0" w:rsidRDefault="00FB15F0" w:rsidP="00FB15F0">
      <w:pPr>
        <w:rPr>
          <w:rStyle w:val="3Char"/>
          <w:rFonts w:ascii="宋体" w:hAnsi="宋体"/>
          <w:bCs w:val="0"/>
        </w:rPr>
      </w:pPr>
      <w:bookmarkStart w:id="25" w:name="_Toc366511242"/>
      <w:bookmarkStart w:id="26" w:name="_Toc311208902"/>
      <w:bookmarkStart w:id="27" w:name="_Toc311188557"/>
      <w:bookmarkStart w:id="28" w:name="_Toc311209076"/>
      <w:bookmarkStart w:id="29" w:name="_Toc311211373"/>
      <w:bookmarkStart w:id="30" w:name="_Toc311209244"/>
      <w:bookmarkStart w:id="31" w:name="_Toc311209179"/>
      <w:bookmarkStart w:id="32" w:name="_Toc311209296"/>
      <w:r>
        <w:rPr>
          <w:rStyle w:val="3Char"/>
          <w:rFonts w:ascii="宋体" w:hAnsi="宋体" w:hint="eastAsia"/>
        </w:rPr>
        <w:t>2.5、过滤器</w:t>
      </w:r>
      <w:bookmarkEnd w:id="25"/>
      <w:bookmarkEnd w:id="26"/>
      <w:bookmarkEnd w:id="27"/>
      <w:bookmarkEnd w:id="28"/>
      <w:bookmarkEnd w:id="29"/>
      <w:bookmarkEnd w:id="30"/>
      <w:bookmarkEnd w:id="31"/>
      <w:bookmarkEnd w:id="32"/>
    </w:p>
    <w:p w14:paraId="626D2904" w14:textId="77777777" w:rsidR="00FB15F0" w:rsidRDefault="00FB15F0" w:rsidP="00FB15F0">
      <w:pPr>
        <w:rPr>
          <w:rStyle w:val="3Char"/>
          <w:rFonts w:ascii="宋体" w:hAnsi="宋体"/>
          <w:bCs w:val="0"/>
        </w:rPr>
      </w:pPr>
      <w:bookmarkStart w:id="33" w:name="_Toc311209297"/>
      <w:bookmarkStart w:id="34" w:name="_Toc311209077"/>
      <w:bookmarkStart w:id="35" w:name="_Toc311188558"/>
      <w:bookmarkStart w:id="36" w:name="_Toc311211374"/>
      <w:bookmarkStart w:id="37" w:name="_Toc311208903"/>
      <w:bookmarkStart w:id="38" w:name="_Toc366511243"/>
      <w:bookmarkStart w:id="39" w:name="_Toc311209245"/>
      <w:bookmarkStart w:id="40" w:name="_Toc311209180"/>
      <w:r>
        <w:rPr>
          <w:rStyle w:val="3Char"/>
          <w:rFonts w:ascii="宋体" w:hAnsi="宋体" w:hint="eastAsia"/>
        </w:rPr>
        <w:t>2.6、转轮除湿段</w:t>
      </w:r>
      <w:bookmarkEnd w:id="33"/>
      <w:bookmarkEnd w:id="34"/>
      <w:bookmarkEnd w:id="35"/>
      <w:bookmarkEnd w:id="36"/>
      <w:bookmarkEnd w:id="37"/>
      <w:bookmarkEnd w:id="38"/>
      <w:bookmarkEnd w:id="39"/>
      <w:bookmarkEnd w:id="40"/>
    </w:p>
    <w:p w14:paraId="10CB779E" w14:textId="77777777" w:rsidR="00FB15F0" w:rsidRDefault="00FB15F0" w:rsidP="00FB15F0">
      <w:pPr>
        <w:rPr>
          <w:rStyle w:val="3Char"/>
          <w:rFonts w:ascii="宋体" w:hAnsi="宋体"/>
          <w:bCs w:val="0"/>
        </w:rPr>
      </w:pPr>
      <w:bookmarkStart w:id="41" w:name="_Toc311209246"/>
      <w:bookmarkStart w:id="42" w:name="_Toc311209078"/>
      <w:bookmarkStart w:id="43" w:name="_Toc366511244"/>
      <w:bookmarkStart w:id="44" w:name="_Toc311209298"/>
      <w:bookmarkStart w:id="45" w:name="_Toc311211375"/>
      <w:bookmarkStart w:id="46" w:name="_Toc311188559"/>
      <w:bookmarkStart w:id="47" w:name="_Toc311208904"/>
      <w:bookmarkStart w:id="48" w:name="_Toc311209181"/>
      <w:r>
        <w:rPr>
          <w:rStyle w:val="3Char"/>
          <w:rFonts w:ascii="宋体" w:hAnsi="宋体" w:hint="eastAsia"/>
        </w:rPr>
        <w:t>2.7、机组框架</w:t>
      </w:r>
      <w:bookmarkEnd w:id="41"/>
      <w:bookmarkEnd w:id="42"/>
      <w:bookmarkEnd w:id="43"/>
      <w:bookmarkEnd w:id="44"/>
      <w:bookmarkEnd w:id="45"/>
      <w:bookmarkEnd w:id="46"/>
      <w:bookmarkEnd w:id="47"/>
      <w:bookmarkEnd w:id="48"/>
    </w:p>
    <w:p w14:paraId="68B890DC" w14:textId="77777777" w:rsidR="00FB15F0" w:rsidRDefault="00FB15F0" w:rsidP="00FB15F0">
      <w:pPr>
        <w:rPr>
          <w:rStyle w:val="3Char"/>
          <w:rFonts w:ascii="宋体" w:hAnsi="宋体"/>
          <w:bCs w:val="0"/>
        </w:rPr>
      </w:pPr>
      <w:bookmarkStart w:id="49" w:name="_Toc311209079"/>
      <w:bookmarkStart w:id="50" w:name="_Toc311209182"/>
      <w:bookmarkStart w:id="51" w:name="_Toc311188560"/>
      <w:bookmarkStart w:id="52" w:name="_Toc311209247"/>
      <w:bookmarkStart w:id="53" w:name="_Toc311208905"/>
      <w:bookmarkStart w:id="54" w:name="_Toc311211376"/>
      <w:bookmarkStart w:id="55" w:name="_Toc366511245"/>
      <w:bookmarkStart w:id="56" w:name="_Toc311209299"/>
      <w:r>
        <w:rPr>
          <w:rStyle w:val="3Char"/>
          <w:rFonts w:ascii="宋体" w:hAnsi="宋体" w:hint="eastAsia"/>
        </w:rPr>
        <w:t>2.8、双层面板</w:t>
      </w:r>
      <w:bookmarkEnd w:id="49"/>
      <w:bookmarkEnd w:id="50"/>
      <w:bookmarkEnd w:id="51"/>
      <w:bookmarkEnd w:id="52"/>
      <w:bookmarkEnd w:id="53"/>
      <w:bookmarkEnd w:id="54"/>
      <w:bookmarkEnd w:id="55"/>
      <w:bookmarkEnd w:id="56"/>
    </w:p>
    <w:p w14:paraId="0B9A2510" w14:textId="77777777" w:rsidR="00FB15F0" w:rsidRDefault="00FB15F0" w:rsidP="00FB15F0">
      <w:pPr>
        <w:rPr>
          <w:rStyle w:val="3Char"/>
          <w:rFonts w:ascii="宋体" w:hAnsi="宋体"/>
          <w:bCs w:val="0"/>
        </w:rPr>
      </w:pPr>
      <w:bookmarkStart w:id="57" w:name="_Toc311188561"/>
      <w:bookmarkStart w:id="58" w:name="_Toc311209248"/>
      <w:bookmarkStart w:id="59" w:name="_Toc311211377"/>
      <w:bookmarkStart w:id="60" w:name="_Toc366511246"/>
      <w:bookmarkStart w:id="61" w:name="_Toc311209300"/>
      <w:bookmarkStart w:id="62" w:name="_Toc311209080"/>
      <w:bookmarkStart w:id="63" w:name="_Toc311209183"/>
      <w:bookmarkStart w:id="64" w:name="_Toc311208906"/>
      <w:r>
        <w:rPr>
          <w:rStyle w:val="3Char"/>
          <w:rFonts w:ascii="宋体" w:hAnsi="宋体" w:hint="eastAsia"/>
        </w:rPr>
        <w:t>2.9、机组控制系统</w:t>
      </w:r>
      <w:bookmarkStart w:id="65" w:name="_Toc311209249"/>
      <w:bookmarkStart w:id="66" w:name="_Toc311208907"/>
      <w:bookmarkStart w:id="67" w:name="_Toc311209081"/>
      <w:bookmarkStart w:id="68" w:name="_Toc366511247"/>
      <w:bookmarkStart w:id="69" w:name="_Toc311211378"/>
      <w:bookmarkStart w:id="70" w:name="_Toc311209301"/>
      <w:bookmarkStart w:id="71" w:name="_Toc311209184"/>
      <w:bookmarkStart w:id="72" w:name="_Toc311188562"/>
      <w:bookmarkEnd w:id="57"/>
      <w:bookmarkEnd w:id="58"/>
      <w:bookmarkEnd w:id="59"/>
      <w:bookmarkEnd w:id="60"/>
      <w:bookmarkEnd w:id="61"/>
      <w:bookmarkEnd w:id="62"/>
      <w:bookmarkEnd w:id="63"/>
      <w:bookmarkEnd w:id="64"/>
    </w:p>
    <w:p w14:paraId="338C81D3" w14:textId="77777777" w:rsidR="00FB15F0" w:rsidRDefault="00FB15F0" w:rsidP="00FB15F0">
      <w:pPr>
        <w:rPr>
          <w:rStyle w:val="3Char"/>
          <w:rFonts w:ascii="宋体" w:hAnsi="宋体"/>
          <w:bCs w:val="0"/>
        </w:rPr>
      </w:pPr>
      <w:r>
        <w:rPr>
          <w:rStyle w:val="3Char"/>
          <w:rFonts w:ascii="宋体" w:hAnsi="宋体" w:hint="eastAsia"/>
        </w:rPr>
        <w:t>2.10</w:t>
      </w:r>
      <w:bookmarkEnd w:id="65"/>
      <w:bookmarkEnd w:id="66"/>
      <w:bookmarkEnd w:id="67"/>
      <w:bookmarkEnd w:id="68"/>
      <w:bookmarkEnd w:id="69"/>
      <w:bookmarkEnd w:id="70"/>
      <w:bookmarkEnd w:id="71"/>
      <w:bookmarkEnd w:id="72"/>
      <w:r>
        <w:rPr>
          <w:rStyle w:val="3Char"/>
          <w:rFonts w:ascii="宋体" w:hAnsi="宋体" w:hint="eastAsia"/>
        </w:rPr>
        <w:t>集成系统</w:t>
      </w:r>
    </w:p>
    <w:p w14:paraId="305D392B" w14:textId="77777777" w:rsidR="00FB15F0" w:rsidRDefault="00FB15F0" w:rsidP="00FB15F0">
      <w:pPr>
        <w:rPr>
          <w:rStyle w:val="3Char"/>
          <w:rFonts w:ascii="宋体" w:hAnsi="宋体"/>
          <w:bCs w:val="0"/>
        </w:rPr>
      </w:pPr>
      <w:r>
        <w:rPr>
          <w:rStyle w:val="3Char"/>
          <w:rFonts w:ascii="宋体" w:hAnsi="宋体" w:hint="eastAsia"/>
        </w:rPr>
        <w:t>2.11挡水板</w:t>
      </w:r>
    </w:p>
    <w:p w14:paraId="03670556" w14:textId="77777777" w:rsidR="00FB15F0" w:rsidRDefault="00FB15F0" w:rsidP="00FB15F0">
      <w:pPr>
        <w:rPr>
          <w:rStyle w:val="3Char"/>
          <w:rFonts w:ascii="宋体" w:hAnsi="宋体"/>
          <w:bCs w:val="0"/>
        </w:rPr>
      </w:pPr>
      <w:r>
        <w:rPr>
          <w:rStyle w:val="3Char"/>
          <w:rFonts w:ascii="宋体" w:hAnsi="宋体" w:hint="eastAsia"/>
        </w:rPr>
        <w:t>2.12高位集水盘</w:t>
      </w:r>
    </w:p>
    <w:p w14:paraId="22445823" w14:textId="77777777" w:rsidR="00FB15F0" w:rsidRDefault="00FB15F0" w:rsidP="00FB15F0">
      <w:pPr>
        <w:rPr>
          <w:rStyle w:val="3Char"/>
          <w:rFonts w:ascii="宋体" w:hAnsi="宋体"/>
          <w:bCs w:val="0"/>
        </w:rPr>
      </w:pPr>
      <w:r>
        <w:rPr>
          <w:rStyle w:val="3Char"/>
          <w:rFonts w:ascii="宋体" w:hAnsi="宋体" w:hint="eastAsia"/>
        </w:rPr>
        <w:t>2.13密封条</w:t>
      </w:r>
    </w:p>
    <w:p w14:paraId="32F5EA6B" w14:textId="77777777" w:rsidR="00FB15F0" w:rsidRDefault="00FB15F0" w:rsidP="00FB15F0">
      <w:pPr>
        <w:rPr>
          <w:rStyle w:val="3Char"/>
          <w:rFonts w:ascii="宋体" w:hAnsi="宋体"/>
          <w:bCs w:val="0"/>
        </w:rPr>
      </w:pPr>
      <w:r>
        <w:rPr>
          <w:rStyle w:val="3Char"/>
          <w:rFonts w:ascii="宋体" w:hAnsi="宋体" w:hint="eastAsia"/>
        </w:rPr>
        <w:t>2.14再生部件</w:t>
      </w:r>
    </w:p>
    <w:p w14:paraId="1F2ECB16" w14:textId="77777777" w:rsidR="00FB15F0" w:rsidRDefault="00FB15F0" w:rsidP="00FB15F0">
      <w:pPr>
        <w:rPr>
          <w:rStyle w:val="3Char"/>
          <w:rFonts w:ascii="宋体" w:hAnsi="宋体"/>
          <w:bCs w:val="0"/>
        </w:rPr>
      </w:pPr>
      <w:r>
        <w:rPr>
          <w:rStyle w:val="3Char"/>
          <w:rFonts w:ascii="宋体" w:hAnsi="宋体" w:hint="eastAsia"/>
        </w:rPr>
        <w:t>2.15电器元件</w:t>
      </w:r>
    </w:p>
    <w:p w14:paraId="6131D804" w14:textId="77777777" w:rsidR="00FB15F0" w:rsidRDefault="00FB15F0" w:rsidP="00FB15F0">
      <w:pPr>
        <w:rPr>
          <w:rFonts w:ascii="宋体" w:eastAsia="宋体" w:hAnsi="宋体"/>
          <w:b/>
          <w:sz w:val="24"/>
          <w:szCs w:val="32"/>
        </w:rPr>
      </w:pPr>
    </w:p>
    <w:p w14:paraId="5039072A" w14:textId="77777777" w:rsidR="00FB15F0" w:rsidRPr="00E0103B" w:rsidRDefault="00FB15F0" w:rsidP="00FB15F0">
      <w:pPr>
        <w:adjustRightInd w:val="0"/>
        <w:snapToGrid w:val="0"/>
        <w:spacing w:line="360" w:lineRule="auto"/>
        <w:rPr>
          <w:b/>
          <w:kern w:val="0"/>
          <w:sz w:val="24"/>
        </w:rPr>
      </w:pPr>
      <w:r w:rsidRPr="00E0103B">
        <w:rPr>
          <w:rFonts w:hint="eastAsia"/>
          <w:b/>
          <w:kern w:val="0"/>
          <w:sz w:val="24"/>
        </w:rPr>
        <w:t>三、主要性能指标</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663"/>
        <w:gridCol w:w="2231"/>
        <w:gridCol w:w="5821"/>
      </w:tblGrid>
      <w:tr w:rsidR="00FB15F0" w14:paraId="3E108932" w14:textId="77777777" w:rsidTr="008C7869">
        <w:trPr>
          <w:trHeight w:hRule="exact" w:val="476"/>
          <w:jc w:val="center"/>
        </w:trPr>
        <w:tc>
          <w:tcPr>
            <w:tcW w:w="692" w:type="dxa"/>
            <w:shd w:val="clear" w:color="auto" w:fill="auto"/>
            <w:vAlign w:val="center"/>
          </w:tcPr>
          <w:p w14:paraId="36D4BDCF" w14:textId="77777777" w:rsidR="00FB15F0" w:rsidRDefault="00FB15F0" w:rsidP="008C7869">
            <w:pPr>
              <w:widowControl/>
              <w:jc w:val="center"/>
              <w:rPr>
                <w:rFonts w:ascii="宋体" w:hAnsi="宋体" w:cs="宋体"/>
                <w:kern w:val="0"/>
                <w:sz w:val="20"/>
              </w:rPr>
            </w:pPr>
            <w:r>
              <w:rPr>
                <w:rFonts w:ascii="宋体" w:hAnsi="宋体" w:cs="宋体" w:hint="eastAsia"/>
                <w:kern w:val="0"/>
                <w:sz w:val="20"/>
              </w:rPr>
              <w:t>1</w:t>
            </w:r>
          </w:p>
        </w:tc>
        <w:tc>
          <w:tcPr>
            <w:tcW w:w="2894" w:type="dxa"/>
            <w:gridSpan w:val="2"/>
            <w:shd w:val="clear" w:color="auto" w:fill="auto"/>
            <w:vAlign w:val="center"/>
          </w:tcPr>
          <w:p w14:paraId="1A828917" w14:textId="77777777" w:rsidR="00FB15F0" w:rsidRDefault="00FB15F0" w:rsidP="008C7869">
            <w:pPr>
              <w:widowControl/>
              <w:jc w:val="center"/>
              <w:rPr>
                <w:rFonts w:ascii="宋体" w:eastAsia="宋体" w:hAnsi="宋体" w:cs="宋体"/>
                <w:color w:val="000000"/>
                <w:kern w:val="0"/>
                <w:sz w:val="20"/>
              </w:rPr>
            </w:pPr>
            <w:r>
              <w:rPr>
                <w:rFonts w:ascii="宋体" w:eastAsia="宋体" w:hAnsi="宋体" w:cs="宋体" w:hint="eastAsia"/>
                <w:color w:val="000000"/>
                <w:kern w:val="0"/>
                <w:sz w:val="20"/>
              </w:rPr>
              <w:t>设计风量m³/h</w:t>
            </w:r>
          </w:p>
        </w:tc>
        <w:tc>
          <w:tcPr>
            <w:tcW w:w="5821" w:type="dxa"/>
            <w:shd w:val="clear" w:color="auto" w:fill="FFFFFF"/>
            <w:vAlign w:val="center"/>
          </w:tcPr>
          <w:p w14:paraId="1CD1F77F" w14:textId="77777777" w:rsidR="00FB15F0" w:rsidRDefault="00FB15F0" w:rsidP="008C7869">
            <w:pPr>
              <w:widowControl/>
              <w:jc w:val="center"/>
              <w:rPr>
                <w:rFonts w:ascii="宋体" w:eastAsia="宋体" w:hAnsi="宋体" w:cs="宋体"/>
                <w:color w:val="000000"/>
                <w:kern w:val="0"/>
                <w:sz w:val="20"/>
              </w:rPr>
            </w:pPr>
            <w:r>
              <w:rPr>
                <w:rFonts w:ascii="宋体" w:eastAsia="宋体" w:hAnsi="宋体" w:cs="宋体" w:hint="eastAsia"/>
                <w:color w:val="000000"/>
                <w:kern w:val="0"/>
                <w:sz w:val="20"/>
              </w:rPr>
              <w:t>6000 - 8000</w:t>
            </w:r>
          </w:p>
        </w:tc>
      </w:tr>
      <w:tr w:rsidR="00FB15F0" w14:paraId="316EF363" w14:textId="77777777" w:rsidTr="008C7869">
        <w:trPr>
          <w:trHeight w:hRule="exact" w:val="476"/>
          <w:jc w:val="center"/>
        </w:trPr>
        <w:tc>
          <w:tcPr>
            <w:tcW w:w="692" w:type="dxa"/>
            <w:vAlign w:val="center"/>
          </w:tcPr>
          <w:p w14:paraId="1B6C16A3" w14:textId="77777777" w:rsidR="00FB15F0" w:rsidRDefault="00FB15F0" w:rsidP="008C7869">
            <w:pPr>
              <w:widowControl/>
              <w:jc w:val="center"/>
              <w:rPr>
                <w:rFonts w:ascii="宋体" w:hAnsi="宋体" w:cs="宋体"/>
                <w:kern w:val="0"/>
                <w:sz w:val="20"/>
              </w:rPr>
            </w:pPr>
            <w:r>
              <w:rPr>
                <w:rFonts w:ascii="宋体" w:hAnsi="宋体" w:cs="宋体" w:hint="eastAsia"/>
                <w:kern w:val="0"/>
                <w:sz w:val="20"/>
              </w:rPr>
              <w:t>2</w:t>
            </w:r>
          </w:p>
        </w:tc>
        <w:tc>
          <w:tcPr>
            <w:tcW w:w="2894" w:type="dxa"/>
            <w:gridSpan w:val="2"/>
            <w:vAlign w:val="center"/>
          </w:tcPr>
          <w:p w14:paraId="1CAD2C08"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设计换气次数</w:t>
            </w:r>
          </w:p>
        </w:tc>
        <w:tc>
          <w:tcPr>
            <w:tcW w:w="5821" w:type="dxa"/>
            <w:vAlign w:val="center"/>
          </w:tcPr>
          <w:p w14:paraId="3A7EE6F4" w14:textId="77777777" w:rsidR="00FB15F0" w:rsidRDefault="00FB15F0" w:rsidP="008C7869">
            <w:pPr>
              <w:widowControl/>
              <w:jc w:val="center"/>
              <w:rPr>
                <w:rFonts w:ascii="宋体" w:eastAsia="宋体" w:hAnsi="宋体" w:cs="宋体"/>
                <w:color w:val="000000"/>
                <w:kern w:val="0"/>
                <w:sz w:val="20"/>
              </w:rPr>
            </w:pPr>
            <w:r>
              <w:rPr>
                <w:rFonts w:ascii="宋体" w:eastAsia="宋体" w:hAnsi="宋体" w:cs="宋体" w:hint="eastAsia"/>
                <w:color w:val="000000"/>
                <w:kern w:val="0"/>
                <w:sz w:val="20"/>
              </w:rPr>
              <w:t>60 - 70</w:t>
            </w:r>
          </w:p>
        </w:tc>
      </w:tr>
      <w:tr w:rsidR="00FB15F0" w14:paraId="340D7306" w14:textId="77777777" w:rsidTr="008C7869">
        <w:trPr>
          <w:trHeight w:hRule="exact" w:val="476"/>
          <w:jc w:val="center"/>
        </w:trPr>
        <w:tc>
          <w:tcPr>
            <w:tcW w:w="692" w:type="dxa"/>
            <w:vAlign w:val="center"/>
          </w:tcPr>
          <w:p w14:paraId="087BE127" w14:textId="77777777" w:rsidR="00FB15F0" w:rsidRDefault="00FB15F0" w:rsidP="008C7869">
            <w:pPr>
              <w:widowControl/>
              <w:jc w:val="center"/>
              <w:rPr>
                <w:rFonts w:ascii="宋体" w:hAnsi="宋体" w:cs="宋体"/>
                <w:kern w:val="0"/>
                <w:sz w:val="20"/>
              </w:rPr>
            </w:pPr>
            <w:r>
              <w:rPr>
                <w:rFonts w:ascii="宋体" w:hAnsi="宋体" w:cs="宋体" w:hint="eastAsia"/>
                <w:kern w:val="0"/>
                <w:sz w:val="20"/>
              </w:rPr>
              <w:t>3</w:t>
            </w:r>
          </w:p>
        </w:tc>
        <w:tc>
          <w:tcPr>
            <w:tcW w:w="2894" w:type="dxa"/>
            <w:gridSpan w:val="2"/>
            <w:vAlign w:val="center"/>
          </w:tcPr>
          <w:p w14:paraId="137953E3"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送风温度</w:t>
            </w:r>
          </w:p>
        </w:tc>
        <w:tc>
          <w:tcPr>
            <w:tcW w:w="5821" w:type="dxa"/>
            <w:vAlign w:val="center"/>
          </w:tcPr>
          <w:p w14:paraId="3093E037" w14:textId="77777777" w:rsidR="00FB15F0" w:rsidRDefault="00FB15F0" w:rsidP="008C7869">
            <w:pPr>
              <w:widowControl/>
              <w:jc w:val="center"/>
              <w:rPr>
                <w:rFonts w:ascii="宋体" w:hAnsi="宋体" w:cs="宋体"/>
                <w:color w:val="000000"/>
                <w:kern w:val="0"/>
                <w:sz w:val="20"/>
              </w:rPr>
            </w:pPr>
            <w:r>
              <w:rPr>
                <w:rFonts w:ascii="宋体" w:eastAsia="宋体" w:hAnsi="宋体" w:cs="宋体" w:hint="eastAsia"/>
                <w:color w:val="000000"/>
                <w:kern w:val="0"/>
                <w:sz w:val="20"/>
              </w:rPr>
              <w:t>15 - 17</w:t>
            </w:r>
            <w:r>
              <w:rPr>
                <w:rFonts w:ascii="宋体" w:hAnsi="宋体" w:cs="宋体" w:hint="eastAsia"/>
                <w:color w:val="000000"/>
                <w:kern w:val="0"/>
                <w:sz w:val="20"/>
              </w:rPr>
              <w:t>℃</w:t>
            </w:r>
          </w:p>
        </w:tc>
      </w:tr>
      <w:tr w:rsidR="00FB15F0" w14:paraId="7592DE87" w14:textId="77777777" w:rsidTr="008C7869">
        <w:trPr>
          <w:trHeight w:hRule="exact" w:val="476"/>
          <w:jc w:val="center"/>
        </w:trPr>
        <w:tc>
          <w:tcPr>
            <w:tcW w:w="692" w:type="dxa"/>
            <w:vAlign w:val="center"/>
          </w:tcPr>
          <w:p w14:paraId="03028D3E" w14:textId="77777777" w:rsidR="00FB15F0" w:rsidRDefault="00FB15F0" w:rsidP="008C7869">
            <w:pPr>
              <w:widowControl/>
              <w:jc w:val="center"/>
              <w:rPr>
                <w:rFonts w:ascii="宋体" w:hAnsi="宋体" w:cs="宋体"/>
                <w:kern w:val="0"/>
                <w:sz w:val="20"/>
              </w:rPr>
            </w:pPr>
            <w:r>
              <w:rPr>
                <w:rFonts w:ascii="宋体" w:hAnsi="宋体" w:cs="宋体" w:hint="eastAsia"/>
                <w:kern w:val="0"/>
                <w:sz w:val="20"/>
              </w:rPr>
              <w:t>4</w:t>
            </w:r>
          </w:p>
        </w:tc>
        <w:tc>
          <w:tcPr>
            <w:tcW w:w="2894" w:type="dxa"/>
            <w:gridSpan w:val="2"/>
            <w:vAlign w:val="center"/>
          </w:tcPr>
          <w:p w14:paraId="13F131C2"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送风露点</w:t>
            </w:r>
          </w:p>
        </w:tc>
        <w:tc>
          <w:tcPr>
            <w:tcW w:w="5821" w:type="dxa"/>
            <w:vAlign w:val="center"/>
          </w:tcPr>
          <w:p w14:paraId="270E95BB"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负65 - 负55℃</w:t>
            </w:r>
          </w:p>
        </w:tc>
      </w:tr>
      <w:tr w:rsidR="00FB15F0" w14:paraId="3C57F446" w14:textId="77777777" w:rsidTr="008C7869">
        <w:trPr>
          <w:trHeight w:hRule="exact" w:val="476"/>
          <w:jc w:val="center"/>
        </w:trPr>
        <w:tc>
          <w:tcPr>
            <w:tcW w:w="692" w:type="dxa"/>
            <w:vMerge w:val="restart"/>
            <w:vAlign w:val="center"/>
          </w:tcPr>
          <w:p w14:paraId="1E6FD8B5"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663" w:type="dxa"/>
            <w:vMerge w:val="restart"/>
            <w:vAlign w:val="center"/>
          </w:tcPr>
          <w:p w14:paraId="43D94E60"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风量CMH</w:t>
            </w:r>
          </w:p>
        </w:tc>
        <w:tc>
          <w:tcPr>
            <w:tcW w:w="2231" w:type="dxa"/>
            <w:vAlign w:val="center"/>
          </w:tcPr>
          <w:p w14:paraId="02A0A2AE"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新风量CMH</w:t>
            </w:r>
          </w:p>
        </w:tc>
        <w:tc>
          <w:tcPr>
            <w:tcW w:w="5821" w:type="dxa"/>
            <w:vAlign w:val="center"/>
          </w:tcPr>
          <w:p w14:paraId="678D8C9B" w14:textId="77777777" w:rsidR="00FB15F0" w:rsidRDefault="00FB15F0" w:rsidP="008C7869">
            <w:pPr>
              <w:widowControl/>
              <w:jc w:val="center"/>
              <w:rPr>
                <w:rFonts w:ascii="宋体" w:eastAsia="宋体" w:hAnsi="宋体" w:cs="宋体"/>
                <w:color w:val="000000"/>
                <w:kern w:val="0"/>
                <w:sz w:val="20"/>
              </w:rPr>
            </w:pPr>
            <w:r>
              <w:rPr>
                <w:rFonts w:ascii="宋体" w:hAnsi="宋体" w:cs="宋体" w:hint="eastAsia"/>
                <w:color w:val="000000"/>
                <w:kern w:val="0"/>
                <w:sz w:val="20"/>
              </w:rPr>
              <w:t>1000 - 1400</w:t>
            </w:r>
          </w:p>
        </w:tc>
      </w:tr>
      <w:tr w:rsidR="00FB15F0" w14:paraId="2FCFD652" w14:textId="77777777" w:rsidTr="008C7869">
        <w:trPr>
          <w:trHeight w:hRule="exact" w:val="476"/>
          <w:jc w:val="center"/>
        </w:trPr>
        <w:tc>
          <w:tcPr>
            <w:tcW w:w="692" w:type="dxa"/>
            <w:vMerge/>
            <w:vAlign w:val="center"/>
          </w:tcPr>
          <w:p w14:paraId="1542E35F" w14:textId="77777777" w:rsidR="00FB15F0" w:rsidRDefault="00FB15F0" w:rsidP="008C7869">
            <w:pPr>
              <w:widowControl/>
              <w:jc w:val="center"/>
              <w:rPr>
                <w:rFonts w:ascii="宋体" w:hAnsi="宋体" w:cs="宋体"/>
                <w:color w:val="000000"/>
                <w:kern w:val="0"/>
                <w:sz w:val="20"/>
              </w:rPr>
            </w:pPr>
          </w:p>
        </w:tc>
        <w:tc>
          <w:tcPr>
            <w:tcW w:w="663" w:type="dxa"/>
            <w:vMerge/>
            <w:vAlign w:val="center"/>
          </w:tcPr>
          <w:p w14:paraId="421960FE" w14:textId="77777777" w:rsidR="00FB15F0" w:rsidRDefault="00FB15F0" w:rsidP="008C7869">
            <w:pPr>
              <w:widowControl/>
              <w:jc w:val="center"/>
              <w:rPr>
                <w:rFonts w:ascii="宋体" w:hAnsi="宋体" w:cs="宋体"/>
                <w:color w:val="000000"/>
                <w:kern w:val="0"/>
                <w:sz w:val="20"/>
              </w:rPr>
            </w:pPr>
          </w:p>
        </w:tc>
        <w:tc>
          <w:tcPr>
            <w:tcW w:w="2231" w:type="dxa"/>
            <w:vAlign w:val="center"/>
          </w:tcPr>
          <w:p w14:paraId="62AAD3ED"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转轮除湿风量</w:t>
            </w:r>
          </w:p>
        </w:tc>
        <w:tc>
          <w:tcPr>
            <w:tcW w:w="5821" w:type="dxa"/>
            <w:vAlign w:val="center"/>
          </w:tcPr>
          <w:p w14:paraId="4E911B44"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9200 - 11200</w:t>
            </w:r>
          </w:p>
        </w:tc>
      </w:tr>
      <w:tr w:rsidR="00FB15F0" w14:paraId="42D731B6" w14:textId="77777777" w:rsidTr="008C7869">
        <w:trPr>
          <w:trHeight w:hRule="exact" w:val="476"/>
          <w:jc w:val="center"/>
        </w:trPr>
        <w:tc>
          <w:tcPr>
            <w:tcW w:w="692" w:type="dxa"/>
            <w:vMerge/>
            <w:vAlign w:val="center"/>
          </w:tcPr>
          <w:p w14:paraId="535DE0BA" w14:textId="77777777" w:rsidR="00FB15F0" w:rsidRDefault="00FB15F0" w:rsidP="008C7869">
            <w:pPr>
              <w:widowControl/>
              <w:jc w:val="center"/>
              <w:rPr>
                <w:rFonts w:ascii="宋体" w:hAnsi="宋体" w:cs="宋体"/>
                <w:color w:val="000000"/>
                <w:kern w:val="0"/>
                <w:sz w:val="20"/>
              </w:rPr>
            </w:pPr>
          </w:p>
        </w:tc>
        <w:tc>
          <w:tcPr>
            <w:tcW w:w="663" w:type="dxa"/>
            <w:vMerge/>
            <w:vAlign w:val="center"/>
          </w:tcPr>
          <w:p w14:paraId="538330B6" w14:textId="77777777" w:rsidR="00FB15F0" w:rsidRDefault="00FB15F0" w:rsidP="008C7869">
            <w:pPr>
              <w:widowControl/>
              <w:jc w:val="center"/>
              <w:rPr>
                <w:rFonts w:ascii="宋体" w:hAnsi="宋体" w:cs="宋体"/>
                <w:color w:val="000000"/>
                <w:kern w:val="0"/>
                <w:sz w:val="20"/>
              </w:rPr>
            </w:pPr>
          </w:p>
        </w:tc>
        <w:tc>
          <w:tcPr>
            <w:tcW w:w="2231" w:type="dxa"/>
            <w:vAlign w:val="center"/>
          </w:tcPr>
          <w:p w14:paraId="6AF09A98"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再生风量CMH</w:t>
            </w:r>
          </w:p>
        </w:tc>
        <w:tc>
          <w:tcPr>
            <w:tcW w:w="5821" w:type="dxa"/>
            <w:vAlign w:val="center"/>
          </w:tcPr>
          <w:p w14:paraId="2B67A950" w14:textId="77777777" w:rsidR="00FB15F0" w:rsidRDefault="00FB15F0" w:rsidP="008C7869">
            <w:pPr>
              <w:widowControl/>
              <w:jc w:val="center"/>
              <w:rPr>
                <w:rFonts w:ascii="宋体" w:eastAsia="宋体" w:hAnsi="宋体" w:cs="宋体"/>
                <w:color w:val="000000"/>
                <w:kern w:val="0"/>
                <w:sz w:val="20"/>
              </w:rPr>
            </w:pPr>
            <w:r>
              <w:rPr>
                <w:rFonts w:ascii="宋体" w:hAnsi="宋体" w:cs="宋体" w:hint="eastAsia"/>
                <w:color w:val="000000"/>
                <w:kern w:val="0"/>
                <w:sz w:val="20"/>
              </w:rPr>
              <w:t>400 - 900</w:t>
            </w:r>
          </w:p>
        </w:tc>
      </w:tr>
      <w:tr w:rsidR="00FB15F0" w14:paraId="364A8296" w14:textId="77777777" w:rsidTr="008C7869">
        <w:trPr>
          <w:trHeight w:hRule="exact" w:val="476"/>
          <w:jc w:val="center"/>
        </w:trPr>
        <w:tc>
          <w:tcPr>
            <w:tcW w:w="692" w:type="dxa"/>
            <w:vMerge/>
            <w:vAlign w:val="center"/>
          </w:tcPr>
          <w:p w14:paraId="549AF02D" w14:textId="77777777" w:rsidR="00FB15F0" w:rsidRDefault="00FB15F0" w:rsidP="008C7869">
            <w:pPr>
              <w:widowControl/>
              <w:jc w:val="center"/>
              <w:rPr>
                <w:rFonts w:ascii="宋体" w:hAnsi="宋体" w:cs="宋体"/>
                <w:color w:val="000000"/>
                <w:kern w:val="0"/>
                <w:sz w:val="20"/>
              </w:rPr>
            </w:pPr>
          </w:p>
        </w:tc>
        <w:tc>
          <w:tcPr>
            <w:tcW w:w="663" w:type="dxa"/>
            <w:vMerge/>
            <w:vAlign w:val="center"/>
          </w:tcPr>
          <w:p w14:paraId="56FCDF1D" w14:textId="77777777" w:rsidR="00FB15F0" w:rsidRDefault="00FB15F0" w:rsidP="008C7869">
            <w:pPr>
              <w:widowControl/>
              <w:jc w:val="center"/>
              <w:rPr>
                <w:rFonts w:ascii="宋体" w:hAnsi="宋体" w:cs="宋体"/>
                <w:color w:val="000000"/>
                <w:kern w:val="0"/>
                <w:sz w:val="20"/>
              </w:rPr>
            </w:pPr>
          </w:p>
        </w:tc>
        <w:tc>
          <w:tcPr>
            <w:tcW w:w="2231" w:type="dxa"/>
            <w:vAlign w:val="center"/>
          </w:tcPr>
          <w:p w14:paraId="3E084389"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回风量CMH</w:t>
            </w:r>
          </w:p>
        </w:tc>
        <w:tc>
          <w:tcPr>
            <w:tcW w:w="5821" w:type="dxa"/>
            <w:vAlign w:val="center"/>
          </w:tcPr>
          <w:p w14:paraId="5E13BD1A"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6900 - 8500</w:t>
            </w:r>
          </w:p>
        </w:tc>
      </w:tr>
      <w:tr w:rsidR="00FB15F0" w14:paraId="73A7D8E5" w14:textId="77777777" w:rsidTr="008C7869">
        <w:trPr>
          <w:trHeight w:hRule="exact" w:val="476"/>
          <w:jc w:val="center"/>
        </w:trPr>
        <w:tc>
          <w:tcPr>
            <w:tcW w:w="692" w:type="dxa"/>
            <w:vMerge/>
            <w:vAlign w:val="center"/>
          </w:tcPr>
          <w:p w14:paraId="63807CCC" w14:textId="77777777" w:rsidR="00FB15F0" w:rsidRDefault="00FB15F0" w:rsidP="008C7869">
            <w:pPr>
              <w:widowControl/>
              <w:jc w:val="center"/>
              <w:rPr>
                <w:rFonts w:ascii="宋体" w:hAnsi="宋体" w:cs="宋体"/>
                <w:color w:val="000000"/>
                <w:kern w:val="0"/>
                <w:sz w:val="20"/>
              </w:rPr>
            </w:pPr>
          </w:p>
        </w:tc>
        <w:tc>
          <w:tcPr>
            <w:tcW w:w="663" w:type="dxa"/>
            <w:vMerge/>
            <w:vAlign w:val="center"/>
          </w:tcPr>
          <w:p w14:paraId="534082D0" w14:textId="77777777" w:rsidR="00FB15F0" w:rsidRDefault="00FB15F0" w:rsidP="008C7869">
            <w:pPr>
              <w:widowControl/>
              <w:jc w:val="center"/>
              <w:rPr>
                <w:rFonts w:ascii="宋体" w:hAnsi="宋体" w:cs="宋体"/>
                <w:color w:val="000000"/>
                <w:kern w:val="0"/>
                <w:sz w:val="20"/>
              </w:rPr>
            </w:pPr>
          </w:p>
        </w:tc>
        <w:tc>
          <w:tcPr>
            <w:tcW w:w="2231" w:type="dxa"/>
            <w:vAlign w:val="center"/>
          </w:tcPr>
          <w:p w14:paraId="6CE74432"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送风量CMH</w:t>
            </w:r>
          </w:p>
        </w:tc>
        <w:tc>
          <w:tcPr>
            <w:tcW w:w="5821" w:type="dxa"/>
            <w:vAlign w:val="center"/>
          </w:tcPr>
          <w:p w14:paraId="7F301BCF" w14:textId="77777777" w:rsidR="00FB15F0" w:rsidRDefault="00FB15F0" w:rsidP="008C7869">
            <w:pPr>
              <w:widowControl/>
              <w:jc w:val="center"/>
              <w:rPr>
                <w:rFonts w:ascii="宋体" w:eastAsia="宋体" w:hAnsi="宋体" w:cs="宋体"/>
                <w:color w:val="000000"/>
                <w:kern w:val="0"/>
                <w:sz w:val="20"/>
              </w:rPr>
            </w:pPr>
            <w:r>
              <w:rPr>
                <w:rFonts w:ascii="Calibri" w:eastAsia="宋体" w:hAnsi="Calibri" w:cs="Times New Roman" w:hint="eastAsia"/>
                <w:kern w:val="0"/>
                <w:sz w:val="24"/>
              </w:rPr>
              <w:t>★</w:t>
            </w:r>
            <w:r>
              <w:rPr>
                <w:rFonts w:ascii="宋体" w:hAnsi="宋体" w:cs="宋体" w:hint="eastAsia"/>
                <w:color w:val="000000"/>
                <w:kern w:val="0"/>
                <w:sz w:val="20"/>
              </w:rPr>
              <w:t>6000 - 8000</w:t>
            </w:r>
          </w:p>
        </w:tc>
      </w:tr>
      <w:tr w:rsidR="00FB15F0" w14:paraId="369E1252" w14:textId="77777777" w:rsidTr="008C7869">
        <w:trPr>
          <w:trHeight w:hRule="exact" w:val="476"/>
          <w:jc w:val="center"/>
        </w:trPr>
        <w:tc>
          <w:tcPr>
            <w:tcW w:w="692" w:type="dxa"/>
            <w:vMerge w:val="restart"/>
            <w:vAlign w:val="center"/>
          </w:tcPr>
          <w:p w14:paraId="0938BD69"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663" w:type="dxa"/>
            <w:vMerge w:val="restart"/>
            <w:vAlign w:val="center"/>
          </w:tcPr>
          <w:p w14:paraId="60C70E21"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设备能耗KW</w:t>
            </w:r>
          </w:p>
        </w:tc>
        <w:tc>
          <w:tcPr>
            <w:tcW w:w="2231" w:type="dxa"/>
            <w:vAlign w:val="center"/>
          </w:tcPr>
          <w:p w14:paraId="4F75EF8A"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再生加热功率kw</w:t>
            </w:r>
          </w:p>
        </w:tc>
        <w:tc>
          <w:tcPr>
            <w:tcW w:w="5821" w:type="dxa"/>
            <w:vAlign w:val="center"/>
          </w:tcPr>
          <w:p w14:paraId="7A735C05"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不低于38kw</w:t>
            </w:r>
          </w:p>
        </w:tc>
      </w:tr>
      <w:tr w:rsidR="00FB15F0" w14:paraId="4580BCB9" w14:textId="77777777" w:rsidTr="008C7869">
        <w:trPr>
          <w:trHeight w:hRule="exact" w:val="476"/>
          <w:jc w:val="center"/>
        </w:trPr>
        <w:tc>
          <w:tcPr>
            <w:tcW w:w="692" w:type="dxa"/>
            <w:vMerge/>
            <w:vAlign w:val="center"/>
          </w:tcPr>
          <w:p w14:paraId="693199D8" w14:textId="77777777" w:rsidR="00FB15F0" w:rsidRDefault="00FB15F0" w:rsidP="008C7869">
            <w:pPr>
              <w:widowControl/>
              <w:jc w:val="center"/>
              <w:rPr>
                <w:rFonts w:ascii="宋体" w:hAnsi="宋体" w:cs="宋体"/>
                <w:color w:val="000000"/>
                <w:kern w:val="0"/>
                <w:sz w:val="20"/>
              </w:rPr>
            </w:pPr>
          </w:p>
        </w:tc>
        <w:tc>
          <w:tcPr>
            <w:tcW w:w="663" w:type="dxa"/>
            <w:vMerge/>
            <w:vAlign w:val="center"/>
          </w:tcPr>
          <w:p w14:paraId="2EE7ED4E" w14:textId="77777777" w:rsidR="00FB15F0" w:rsidRDefault="00FB15F0" w:rsidP="008C7869">
            <w:pPr>
              <w:widowControl/>
              <w:jc w:val="center"/>
              <w:rPr>
                <w:rFonts w:ascii="宋体" w:hAnsi="宋体" w:cs="宋体"/>
                <w:color w:val="000000"/>
                <w:kern w:val="0"/>
                <w:sz w:val="20"/>
              </w:rPr>
            </w:pPr>
          </w:p>
        </w:tc>
        <w:tc>
          <w:tcPr>
            <w:tcW w:w="2231" w:type="dxa"/>
            <w:vAlign w:val="center"/>
          </w:tcPr>
          <w:p w14:paraId="12878A27"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再生风机功率kw</w:t>
            </w:r>
          </w:p>
        </w:tc>
        <w:tc>
          <w:tcPr>
            <w:tcW w:w="5821" w:type="dxa"/>
            <w:vAlign w:val="center"/>
          </w:tcPr>
          <w:p w14:paraId="74CBB236" w14:textId="77777777" w:rsidR="00FB15F0" w:rsidRDefault="00FB15F0" w:rsidP="008C7869">
            <w:pPr>
              <w:widowControl/>
              <w:jc w:val="center"/>
              <w:rPr>
                <w:rFonts w:ascii="宋体" w:eastAsia="宋体" w:hAnsi="宋体" w:cs="宋体"/>
                <w:color w:val="000000"/>
                <w:kern w:val="0"/>
                <w:sz w:val="20"/>
              </w:rPr>
            </w:pPr>
            <w:r>
              <w:rPr>
                <w:rFonts w:ascii="宋体" w:hAnsi="宋体" w:cs="宋体" w:hint="eastAsia"/>
                <w:color w:val="000000"/>
                <w:kern w:val="0"/>
                <w:sz w:val="20"/>
              </w:rPr>
              <w:t>不低于1.5kw</w:t>
            </w:r>
          </w:p>
        </w:tc>
      </w:tr>
      <w:tr w:rsidR="00FB15F0" w14:paraId="7AA58214" w14:textId="77777777" w:rsidTr="008C7869">
        <w:trPr>
          <w:trHeight w:hRule="exact" w:val="476"/>
          <w:jc w:val="center"/>
        </w:trPr>
        <w:tc>
          <w:tcPr>
            <w:tcW w:w="692" w:type="dxa"/>
            <w:vMerge/>
            <w:vAlign w:val="center"/>
          </w:tcPr>
          <w:p w14:paraId="76D4EFD4" w14:textId="77777777" w:rsidR="00FB15F0" w:rsidRDefault="00FB15F0" w:rsidP="008C7869">
            <w:pPr>
              <w:widowControl/>
              <w:jc w:val="center"/>
              <w:rPr>
                <w:rFonts w:ascii="宋体" w:hAnsi="宋体" w:cs="宋体"/>
                <w:color w:val="000000"/>
                <w:kern w:val="0"/>
                <w:sz w:val="20"/>
              </w:rPr>
            </w:pPr>
          </w:p>
        </w:tc>
        <w:tc>
          <w:tcPr>
            <w:tcW w:w="663" w:type="dxa"/>
            <w:vMerge/>
            <w:vAlign w:val="center"/>
          </w:tcPr>
          <w:p w14:paraId="6201840F" w14:textId="77777777" w:rsidR="00FB15F0" w:rsidRDefault="00FB15F0" w:rsidP="008C7869">
            <w:pPr>
              <w:widowControl/>
              <w:jc w:val="center"/>
              <w:rPr>
                <w:rFonts w:ascii="宋体" w:hAnsi="宋体" w:cs="宋体"/>
                <w:color w:val="000000"/>
                <w:kern w:val="0"/>
                <w:sz w:val="20"/>
              </w:rPr>
            </w:pPr>
          </w:p>
        </w:tc>
        <w:tc>
          <w:tcPr>
            <w:tcW w:w="2231" w:type="dxa"/>
            <w:vAlign w:val="center"/>
          </w:tcPr>
          <w:p w14:paraId="6F3430F4"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处理风机功率kw</w:t>
            </w:r>
          </w:p>
        </w:tc>
        <w:tc>
          <w:tcPr>
            <w:tcW w:w="5821" w:type="dxa"/>
            <w:vAlign w:val="center"/>
          </w:tcPr>
          <w:p w14:paraId="4046E3FF"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不低于11kw</w:t>
            </w:r>
          </w:p>
        </w:tc>
      </w:tr>
      <w:tr w:rsidR="00FB15F0" w14:paraId="30D9C818" w14:textId="77777777" w:rsidTr="008C7869">
        <w:trPr>
          <w:trHeight w:hRule="exact" w:val="476"/>
          <w:jc w:val="center"/>
        </w:trPr>
        <w:tc>
          <w:tcPr>
            <w:tcW w:w="692" w:type="dxa"/>
            <w:vMerge/>
            <w:vAlign w:val="center"/>
          </w:tcPr>
          <w:p w14:paraId="3A7C2E4E" w14:textId="77777777" w:rsidR="00FB15F0" w:rsidRDefault="00FB15F0" w:rsidP="008C7869">
            <w:pPr>
              <w:widowControl/>
              <w:jc w:val="center"/>
              <w:rPr>
                <w:rFonts w:ascii="宋体" w:hAnsi="宋体" w:cs="宋体"/>
                <w:color w:val="000000"/>
                <w:kern w:val="0"/>
                <w:sz w:val="20"/>
              </w:rPr>
            </w:pPr>
          </w:p>
        </w:tc>
        <w:tc>
          <w:tcPr>
            <w:tcW w:w="663" w:type="dxa"/>
            <w:vMerge/>
            <w:vAlign w:val="center"/>
          </w:tcPr>
          <w:p w14:paraId="490935AF" w14:textId="77777777" w:rsidR="00FB15F0" w:rsidRDefault="00FB15F0" w:rsidP="008C7869">
            <w:pPr>
              <w:widowControl/>
              <w:jc w:val="center"/>
              <w:rPr>
                <w:rFonts w:ascii="宋体" w:hAnsi="宋体" w:cs="宋体"/>
                <w:color w:val="000000"/>
                <w:kern w:val="0"/>
                <w:sz w:val="20"/>
              </w:rPr>
            </w:pPr>
          </w:p>
        </w:tc>
        <w:tc>
          <w:tcPr>
            <w:tcW w:w="2231" w:type="dxa"/>
            <w:vAlign w:val="center"/>
          </w:tcPr>
          <w:p w14:paraId="015D6221"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转轮驱动电机功率kw</w:t>
            </w:r>
          </w:p>
        </w:tc>
        <w:tc>
          <w:tcPr>
            <w:tcW w:w="5821" w:type="dxa"/>
            <w:vAlign w:val="center"/>
          </w:tcPr>
          <w:p w14:paraId="768A4083" w14:textId="77777777" w:rsidR="00FB15F0" w:rsidRDefault="00FB15F0" w:rsidP="008C7869">
            <w:pPr>
              <w:widowControl/>
              <w:jc w:val="center"/>
              <w:rPr>
                <w:rFonts w:ascii="宋体" w:eastAsia="宋体" w:hAnsi="宋体" w:cs="宋体"/>
                <w:color w:val="000000"/>
                <w:kern w:val="0"/>
                <w:sz w:val="20"/>
              </w:rPr>
            </w:pPr>
            <w:r>
              <w:rPr>
                <w:rFonts w:ascii="宋体" w:hAnsi="宋体" w:cs="宋体" w:hint="eastAsia"/>
                <w:color w:val="000000"/>
                <w:kern w:val="0"/>
                <w:sz w:val="20"/>
              </w:rPr>
              <w:t>不低于0.2kw</w:t>
            </w:r>
          </w:p>
        </w:tc>
      </w:tr>
      <w:tr w:rsidR="00FB15F0" w14:paraId="179AFBDB" w14:textId="77777777" w:rsidTr="008C7869">
        <w:trPr>
          <w:trHeight w:hRule="exact" w:val="476"/>
          <w:jc w:val="center"/>
        </w:trPr>
        <w:tc>
          <w:tcPr>
            <w:tcW w:w="692" w:type="dxa"/>
            <w:vMerge/>
            <w:vAlign w:val="center"/>
          </w:tcPr>
          <w:p w14:paraId="2DDE1251" w14:textId="77777777" w:rsidR="00FB15F0" w:rsidRDefault="00FB15F0" w:rsidP="008C7869">
            <w:pPr>
              <w:widowControl/>
              <w:jc w:val="center"/>
              <w:rPr>
                <w:rFonts w:ascii="宋体" w:hAnsi="宋体" w:cs="宋体"/>
                <w:color w:val="000000"/>
                <w:kern w:val="0"/>
                <w:sz w:val="20"/>
              </w:rPr>
            </w:pPr>
          </w:p>
        </w:tc>
        <w:tc>
          <w:tcPr>
            <w:tcW w:w="663" w:type="dxa"/>
            <w:vMerge/>
            <w:vAlign w:val="center"/>
          </w:tcPr>
          <w:p w14:paraId="3B717FD9" w14:textId="77777777" w:rsidR="00FB15F0" w:rsidRDefault="00FB15F0" w:rsidP="008C7869">
            <w:pPr>
              <w:widowControl/>
              <w:jc w:val="center"/>
              <w:rPr>
                <w:rFonts w:ascii="宋体" w:hAnsi="宋体" w:cs="宋体"/>
                <w:color w:val="000000"/>
                <w:kern w:val="0"/>
                <w:sz w:val="20"/>
              </w:rPr>
            </w:pPr>
          </w:p>
        </w:tc>
        <w:tc>
          <w:tcPr>
            <w:tcW w:w="2231" w:type="dxa"/>
            <w:vAlign w:val="center"/>
          </w:tcPr>
          <w:p w14:paraId="0C427A2F" w14:textId="77777777" w:rsidR="00FB15F0" w:rsidRDefault="00FB15F0" w:rsidP="008C7869">
            <w:pPr>
              <w:widowControl/>
              <w:jc w:val="center"/>
              <w:rPr>
                <w:rFonts w:ascii="宋体" w:hAnsi="宋体" w:cs="宋体"/>
                <w:b/>
                <w:bCs/>
                <w:color w:val="000000"/>
                <w:kern w:val="0"/>
                <w:sz w:val="20"/>
              </w:rPr>
            </w:pPr>
            <w:r>
              <w:rPr>
                <w:rFonts w:ascii="宋体" w:hAnsi="宋体" w:cs="宋体" w:hint="eastAsia"/>
                <w:b/>
                <w:bCs/>
                <w:color w:val="000000"/>
                <w:kern w:val="0"/>
                <w:sz w:val="20"/>
              </w:rPr>
              <w:t>夏季功率合计kw</w:t>
            </w:r>
          </w:p>
        </w:tc>
        <w:tc>
          <w:tcPr>
            <w:tcW w:w="5821" w:type="dxa"/>
            <w:vAlign w:val="center"/>
          </w:tcPr>
          <w:p w14:paraId="6D560216" w14:textId="77777777" w:rsidR="00FB15F0" w:rsidRDefault="00FB15F0" w:rsidP="008C7869">
            <w:pPr>
              <w:widowControl/>
              <w:jc w:val="center"/>
              <w:rPr>
                <w:rFonts w:ascii="宋体" w:eastAsia="宋体" w:hAnsi="宋体" w:cs="宋体"/>
                <w:color w:val="000000"/>
                <w:kern w:val="0"/>
                <w:sz w:val="20"/>
              </w:rPr>
            </w:pPr>
            <w:r>
              <w:rPr>
                <w:rFonts w:ascii="Calibri" w:eastAsia="宋体" w:hAnsi="Calibri" w:cs="Times New Roman" w:hint="eastAsia"/>
                <w:kern w:val="0"/>
                <w:sz w:val="24"/>
              </w:rPr>
              <w:t>★</w:t>
            </w:r>
            <w:r>
              <w:rPr>
                <w:rFonts w:ascii="宋体" w:hAnsi="宋体" w:cs="宋体" w:hint="eastAsia"/>
                <w:color w:val="000000"/>
                <w:kern w:val="0"/>
                <w:sz w:val="20"/>
              </w:rPr>
              <w:t>不低于50.7kw</w:t>
            </w:r>
          </w:p>
        </w:tc>
      </w:tr>
      <w:tr w:rsidR="00FB15F0" w14:paraId="453AB2E0" w14:textId="77777777" w:rsidTr="008C7869">
        <w:trPr>
          <w:trHeight w:hRule="exact" w:val="476"/>
          <w:jc w:val="center"/>
        </w:trPr>
        <w:tc>
          <w:tcPr>
            <w:tcW w:w="692" w:type="dxa"/>
            <w:vAlign w:val="center"/>
          </w:tcPr>
          <w:p w14:paraId="2FBCCFC2" w14:textId="77777777" w:rsidR="00FB15F0" w:rsidRDefault="00FB15F0" w:rsidP="008C7869">
            <w:pPr>
              <w:widowControl/>
              <w:jc w:val="center"/>
              <w:rPr>
                <w:rFonts w:ascii="宋体" w:hAnsi="宋体" w:cs="宋体"/>
                <w:color w:val="000000"/>
                <w:kern w:val="0"/>
                <w:sz w:val="20"/>
              </w:rPr>
            </w:pPr>
            <w:r>
              <w:rPr>
                <w:rFonts w:ascii="宋体" w:hAnsi="宋体" w:cs="宋体" w:hint="eastAsia"/>
                <w:color w:val="000000"/>
                <w:kern w:val="0"/>
                <w:sz w:val="20"/>
              </w:rPr>
              <w:t>7</w:t>
            </w:r>
          </w:p>
        </w:tc>
        <w:tc>
          <w:tcPr>
            <w:tcW w:w="2894" w:type="dxa"/>
            <w:gridSpan w:val="2"/>
            <w:vAlign w:val="center"/>
          </w:tcPr>
          <w:p w14:paraId="797B1F16" w14:textId="77777777" w:rsidR="00FB15F0" w:rsidRDefault="00FB15F0" w:rsidP="008C7869">
            <w:pPr>
              <w:widowControl/>
              <w:jc w:val="center"/>
              <w:rPr>
                <w:rFonts w:ascii="宋体" w:hAnsi="宋体" w:cs="宋体"/>
                <w:b/>
                <w:bCs/>
                <w:color w:val="000000"/>
                <w:kern w:val="0"/>
                <w:sz w:val="20"/>
              </w:rPr>
            </w:pPr>
            <w:r>
              <w:rPr>
                <w:rFonts w:ascii="宋体" w:hAnsi="宋体" w:cs="宋体" w:hint="eastAsia"/>
                <w:b/>
                <w:bCs/>
                <w:color w:val="000000"/>
                <w:kern w:val="0"/>
                <w:sz w:val="20"/>
              </w:rPr>
              <w:t>制冷负荷kw</w:t>
            </w:r>
          </w:p>
        </w:tc>
        <w:tc>
          <w:tcPr>
            <w:tcW w:w="5821" w:type="dxa"/>
            <w:vAlign w:val="center"/>
          </w:tcPr>
          <w:p w14:paraId="0364987D" w14:textId="77777777" w:rsidR="00FB15F0" w:rsidRDefault="00FB15F0" w:rsidP="008C7869">
            <w:pPr>
              <w:widowControl/>
              <w:jc w:val="center"/>
              <w:rPr>
                <w:rFonts w:ascii="宋体" w:hAnsi="宋体" w:cs="宋体"/>
                <w:color w:val="000000"/>
                <w:kern w:val="0"/>
                <w:sz w:val="20"/>
              </w:rPr>
            </w:pPr>
            <w:r>
              <w:rPr>
                <w:rFonts w:ascii="Calibri" w:eastAsia="宋体" w:hAnsi="Calibri" w:cs="Times New Roman" w:hint="eastAsia"/>
                <w:kern w:val="0"/>
                <w:sz w:val="24"/>
              </w:rPr>
              <w:t>★</w:t>
            </w:r>
            <w:r>
              <w:rPr>
                <w:rFonts w:ascii="宋体" w:hAnsi="宋体" w:cs="宋体" w:hint="eastAsia"/>
                <w:color w:val="000000"/>
                <w:kern w:val="0"/>
                <w:sz w:val="20"/>
              </w:rPr>
              <w:t>不低于64.6kw</w:t>
            </w:r>
          </w:p>
        </w:tc>
      </w:tr>
    </w:tbl>
    <w:p w14:paraId="77ED0F71" w14:textId="77777777" w:rsidR="00FB15F0" w:rsidRPr="00B1611D" w:rsidRDefault="00FB15F0" w:rsidP="00FB15F0">
      <w:pPr>
        <w:adjustRightInd w:val="0"/>
        <w:snapToGrid w:val="0"/>
        <w:spacing w:line="360" w:lineRule="auto"/>
        <w:rPr>
          <w:b/>
          <w:kern w:val="0"/>
          <w:sz w:val="24"/>
        </w:rPr>
      </w:pPr>
      <w:r w:rsidRPr="00B1611D">
        <w:rPr>
          <w:rFonts w:hint="eastAsia"/>
          <w:b/>
          <w:kern w:val="0"/>
          <w:sz w:val="24"/>
        </w:rPr>
        <w:t>注：标“</w:t>
      </w:r>
      <w:r w:rsidRPr="00253F6F">
        <w:rPr>
          <w:rFonts w:ascii="Calibri" w:eastAsia="宋体" w:hAnsi="Calibri" w:cs="Times New Roman" w:hint="eastAsia"/>
          <w:kern w:val="0"/>
          <w:sz w:val="24"/>
        </w:rPr>
        <w:t>★</w:t>
      </w:r>
      <w:r w:rsidRPr="00B1611D">
        <w:rPr>
          <w:rFonts w:hint="eastAsia"/>
          <w:b/>
          <w:kern w:val="0"/>
          <w:sz w:val="24"/>
        </w:rPr>
        <w:t>”条款为重点参数，不作废标处理。</w:t>
      </w:r>
    </w:p>
    <w:p w14:paraId="33D7074D" w14:textId="7BAB021D" w:rsidR="00253F6F" w:rsidRDefault="00253F6F" w:rsidP="00B1176E">
      <w:pPr>
        <w:spacing w:line="360" w:lineRule="auto"/>
        <w:jc w:val="left"/>
        <w:rPr>
          <w:rFonts w:ascii="宋体" w:hAnsi="宋体"/>
          <w:sz w:val="24"/>
        </w:rPr>
      </w:pPr>
    </w:p>
    <w:p w14:paraId="6A7D089F" w14:textId="59C09FCA" w:rsidR="00FB15F0" w:rsidRDefault="00FB15F0" w:rsidP="00B1176E">
      <w:pPr>
        <w:spacing w:line="360" w:lineRule="auto"/>
        <w:jc w:val="left"/>
        <w:rPr>
          <w:rFonts w:ascii="宋体" w:hAnsi="宋体"/>
          <w:sz w:val="24"/>
        </w:rPr>
      </w:pPr>
    </w:p>
    <w:p w14:paraId="4DBEF507" w14:textId="31CAF5EB" w:rsidR="00FB15F0" w:rsidRDefault="00FB15F0" w:rsidP="00B1176E">
      <w:pPr>
        <w:spacing w:line="360" w:lineRule="auto"/>
        <w:jc w:val="left"/>
        <w:rPr>
          <w:rFonts w:ascii="宋体" w:hAnsi="宋体"/>
          <w:sz w:val="24"/>
        </w:rPr>
      </w:pPr>
    </w:p>
    <w:p w14:paraId="5249132F" w14:textId="5871D19B" w:rsidR="00FB15F0" w:rsidRDefault="00FB15F0" w:rsidP="00B1176E">
      <w:pPr>
        <w:spacing w:line="360" w:lineRule="auto"/>
        <w:jc w:val="left"/>
        <w:rPr>
          <w:rFonts w:ascii="宋体" w:hAnsi="宋体"/>
          <w:sz w:val="24"/>
        </w:rPr>
      </w:pPr>
    </w:p>
    <w:p w14:paraId="218317DA" w14:textId="3D36D94B" w:rsidR="00FB15F0" w:rsidRDefault="00FB15F0" w:rsidP="00B1176E">
      <w:pPr>
        <w:spacing w:line="360" w:lineRule="auto"/>
        <w:jc w:val="left"/>
        <w:rPr>
          <w:rFonts w:ascii="宋体" w:hAnsi="宋体"/>
          <w:sz w:val="24"/>
        </w:rPr>
      </w:pPr>
    </w:p>
    <w:p w14:paraId="7C3AD694" w14:textId="7846DEC7" w:rsidR="00FB15F0" w:rsidRDefault="00FB15F0" w:rsidP="00B1176E">
      <w:pPr>
        <w:spacing w:line="360" w:lineRule="auto"/>
        <w:jc w:val="left"/>
        <w:rPr>
          <w:rFonts w:ascii="宋体" w:hAnsi="宋体"/>
          <w:sz w:val="24"/>
        </w:rPr>
      </w:pPr>
    </w:p>
    <w:p w14:paraId="51DD719A" w14:textId="375BFDC8" w:rsidR="00FB15F0" w:rsidRDefault="00FB15F0" w:rsidP="00B1176E">
      <w:pPr>
        <w:spacing w:line="360" w:lineRule="auto"/>
        <w:jc w:val="left"/>
        <w:rPr>
          <w:rFonts w:ascii="宋体" w:hAnsi="宋体"/>
          <w:sz w:val="24"/>
        </w:rPr>
      </w:pPr>
    </w:p>
    <w:p w14:paraId="5F23BD84" w14:textId="792A6550" w:rsidR="00FB15F0" w:rsidRDefault="00FB15F0" w:rsidP="00B1176E">
      <w:pPr>
        <w:spacing w:line="360" w:lineRule="auto"/>
        <w:jc w:val="left"/>
        <w:rPr>
          <w:rFonts w:ascii="宋体" w:hAnsi="宋体"/>
          <w:sz w:val="24"/>
        </w:rPr>
      </w:pPr>
    </w:p>
    <w:p w14:paraId="6A7DB1A2" w14:textId="7314928D" w:rsidR="00FB15F0" w:rsidRDefault="00FB15F0" w:rsidP="00B1176E">
      <w:pPr>
        <w:spacing w:line="360" w:lineRule="auto"/>
        <w:jc w:val="left"/>
        <w:rPr>
          <w:rFonts w:ascii="宋体" w:hAnsi="宋体"/>
          <w:sz w:val="24"/>
        </w:rPr>
      </w:pPr>
    </w:p>
    <w:p w14:paraId="77473157" w14:textId="013CDC35" w:rsidR="00FB15F0" w:rsidRDefault="00FB15F0" w:rsidP="00B1176E">
      <w:pPr>
        <w:spacing w:line="360" w:lineRule="auto"/>
        <w:jc w:val="left"/>
        <w:rPr>
          <w:rFonts w:ascii="宋体" w:hAnsi="宋体"/>
          <w:sz w:val="24"/>
        </w:rPr>
      </w:pPr>
    </w:p>
    <w:p w14:paraId="16D88BA3" w14:textId="7AFF07CE" w:rsidR="00FB15F0" w:rsidRDefault="00FB15F0" w:rsidP="00B1176E">
      <w:pPr>
        <w:spacing w:line="360" w:lineRule="auto"/>
        <w:jc w:val="left"/>
        <w:rPr>
          <w:rFonts w:ascii="宋体" w:hAnsi="宋体"/>
          <w:sz w:val="24"/>
        </w:rPr>
      </w:pPr>
    </w:p>
    <w:p w14:paraId="24DB6BEA" w14:textId="10C7B013" w:rsidR="00FB15F0" w:rsidRDefault="00FB15F0" w:rsidP="00B1176E">
      <w:pPr>
        <w:spacing w:line="360" w:lineRule="auto"/>
        <w:jc w:val="left"/>
        <w:rPr>
          <w:rFonts w:ascii="宋体" w:hAnsi="宋体"/>
          <w:sz w:val="24"/>
        </w:rPr>
      </w:pPr>
    </w:p>
    <w:p w14:paraId="57BA87FE" w14:textId="29FFF2DE" w:rsidR="00FB15F0" w:rsidRDefault="00FB15F0" w:rsidP="00B1176E">
      <w:pPr>
        <w:spacing w:line="360" w:lineRule="auto"/>
        <w:jc w:val="left"/>
        <w:rPr>
          <w:rFonts w:ascii="宋体" w:hAnsi="宋体"/>
          <w:sz w:val="24"/>
        </w:rPr>
      </w:pPr>
    </w:p>
    <w:p w14:paraId="5B14EF16" w14:textId="4D2500EC" w:rsidR="00FB15F0" w:rsidRDefault="00FB15F0" w:rsidP="00B1176E">
      <w:pPr>
        <w:spacing w:line="360" w:lineRule="auto"/>
        <w:jc w:val="left"/>
        <w:rPr>
          <w:rFonts w:ascii="宋体" w:hAnsi="宋体"/>
          <w:sz w:val="24"/>
        </w:rPr>
      </w:pPr>
    </w:p>
    <w:p w14:paraId="1FA14716" w14:textId="0930D94F" w:rsidR="00FB15F0" w:rsidRDefault="00FB15F0" w:rsidP="00B1176E">
      <w:pPr>
        <w:spacing w:line="360" w:lineRule="auto"/>
        <w:jc w:val="left"/>
        <w:rPr>
          <w:rFonts w:ascii="宋体" w:hAnsi="宋体"/>
          <w:sz w:val="24"/>
        </w:rPr>
      </w:pPr>
    </w:p>
    <w:p w14:paraId="320D55A9" w14:textId="449C0372" w:rsidR="00FB15F0" w:rsidRDefault="00FB15F0" w:rsidP="00B1176E">
      <w:pPr>
        <w:spacing w:line="360" w:lineRule="auto"/>
        <w:jc w:val="left"/>
        <w:rPr>
          <w:rFonts w:ascii="宋体" w:hAnsi="宋体"/>
          <w:sz w:val="24"/>
        </w:rPr>
      </w:pPr>
    </w:p>
    <w:p w14:paraId="303CF818" w14:textId="2E0675BB" w:rsidR="00FB15F0" w:rsidRDefault="00FB15F0" w:rsidP="00B1176E">
      <w:pPr>
        <w:spacing w:line="360" w:lineRule="auto"/>
        <w:jc w:val="left"/>
        <w:rPr>
          <w:rFonts w:ascii="宋体" w:hAnsi="宋体"/>
          <w:sz w:val="24"/>
        </w:rPr>
      </w:pPr>
    </w:p>
    <w:p w14:paraId="48DF4593" w14:textId="77777777" w:rsidR="00FB15F0" w:rsidRPr="00FB15F0" w:rsidRDefault="00FB15F0" w:rsidP="00B1176E">
      <w:pPr>
        <w:spacing w:line="360" w:lineRule="auto"/>
        <w:jc w:val="left"/>
        <w:rPr>
          <w:rFonts w:ascii="宋体" w:hAnsi="宋体"/>
          <w:sz w:val="24"/>
        </w:rPr>
      </w:pPr>
    </w:p>
    <w:p w14:paraId="3FC1E756" w14:textId="77777777" w:rsidR="00253F6F" w:rsidRPr="00253F6F" w:rsidRDefault="00253F6F" w:rsidP="007F3D61">
      <w:pPr>
        <w:spacing w:line="360" w:lineRule="auto"/>
        <w:jc w:val="left"/>
        <w:rPr>
          <w:rFonts w:ascii="宋体" w:hAnsi="宋体"/>
          <w:sz w:val="24"/>
        </w:rPr>
      </w:pPr>
    </w:p>
    <w:p w14:paraId="0CD4AC21" w14:textId="77777777" w:rsidR="00495C8E" w:rsidRPr="00930374" w:rsidRDefault="007B175E">
      <w:pPr>
        <w:adjustRightInd w:val="0"/>
        <w:snapToGrid w:val="0"/>
        <w:spacing w:line="360" w:lineRule="auto"/>
        <w:rPr>
          <w:b/>
          <w:kern w:val="0"/>
          <w:sz w:val="24"/>
        </w:rPr>
      </w:pPr>
      <w:r w:rsidRPr="00930374">
        <w:rPr>
          <w:rFonts w:hint="eastAsia"/>
          <w:b/>
          <w:kern w:val="0"/>
          <w:sz w:val="24"/>
        </w:rPr>
        <w:lastRenderedPageBreak/>
        <w:t>附件</w:t>
      </w:r>
      <w:r w:rsidRPr="00930374">
        <w:rPr>
          <w:rFonts w:hint="eastAsia"/>
          <w:b/>
          <w:kern w:val="0"/>
          <w:sz w:val="24"/>
        </w:rPr>
        <w:t>2</w:t>
      </w:r>
      <w:r w:rsidRPr="00930374">
        <w:rPr>
          <w:rFonts w:hint="eastAsia"/>
          <w:b/>
          <w:kern w:val="0"/>
          <w:sz w:val="24"/>
        </w:rPr>
        <w:t>：</w:t>
      </w:r>
      <w:r w:rsidRPr="00735AB0">
        <w:rPr>
          <w:rFonts w:hint="eastAsia"/>
          <w:b/>
          <w:kern w:val="0"/>
          <w:sz w:val="24"/>
          <w:highlight w:val="yellow"/>
        </w:rPr>
        <w:t>谈判报价须知</w:t>
      </w:r>
    </w:p>
    <w:p w14:paraId="74A7779E" w14:textId="77777777" w:rsidR="00FB15F0" w:rsidRDefault="00FB15F0" w:rsidP="00FB15F0">
      <w:pPr>
        <w:adjustRightInd w:val="0"/>
        <w:snapToGrid w:val="0"/>
        <w:spacing w:line="360" w:lineRule="auto"/>
        <w:rPr>
          <w:b/>
          <w:kern w:val="0"/>
          <w:sz w:val="24"/>
        </w:rPr>
      </w:pPr>
      <w:r>
        <w:rPr>
          <w:rFonts w:hint="eastAsia"/>
          <w:b/>
          <w:kern w:val="0"/>
          <w:sz w:val="24"/>
        </w:rPr>
        <w:t>一、合同主要条款</w:t>
      </w:r>
    </w:p>
    <w:p w14:paraId="57A4E800" w14:textId="77777777" w:rsidR="00FB15F0" w:rsidRDefault="00FB15F0" w:rsidP="00FB15F0">
      <w:pPr>
        <w:adjustRightInd w:val="0"/>
        <w:snapToGrid w:val="0"/>
        <w:spacing w:line="360" w:lineRule="auto"/>
        <w:rPr>
          <w:kern w:val="0"/>
          <w:sz w:val="24"/>
        </w:rPr>
      </w:pPr>
      <w:r>
        <w:rPr>
          <w:rFonts w:hint="eastAsia"/>
          <w:kern w:val="0"/>
          <w:sz w:val="24"/>
        </w:rPr>
        <w:t>1</w:t>
      </w:r>
      <w:r>
        <w:rPr>
          <w:rFonts w:hint="eastAsia"/>
          <w:kern w:val="0"/>
          <w:sz w:val="24"/>
        </w:rPr>
        <w:t>）报价及交货方式：</w:t>
      </w:r>
    </w:p>
    <w:p w14:paraId="6C652EB9" w14:textId="77777777" w:rsidR="00FB15F0" w:rsidRDefault="00FB15F0" w:rsidP="00FB15F0">
      <w:pPr>
        <w:adjustRightInd w:val="0"/>
        <w:snapToGrid w:val="0"/>
        <w:spacing w:line="360" w:lineRule="auto"/>
        <w:ind w:firstLineChars="200" w:firstLine="480"/>
        <w:rPr>
          <w:kern w:val="0"/>
          <w:sz w:val="24"/>
        </w:rPr>
      </w:pPr>
      <w:r>
        <w:rPr>
          <w:rFonts w:hint="eastAsia"/>
          <w:kern w:val="0"/>
          <w:sz w:val="24"/>
        </w:rPr>
        <w:t>清华大学深圳研究生院实验室交货，国内合同报价为含税人民币价格。</w:t>
      </w:r>
    </w:p>
    <w:p w14:paraId="00BE708A" w14:textId="77777777" w:rsidR="00FB15F0" w:rsidRDefault="00FB15F0" w:rsidP="00FB15F0">
      <w:pPr>
        <w:adjustRightInd w:val="0"/>
        <w:snapToGrid w:val="0"/>
        <w:spacing w:line="360" w:lineRule="auto"/>
        <w:rPr>
          <w:kern w:val="0"/>
          <w:sz w:val="24"/>
        </w:rPr>
      </w:pPr>
      <w:r>
        <w:rPr>
          <w:rFonts w:hint="eastAsia"/>
          <w:kern w:val="0"/>
          <w:sz w:val="24"/>
        </w:rPr>
        <w:t>2</w:t>
      </w:r>
      <w:r>
        <w:rPr>
          <w:rFonts w:hint="eastAsia"/>
          <w:kern w:val="0"/>
          <w:sz w:val="24"/>
        </w:rPr>
        <w:t>）付款方式：</w:t>
      </w:r>
    </w:p>
    <w:p w14:paraId="24EFFF07" w14:textId="77777777" w:rsidR="00FB15F0" w:rsidRDefault="00FB15F0" w:rsidP="00FB15F0">
      <w:pPr>
        <w:adjustRightInd w:val="0"/>
        <w:snapToGrid w:val="0"/>
        <w:spacing w:line="360" w:lineRule="auto"/>
        <w:ind w:firstLineChars="200" w:firstLine="480"/>
        <w:rPr>
          <w:kern w:val="0"/>
          <w:sz w:val="24"/>
        </w:rPr>
      </w:pPr>
      <w:r>
        <w:rPr>
          <w:rFonts w:hint="eastAsia"/>
          <w:kern w:val="0"/>
          <w:sz w:val="24"/>
        </w:rPr>
        <w:t>60%</w:t>
      </w:r>
      <w:r>
        <w:rPr>
          <w:rFonts w:hint="eastAsia"/>
          <w:kern w:val="0"/>
          <w:sz w:val="24"/>
        </w:rPr>
        <w:t>签订合同后预付，到货验收合格后</w:t>
      </w:r>
      <w:r>
        <w:rPr>
          <w:rFonts w:hint="eastAsia"/>
          <w:kern w:val="0"/>
          <w:sz w:val="24"/>
        </w:rPr>
        <w:t>35%</w:t>
      </w:r>
      <w:r>
        <w:rPr>
          <w:rFonts w:hint="eastAsia"/>
          <w:kern w:val="0"/>
          <w:sz w:val="24"/>
        </w:rPr>
        <w:t>，留</w:t>
      </w:r>
      <w:r>
        <w:rPr>
          <w:rFonts w:hint="eastAsia"/>
          <w:kern w:val="0"/>
          <w:sz w:val="24"/>
        </w:rPr>
        <w:t>5%</w:t>
      </w:r>
      <w:r>
        <w:rPr>
          <w:rFonts w:hint="eastAsia"/>
          <w:kern w:val="0"/>
          <w:sz w:val="24"/>
        </w:rPr>
        <w:t>质保金验收合格之日起。一年后付清；</w:t>
      </w:r>
    </w:p>
    <w:p w14:paraId="26177F6B" w14:textId="77777777" w:rsidR="00FB15F0" w:rsidRDefault="00FB15F0" w:rsidP="00FB15F0">
      <w:pPr>
        <w:adjustRightInd w:val="0"/>
        <w:snapToGrid w:val="0"/>
        <w:spacing w:line="360" w:lineRule="auto"/>
        <w:rPr>
          <w:kern w:val="0"/>
          <w:sz w:val="24"/>
        </w:rPr>
      </w:pPr>
      <w:r>
        <w:rPr>
          <w:rFonts w:hint="eastAsia"/>
          <w:kern w:val="0"/>
          <w:sz w:val="24"/>
        </w:rPr>
        <w:t>3</w:t>
      </w:r>
      <w:r>
        <w:rPr>
          <w:rFonts w:hint="eastAsia"/>
          <w:kern w:val="0"/>
          <w:sz w:val="24"/>
        </w:rPr>
        <w:t>）交货日期：</w:t>
      </w:r>
    </w:p>
    <w:p w14:paraId="6E8002F9" w14:textId="77777777" w:rsidR="00FB15F0" w:rsidRDefault="00FB15F0" w:rsidP="00FB15F0">
      <w:pPr>
        <w:adjustRightInd w:val="0"/>
        <w:snapToGrid w:val="0"/>
        <w:spacing w:line="360" w:lineRule="auto"/>
        <w:ind w:firstLineChars="200" w:firstLine="480"/>
        <w:rPr>
          <w:kern w:val="0"/>
          <w:sz w:val="24"/>
        </w:rPr>
      </w:pPr>
      <w:r>
        <w:rPr>
          <w:rFonts w:hint="eastAsia"/>
          <w:kern w:val="0"/>
          <w:sz w:val="24"/>
        </w:rPr>
        <w:t>合同签订后</w:t>
      </w:r>
      <w:r>
        <w:rPr>
          <w:rFonts w:hint="eastAsia"/>
          <w:kern w:val="0"/>
          <w:sz w:val="24"/>
        </w:rPr>
        <w:t>30</w:t>
      </w:r>
      <w:r>
        <w:rPr>
          <w:rFonts w:hint="eastAsia"/>
          <w:kern w:val="0"/>
          <w:sz w:val="24"/>
        </w:rPr>
        <w:t>个工作日，验收完毕并交付使用；</w:t>
      </w:r>
    </w:p>
    <w:p w14:paraId="3FFEFD82" w14:textId="77777777" w:rsidR="00FB15F0" w:rsidRDefault="00FB15F0" w:rsidP="00FB15F0">
      <w:pPr>
        <w:adjustRightInd w:val="0"/>
        <w:snapToGrid w:val="0"/>
        <w:spacing w:line="360" w:lineRule="auto"/>
        <w:rPr>
          <w:kern w:val="0"/>
          <w:sz w:val="24"/>
        </w:rPr>
      </w:pPr>
      <w:r>
        <w:rPr>
          <w:rFonts w:hint="eastAsia"/>
          <w:kern w:val="0"/>
          <w:sz w:val="24"/>
        </w:rPr>
        <w:t>4</w:t>
      </w:r>
      <w:r>
        <w:rPr>
          <w:rFonts w:hint="eastAsia"/>
          <w:kern w:val="0"/>
          <w:sz w:val="24"/>
        </w:rPr>
        <w:t>）质保期</w:t>
      </w:r>
    </w:p>
    <w:p w14:paraId="34504DCD" w14:textId="77777777" w:rsidR="00FB15F0" w:rsidRDefault="00FB15F0" w:rsidP="00FB15F0">
      <w:pPr>
        <w:adjustRightInd w:val="0"/>
        <w:snapToGrid w:val="0"/>
        <w:spacing w:line="360" w:lineRule="auto"/>
        <w:ind w:firstLineChars="200" w:firstLine="480"/>
        <w:rPr>
          <w:kern w:val="0"/>
          <w:sz w:val="24"/>
        </w:rPr>
      </w:pPr>
      <w:r>
        <w:rPr>
          <w:rFonts w:hint="eastAsia"/>
          <w:kern w:val="0"/>
          <w:sz w:val="24"/>
        </w:rPr>
        <w:t>质保期一年，</w:t>
      </w:r>
      <w:r>
        <w:rPr>
          <w:kern w:val="0"/>
          <w:sz w:val="24"/>
        </w:rPr>
        <w:t>自验收合格日起计算</w:t>
      </w:r>
      <w:r>
        <w:rPr>
          <w:rFonts w:hint="eastAsia"/>
          <w:kern w:val="0"/>
          <w:sz w:val="24"/>
        </w:rPr>
        <w:t>。</w:t>
      </w:r>
    </w:p>
    <w:p w14:paraId="07C588B1" w14:textId="77777777" w:rsidR="00FB15F0" w:rsidRDefault="00FB15F0" w:rsidP="00FB15F0">
      <w:pPr>
        <w:adjustRightInd w:val="0"/>
        <w:snapToGrid w:val="0"/>
        <w:spacing w:line="360" w:lineRule="auto"/>
        <w:rPr>
          <w:kern w:val="0"/>
          <w:sz w:val="24"/>
        </w:rPr>
      </w:pPr>
    </w:p>
    <w:p w14:paraId="4019B243" w14:textId="77777777" w:rsidR="00FB15F0" w:rsidRPr="00930374" w:rsidRDefault="00FB15F0" w:rsidP="00FB15F0">
      <w:pPr>
        <w:adjustRightInd w:val="0"/>
        <w:snapToGrid w:val="0"/>
        <w:spacing w:line="360" w:lineRule="auto"/>
        <w:rPr>
          <w:b/>
          <w:kern w:val="0"/>
          <w:sz w:val="24"/>
        </w:rPr>
      </w:pPr>
      <w:r w:rsidRPr="00930374">
        <w:rPr>
          <w:rFonts w:hint="eastAsia"/>
          <w:b/>
          <w:kern w:val="0"/>
          <w:sz w:val="24"/>
        </w:rPr>
        <w:t>二、其它配置</w:t>
      </w:r>
    </w:p>
    <w:p w14:paraId="34D88484" w14:textId="77777777" w:rsidR="00FB15F0" w:rsidRPr="00930374" w:rsidRDefault="00FB15F0" w:rsidP="00FB15F0">
      <w:pPr>
        <w:adjustRightInd w:val="0"/>
        <w:snapToGrid w:val="0"/>
        <w:spacing w:line="360" w:lineRule="auto"/>
        <w:rPr>
          <w:kern w:val="0"/>
          <w:sz w:val="24"/>
        </w:rPr>
      </w:pPr>
      <w:r w:rsidRPr="00930374">
        <w:rPr>
          <w:rFonts w:hint="eastAsia"/>
          <w:kern w:val="0"/>
          <w:sz w:val="24"/>
        </w:rPr>
        <w:t>根据购置需求配备仪器设备必需的随机附件、易损件及备件、设备操作和维修的专用工具。将以上附件、备件（包括操作工具）、易损件等列出清单，单独报价，并计入总价。</w:t>
      </w:r>
    </w:p>
    <w:p w14:paraId="71607D10" w14:textId="77777777" w:rsidR="00FB15F0" w:rsidRPr="00E0103B" w:rsidRDefault="00FB15F0" w:rsidP="00FB15F0">
      <w:pPr>
        <w:adjustRightInd w:val="0"/>
        <w:snapToGrid w:val="0"/>
        <w:spacing w:line="360" w:lineRule="auto"/>
        <w:rPr>
          <w:kern w:val="0"/>
          <w:sz w:val="24"/>
        </w:rPr>
      </w:pPr>
    </w:p>
    <w:p w14:paraId="1DAAC919" w14:textId="77777777" w:rsidR="00FB15F0" w:rsidRDefault="00FB15F0" w:rsidP="00FB15F0">
      <w:pPr>
        <w:adjustRightInd w:val="0"/>
        <w:snapToGrid w:val="0"/>
        <w:spacing w:line="360" w:lineRule="auto"/>
        <w:rPr>
          <w:b/>
          <w:kern w:val="0"/>
          <w:sz w:val="24"/>
        </w:rPr>
      </w:pPr>
      <w:r>
        <w:rPr>
          <w:rFonts w:hint="eastAsia"/>
          <w:b/>
          <w:kern w:val="0"/>
          <w:sz w:val="24"/>
        </w:rPr>
        <w:t>三、基本服务要求</w:t>
      </w:r>
    </w:p>
    <w:p w14:paraId="3BF18858" w14:textId="77777777" w:rsidR="00FB15F0" w:rsidRDefault="00FB15F0" w:rsidP="00FB15F0">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w:t>
      </w:r>
      <w:r>
        <w:rPr>
          <w:rFonts w:hint="eastAsia"/>
          <w:sz w:val="24"/>
        </w:rPr>
        <w:t>以上服务的费用已计入总价</w:t>
      </w:r>
      <w:r>
        <w:rPr>
          <w:rFonts w:hint="eastAsia"/>
          <w:kern w:val="0"/>
          <w:sz w:val="24"/>
        </w:rPr>
        <w:t>。</w:t>
      </w:r>
    </w:p>
    <w:p w14:paraId="3C085DA7" w14:textId="77777777" w:rsidR="00FB15F0" w:rsidRDefault="00FB15F0" w:rsidP="00FB15F0">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14:paraId="27FDA6A9" w14:textId="77777777" w:rsidR="00FB15F0" w:rsidRDefault="00FB15F0" w:rsidP="00FB15F0">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以上服务的费用已计入总价，不另行收费。</w:t>
      </w:r>
    </w:p>
    <w:p w14:paraId="48EF76D0" w14:textId="77777777" w:rsidR="00FB15F0" w:rsidRDefault="00FB15F0" w:rsidP="00FB15F0">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kern w:val="0"/>
          <w:sz w:val="24"/>
        </w:rPr>
        <w:t>1</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14:paraId="25ADE61A" w14:textId="77777777" w:rsidR="00FB15F0" w:rsidRDefault="00FB15F0" w:rsidP="00FB15F0">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14:paraId="1B613370" w14:textId="77777777" w:rsidR="00FB15F0" w:rsidRDefault="00FB15F0" w:rsidP="00FB15F0">
      <w:pPr>
        <w:adjustRightInd w:val="0"/>
        <w:snapToGrid w:val="0"/>
        <w:spacing w:line="360" w:lineRule="auto"/>
        <w:rPr>
          <w:sz w:val="24"/>
        </w:rPr>
      </w:pPr>
      <w:r>
        <w:rPr>
          <w:rFonts w:hint="eastAsia"/>
          <w:kern w:val="0"/>
          <w:sz w:val="24"/>
        </w:rPr>
        <w:t>6</w:t>
      </w:r>
      <w:r>
        <w:rPr>
          <w:rFonts w:hint="eastAsia"/>
          <w:kern w:val="0"/>
          <w:sz w:val="24"/>
        </w:rPr>
        <w:t>）设备质保期满后，卖方应对仪器提供终生服务，并且提供广泛而优惠的技术支持和备件成本价格供应。</w:t>
      </w:r>
    </w:p>
    <w:p w14:paraId="0468D927" w14:textId="1F82B6B1" w:rsidR="00930374" w:rsidRPr="0019570E" w:rsidRDefault="007B175E">
      <w:pPr>
        <w:adjustRightInd w:val="0"/>
        <w:snapToGrid w:val="0"/>
        <w:spacing w:line="360" w:lineRule="auto"/>
        <w:rPr>
          <w:rFonts w:ascii="Arial" w:eastAsia="宋体" w:hAnsi="Arial" w:cs="Arial"/>
          <w:color w:val="333333"/>
          <w:kern w:val="0"/>
          <w:sz w:val="24"/>
          <w:shd w:val="clear" w:color="auto" w:fill="FFFFFF"/>
        </w:rPr>
      </w:pPr>
      <w:r w:rsidRPr="00930374">
        <w:rPr>
          <w:rFonts w:ascii="Arial" w:eastAsia="宋体" w:hAnsi="Arial" w:cs="Arial"/>
          <w:color w:val="333333"/>
          <w:kern w:val="0"/>
          <w:sz w:val="24"/>
          <w:shd w:val="clear" w:color="auto" w:fill="FFFFFF"/>
        </w:rPr>
        <w:lastRenderedPageBreak/>
        <w:t xml:space="preserve"> </w:t>
      </w:r>
    </w:p>
    <w:p w14:paraId="455F4FEF" w14:textId="77777777" w:rsidR="00495C8E" w:rsidRPr="00AC1641" w:rsidRDefault="007B175E">
      <w:pPr>
        <w:jc w:val="center"/>
        <w:rPr>
          <w:rFonts w:ascii="Times New Roman" w:hAnsi="Times New Roman" w:cs="Times New Roman"/>
          <w:b/>
          <w:sz w:val="32"/>
          <w:szCs w:val="32"/>
        </w:rPr>
      </w:pPr>
      <w:r w:rsidRPr="00AC1641">
        <w:rPr>
          <w:rFonts w:ascii="Times New Roman" w:hAnsi="Times New Roman" w:cs="Times New Roman"/>
          <w:b/>
          <w:sz w:val="32"/>
          <w:szCs w:val="32"/>
        </w:rPr>
        <w:t>谈判响应文件的要求</w:t>
      </w:r>
    </w:p>
    <w:p w14:paraId="748A6873" w14:textId="77777777" w:rsidR="00930374" w:rsidRPr="00AC1641" w:rsidRDefault="00930374">
      <w:pPr>
        <w:jc w:val="center"/>
        <w:rPr>
          <w:rFonts w:ascii="Times New Roman" w:eastAsia="宋体" w:hAnsi="Times New Roman" w:cs="Times New Roman"/>
          <w:sz w:val="32"/>
          <w:szCs w:val="32"/>
        </w:rPr>
      </w:pPr>
    </w:p>
    <w:p w14:paraId="7CD601CE" w14:textId="77777777" w:rsidR="00495C8E" w:rsidRPr="00AC1641" w:rsidRDefault="007B175E">
      <w:pPr>
        <w:spacing w:line="360" w:lineRule="auto"/>
        <w:rPr>
          <w:rFonts w:ascii="Times New Roman" w:eastAsia="宋体" w:hAnsi="Times New Roman" w:cs="Times New Roman"/>
          <w:szCs w:val="21"/>
        </w:rPr>
      </w:pPr>
      <w:r w:rsidRPr="00AC1641">
        <w:rPr>
          <w:rFonts w:ascii="Times New Roman" w:eastAsia="宋体" w:hAnsi="Times New Roman" w:cs="Times New Roman"/>
          <w:szCs w:val="21"/>
        </w:rPr>
        <w:t xml:space="preserve">   </w:t>
      </w:r>
      <w:r w:rsidR="00AC1641" w:rsidRPr="00AC1641">
        <w:rPr>
          <w:rFonts w:ascii="Times New Roman" w:eastAsia="宋体" w:hAnsi="Times New Roman" w:cs="Times New Roman"/>
          <w:szCs w:val="21"/>
        </w:rPr>
        <w:t xml:space="preserve"> </w:t>
      </w:r>
      <w:r w:rsidRPr="00AC1641">
        <w:rPr>
          <w:rFonts w:ascii="Times New Roman" w:eastAsia="宋体" w:hAnsi="Times New Roman" w:cs="Times New Roman"/>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91029C2" w14:textId="77777777" w:rsidR="00495C8E" w:rsidRPr="00AC1641" w:rsidRDefault="007B175E">
      <w:pPr>
        <w:spacing w:line="360" w:lineRule="auto"/>
        <w:rPr>
          <w:rFonts w:ascii="Times New Roman" w:eastAsia="宋体" w:hAnsi="Times New Roman" w:cs="Times New Roman"/>
          <w:szCs w:val="20"/>
        </w:rPr>
      </w:pPr>
      <w:r w:rsidRPr="00AC1641">
        <w:rPr>
          <w:rFonts w:ascii="Times New Roman" w:eastAsia="宋体" w:hAnsi="Times New Roman" w:cs="Times New Roman"/>
          <w:szCs w:val="21"/>
        </w:rPr>
        <w:t xml:space="preserve">  </w:t>
      </w:r>
      <w:r w:rsidR="00AC1641" w:rsidRPr="00AC1641">
        <w:rPr>
          <w:rFonts w:ascii="Times New Roman" w:eastAsia="宋体" w:hAnsi="Times New Roman" w:cs="Times New Roman"/>
          <w:szCs w:val="21"/>
        </w:rPr>
        <w:t xml:space="preserve">  </w:t>
      </w:r>
      <w:r w:rsidRPr="00AC1641">
        <w:rPr>
          <w:rFonts w:ascii="Times New Roman" w:eastAsia="宋体" w:hAnsi="Times New Roman" w:cs="Times New Roman"/>
          <w:szCs w:val="21"/>
        </w:rPr>
        <w:t>各谈判供应商应按本文件中提供的文件格式、内容和要求制作谈判响应文件。谈判响应文件应装订成册。</w:t>
      </w:r>
      <w:r w:rsidRPr="00AC1641">
        <w:rPr>
          <w:rFonts w:ascii="Times New Roman" w:eastAsia="宋体" w:hAnsi="Times New Roman" w:cs="Times New Roman"/>
          <w:szCs w:val="20"/>
        </w:rPr>
        <w:t>谈判响应文件须提供正本一份、副本至少二份。谈判响应文件的内容应包括：</w:t>
      </w:r>
    </w:p>
    <w:p w14:paraId="3C1EBCF0" w14:textId="77777777" w:rsidR="00495C8E" w:rsidRPr="00AC1641" w:rsidRDefault="007B175E">
      <w:pPr>
        <w:numPr>
          <w:ilvl w:val="0"/>
          <w:numId w:val="3"/>
        </w:numPr>
        <w:spacing w:line="360" w:lineRule="auto"/>
        <w:ind w:left="714" w:hanging="357"/>
        <w:rPr>
          <w:rFonts w:ascii="Times New Roman" w:eastAsia="宋体" w:hAnsi="Times New Roman" w:cs="Times New Roman"/>
          <w:szCs w:val="20"/>
        </w:rPr>
      </w:pPr>
      <w:r w:rsidRPr="00AC1641">
        <w:rPr>
          <w:rFonts w:ascii="Times New Roman" w:eastAsia="宋体" w:hAnsi="Times New Roman" w:cs="Times New Roman"/>
          <w:szCs w:val="20"/>
        </w:rPr>
        <w:t>谈判响应函；</w:t>
      </w:r>
    </w:p>
    <w:p w14:paraId="02430547"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法人代表证明书及身份证明；</w:t>
      </w:r>
    </w:p>
    <w:p w14:paraId="602E3036"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法人授权委托证明书及身份证明；</w:t>
      </w:r>
    </w:p>
    <w:p w14:paraId="66FC6308"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法人营业执照的复印件、税务登记证书复印件（若提供的营业执照为三证合一，则税务登记证可不单独提供）；</w:t>
      </w:r>
    </w:p>
    <w:p w14:paraId="7B700B76"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技术规格偏离表及商务条款偏离表；</w:t>
      </w:r>
    </w:p>
    <w:p w14:paraId="14749ABE"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价格一览表及分项价格表；</w:t>
      </w:r>
    </w:p>
    <w:p w14:paraId="58611BA7"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制造厂家的授权书</w:t>
      </w:r>
    </w:p>
    <w:p w14:paraId="206EAB17"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《谈判响应文件》真实性承诺函</w:t>
      </w:r>
    </w:p>
    <w:p w14:paraId="50A64787"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企业诚信声明与承诺；</w:t>
      </w:r>
    </w:p>
    <w:p w14:paraId="1612EC66" w14:textId="77777777" w:rsidR="00495C8E" w:rsidRPr="00AC1641" w:rsidRDefault="007B175E">
      <w:pPr>
        <w:numPr>
          <w:ilvl w:val="0"/>
          <w:numId w:val="3"/>
        </w:numPr>
        <w:spacing w:line="360" w:lineRule="auto"/>
        <w:ind w:left="714" w:hanging="357"/>
        <w:rPr>
          <w:rFonts w:ascii="Times New Roman" w:eastAsia="宋体" w:hAnsi="Times New Roman" w:cs="Times New Roman"/>
          <w:szCs w:val="20"/>
        </w:rPr>
      </w:pPr>
      <w:r w:rsidRPr="00AC1641">
        <w:rPr>
          <w:rFonts w:ascii="Times New Roman" w:eastAsia="宋体" w:hAnsi="Times New Roman" w:cs="Times New Roman"/>
          <w:szCs w:val="20"/>
        </w:rPr>
        <w:t>公司基本情况简介；</w:t>
      </w:r>
    </w:p>
    <w:p w14:paraId="6F03BD2C"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公司近三年内在经营活动中没有重大违法记录以及被禁止参与政府采购活动的声明与承诺；</w:t>
      </w:r>
    </w:p>
    <w:p w14:paraId="7D7D430E"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公司近三年无行贿犯罪记录承诺；</w:t>
      </w:r>
    </w:p>
    <w:p w14:paraId="49827CE0" w14:textId="77777777" w:rsidR="00495C8E" w:rsidRPr="00300B1B" w:rsidRDefault="007B175E">
      <w:pPr>
        <w:numPr>
          <w:ilvl w:val="0"/>
          <w:numId w:val="3"/>
        </w:numPr>
        <w:spacing w:line="360" w:lineRule="auto"/>
        <w:rPr>
          <w:rFonts w:ascii="Times New Roman" w:eastAsia="宋体" w:hAnsi="Times New Roman" w:cs="Times New Roman"/>
          <w:color w:val="000000" w:themeColor="text1"/>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）、深圳市政府采购网（</w:t>
      </w:r>
      <w:r w:rsidRPr="00300B1B">
        <w:rPr>
          <w:rFonts w:ascii="Times New Roman" w:hAnsi="Times New Roman" w:cs="Times New Roman"/>
          <w:color w:val="000000" w:themeColor="text1"/>
        </w:rPr>
        <w:t>www.cgzx.sz.gov.cn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Pr="00300B1B">
        <w:rPr>
          <w:rFonts w:ascii="Times New Roman" w:hAnsi="Times New Roman" w:cs="Times New Roman"/>
          <w:color w:val="000000" w:themeColor="text1"/>
        </w:rPr>
        <w:t>5</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2DFD82E7" w14:textId="77777777"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公司认为有必要提供的其他材料（如：产品彩页、说明书等）</w:t>
      </w:r>
      <w:r w:rsidR="00AC1641" w:rsidRPr="00AC1641">
        <w:rPr>
          <w:rFonts w:ascii="Times New Roman" w:eastAsia="宋体" w:hAnsi="Times New Roman" w:cs="Times New Roman"/>
          <w:szCs w:val="20"/>
        </w:rPr>
        <w:t>。</w:t>
      </w:r>
    </w:p>
    <w:p w14:paraId="7193B67A" w14:textId="77777777" w:rsidR="00495C8E" w:rsidRPr="00930374" w:rsidRDefault="007B175E">
      <w:pPr>
        <w:rPr>
          <w:rFonts w:ascii="Times New Roman" w:eastAsia="宋体" w:hAnsi="Times New Roman" w:cs="Times New Roman"/>
          <w:b/>
          <w:sz w:val="28"/>
          <w:szCs w:val="28"/>
        </w:rPr>
      </w:pPr>
      <w:r w:rsidRPr="00930374">
        <w:rPr>
          <w:rFonts w:ascii="Times New Roman" w:eastAsia="宋体" w:hAnsi="Times New Roman" w:cs="Times New Roman"/>
          <w:b/>
          <w:sz w:val="28"/>
          <w:szCs w:val="28"/>
        </w:rPr>
        <w:lastRenderedPageBreak/>
        <w:t>以上所有文件需加盖公章</w:t>
      </w:r>
    </w:p>
    <w:p w14:paraId="4ACC4900" w14:textId="77777777"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1A196762" w14:textId="77777777" w:rsidR="00495C8E" w:rsidRDefault="00495C8E">
      <w:pPr>
        <w:jc w:val="center"/>
        <w:rPr>
          <w:rFonts w:ascii="Times New Roman" w:eastAsia="宋体" w:hAnsi="Times New Roman" w:cs="Times New Roman"/>
          <w:b/>
          <w:sz w:val="28"/>
          <w:szCs w:val="28"/>
        </w:rPr>
      </w:pPr>
    </w:p>
    <w:p w14:paraId="5B9FE108" w14:textId="77777777" w:rsidR="00AC1641" w:rsidRDefault="00AC1641">
      <w:pPr>
        <w:jc w:val="center"/>
        <w:rPr>
          <w:rFonts w:ascii="Times New Roman" w:eastAsia="宋体" w:hAnsi="Times New Roman" w:cs="Times New Roman"/>
          <w:b/>
          <w:sz w:val="28"/>
          <w:szCs w:val="28"/>
        </w:rPr>
      </w:pPr>
    </w:p>
    <w:p w14:paraId="1F88E638" w14:textId="77777777" w:rsidR="00AC1641" w:rsidRDefault="00AC1641">
      <w:pPr>
        <w:jc w:val="center"/>
        <w:rPr>
          <w:rFonts w:ascii="Times New Roman" w:eastAsia="宋体" w:hAnsi="Times New Roman" w:cs="Times New Roman"/>
          <w:b/>
          <w:sz w:val="28"/>
          <w:szCs w:val="28"/>
        </w:rPr>
      </w:pPr>
    </w:p>
    <w:p w14:paraId="61F4C4EA" w14:textId="77777777" w:rsidR="00AC1641" w:rsidRDefault="00AC1641">
      <w:pPr>
        <w:jc w:val="center"/>
        <w:rPr>
          <w:rFonts w:ascii="Times New Roman" w:eastAsia="宋体" w:hAnsi="Times New Roman" w:cs="Times New Roman"/>
          <w:b/>
          <w:sz w:val="28"/>
          <w:szCs w:val="28"/>
        </w:rPr>
      </w:pPr>
    </w:p>
    <w:p w14:paraId="0633254B" w14:textId="77777777" w:rsidR="00AC1641" w:rsidRDefault="00AC1641">
      <w:pPr>
        <w:jc w:val="center"/>
        <w:rPr>
          <w:rFonts w:ascii="Times New Roman" w:eastAsia="宋体" w:hAnsi="Times New Roman" w:cs="Times New Roman"/>
          <w:b/>
          <w:sz w:val="28"/>
          <w:szCs w:val="28"/>
        </w:rPr>
      </w:pPr>
    </w:p>
    <w:p w14:paraId="732A7161" w14:textId="77777777" w:rsidR="00AC1641" w:rsidRPr="00AC1641" w:rsidRDefault="00AC1641">
      <w:pPr>
        <w:jc w:val="center"/>
        <w:rPr>
          <w:rFonts w:ascii="Times New Roman" w:eastAsia="宋体" w:hAnsi="Times New Roman" w:cs="Times New Roman"/>
          <w:b/>
          <w:sz w:val="28"/>
          <w:szCs w:val="28"/>
        </w:rPr>
      </w:pPr>
    </w:p>
    <w:p w14:paraId="3E4C8CDA" w14:textId="77777777"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14:paraId="19C44F5B" w14:textId="77777777"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14:paraId="1B250677" w14:textId="77777777" w:rsidR="00495C8E" w:rsidRDefault="00495C8E">
      <w:pPr>
        <w:jc w:val="center"/>
        <w:rPr>
          <w:rFonts w:ascii="Times New Roman" w:eastAsia="宋体" w:hAnsi="Times New Roman" w:cs="Times New Roman"/>
          <w:b/>
          <w:sz w:val="28"/>
          <w:szCs w:val="28"/>
        </w:rPr>
      </w:pPr>
    </w:p>
    <w:p w14:paraId="7675C3BE" w14:textId="77777777" w:rsidR="00495C8E" w:rsidRDefault="00495C8E">
      <w:pPr>
        <w:jc w:val="center"/>
        <w:rPr>
          <w:rFonts w:ascii="Times New Roman" w:eastAsia="宋体" w:hAnsi="Times New Roman" w:cs="Times New Roman"/>
          <w:b/>
          <w:sz w:val="28"/>
          <w:szCs w:val="28"/>
        </w:rPr>
      </w:pPr>
    </w:p>
    <w:p w14:paraId="1EE338ED" w14:textId="77777777" w:rsidR="00495C8E" w:rsidRDefault="00495C8E">
      <w:pPr>
        <w:jc w:val="center"/>
        <w:rPr>
          <w:rFonts w:ascii="Times New Roman" w:eastAsia="宋体" w:hAnsi="Times New Roman" w:cs="Times New Roman"/>
          <w:b/>
          <w:sz w:val="28"/>
          <w:szCs w:val="28"/>
        </w:rPr>
      </w:pPr>
    </w:p>
    <w:p w14:paraId="0E0B9AF7" w14:textId="77777777" w:rsidR="00495C8E" w:rsidRDefault="00495C8E">
      <w:pPr>
        <w:jc w:val="center"/>
        <w:rPr>
          <w:rFonts w:ascii="Times New Roman" w:eastAsia="宋体" w:hAnsi="Times New Roman" w:cs="Times New Roman"/>
          <w:b/>
          <w:sz w:val="28"/>
          <w:szCs w:val="28"/>
        </w:rPr>
      </w:pPr>
    </w:p>
    <w:p w14:paraId="6E44B86A" w14:textId="77777777" w:rsidR="00AC1641" w:rsidRDefault="00AC1641">
      <w:pPr>
        <w:jc w:val="center"/>
        <w:rPr>
          <w:rFonts w:ascii="Times New Roman" w:eastAsia="宋体" w:hAnsi="Times New Roman" w:cs="Times New Roman"/>
          <w:b/>
          <w:sz w:val="28"/>
          <w:szCs w:val="28"/>
        </w:rPr>
      </w:pPr>
    </w:p>
    <w:p w14:paraId="5D63ADAC" w14:textId="77777777" w:rsidR="00AC1641" w:rsidRDefault="00AC1641">
      <w:pPr>
        <w:jc w:val="center"/>
        <w:rPr>
          <w:rFonts w:ascii="Times New Roman" w:eastAsia="宋体" w:hAnsi="Times New Roman" w:cs="Times New Roman"/>
          <w:b/>
          <w:sz w:val="28"/>
          <w:szCs w:val="28"/>
        </w:rPr>
      </w:pPr>
    </w:p>
    <w:p w14:paraId="540A805E" w14:textId="77777777" w:rsidR="00495C8E" w:rsidRDefault="00495C8E" w:rsidP="00AC1641">
      <w:pPr>
        <w:rPr>
          <w:rFonts w:ascii="Times New Roman" w:eastAsia="宋体" w:hAnsi="Times New Roman" w:cs="Times New Roman"/>
          <w:b/>
          <w:sz w:val="28"/>
          <w:szCs w:val="28"/>
        </w:rPr>
      </w:pPr>
    </w:p>
    <w:p w14:paraId="31EB6AAB" w14:textId="77777777" w:rsidR="00AC1641" w:rsidRDefault="00AC1641" w:rsidP="00AC1641">
      <w:pPr>
        <w:rPr>
          <w:rFonts w:ascii="Times New Roman" w:eastAsia="宋体" w:hAnsi="Times New Roman" w:cs="Times New Roman"/>
          <w:b/>
          <w:sz w:val="28"/>
          <w:szCs w:val="28"/>
        </w:rPr>
      </w:pPr>
    </w:p>
    <w:p w14:paraId="2F67F7C4" w14:textId="77777777" w:rsidR="00AC1641" w:rsidRDefault="00AC1641" w:rsidP="00AC1641">
      <w:pPr>
        <w:rPr>
          <w:rFonts w:ascii="Times New Roman" w:eastAsia="宋体" w:hAnsi="Times New Roman" w:cs="Times New Roman"/>
          <w:b/>
          <w:sz w:val="28"/>
          <w:szCs w:val="28"/>
        </w:rPr>
      </w:pPr>
    </w:p>
    <w:p w14:paraId="4298E548" w14:textId="77777777" w:rsidR="00AC1641" w:rsidRDefault="00AC1641" w:rsidP="00AC1641">
      <w:pPr>
        <w:rPr>
          <w:rFonts w:ascii="Times New Roman" w:eastAsia="宋体" w:hAnsi="Times New Roman" w:cs="Times New Roman"/>
          <w:b/>
          <w:sz w:val="28"/>
          <w:szCs w:val="28"/>
        </w:rPr>
      </w:pPr>
    </w:p>
    <w:p w14:paraId="7EA0D524" w14:textId="77777777" w:rsidR="00AC1641" w:rsidRDefault="00AC1641" w:rsidP="00AC1641">
      <w:pPr>
        <w:rPr>
          <w:rFonts w:ascii="Times New Roman" w:eastAsia="宋体" w:hAnsi="Times New Roman" w:cs="Times New Roman"/>
          <w:b/>
          <w:sz w:val="28"/>
          <w:szCs w:val="28"/>
        </w:rPr>
      </w:pPr>
    </w:p>
    <w:p w14:paraId="7B1DCC0C" w14:textId="77777777" w:rsidR="00AC1641" w:rsidRDefault="00AC1641" w:rsidP="00AC1641">
      <w:pPr>
        <w:rPr>
          <w:rFonts w:ascii="Times New Roman" w:eastAsia="宋体" w:hAnsi="Times New Roman" w:cs="Times New Roman"/>
          <w:b/>
          <w:sz w:val="28"/>
          <w:szCs w:val="28"/>
        </w:rPr>
      </w:pPr>
    </w:p>
    <w:p w14:paraId="4129DFDF" w14:textId="77777777" w:rsidR="00AC1641" w:rsidRDefault="00AC1641" w:rsidP="00AC1641">
      <w:pPr>
        <w:rPr>
          <w:rFonts w:ascii="Times New Roman" w:eastAsia="宋体" w:hAnsi="Times New Roman" w:cs="Times New Roman"/>
          <w:b/>
          <w:sz w:val="28"/>
          <w:szCs w:val="28"/>
        </w:rPr>
      </w:pPr>
    </w:p>
    <w:p w14:paraId="7E7E3D0F" w14:textId="77777777" w:rsidR="00495C8E" w:rsidRDefault="007B175E">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14:paraId="4BF95A7D" w14:textId="77777777" w:rsidR="00495C8E" w:rsidRDefault="00495C8E">
      <w:pPr>
        <w:rPr>
          <w:rFonts w:ascii="Times New Roman" w:eastAsia="宋体" w:hAnsi="Times New Roman" w:cs="Times New Roman"/>
          <w:b/>
          <w:sz w:val="28"/>
          <w:szCs w:val="28"/>
        </w:rPr>
      </w:pPr>
    </w:p>
    <w:p w14:paraId="381158EF" w14:textId="77777777" w:rsidR="00495C8E" w:rsidRDefault="007B175E">
      <w:pPr>
        <w:jc w:val="center"/>
        <w:rPr>
          <w:rFonts w:ascii="Times New Roman" w:eastAsia="宋体" w:hAnsi="Times New Roman" w:cs="Times New Roman"/>
          <w:b/>
          <w:sz w:val="32"/>
          <w:szCs w:val="32"/>
        </w:rPr>
      </w:pPr>
      <w:r w:rsidRPr="00AC1641">
        <w:rPr>
          <w:rFonts w:ascii="Times New Roman" w:eastAsia="宋体" w:hAnsi="Times New Roman" w:cs="Times New Roman" w:hint="eastAsia"/>
          <w:b/>
          <w:sz w:val="32"/>
          <w:szCs w:val="32"/>
        </w:rPr>
        <w:t>谈判响应函</w:t>
      </w:r>
    </w:p>
    <w:p w14:paraId="0C8D9568" w14:textId="77777777" w:rsidR="00AC1641" w:rsidRPr="00AC1641" w:rsidRDefault="00AC1641">
      <w:pPr>
        <w:jc w:val="center"/>
        <w:rPr>
          <w:rFonts w:ascii="Times New Roman" w:eastAsia="宋体" w:hAnsi="Times New Roman" w:cs="Times New Roman"/>
          <w:b/>
          <w:sz w:val="32"/>
          <w:szCs w:val="32"/>
        </w:rPr>
      </w:pPr>
    </w:p>
    <w:p w14:paraId="2EA95C52" w14:textId="77777777" w:rsidR="00495C8E" w:rsidRPr="00AC1641" w:rsidRDefault="007B175E">
      <w:pPr>
        <w:rPr>
          <w:rFonts w:ascii="Times New Roman" w:eastAsia="宋体" w:hAnsi="Times New Roman" w:cs="Times New Roman"/>
          <w:b/>
          <w:sz w:val="24"/>
        </w:rPr>
      </w:pPr>
      <w:r w:rsidRPr="00AC1641">
        <w:rPr>
          <w:rFonts w:ascii="Times New Roman" w:eastAsia="宋体" w:hAnsi="Times New Roman" w:cs="Times New Roman" w:hint="eastAsia"/>
          <w:b/>
          <w:sz w:val="24"/>
        </w:rPr>
        <w:t>致</w:t>
      </w:r>
      <w:r w:rsidRPr="00AC1641">
        <w:rPr>
          <w:rFonts w:ascii="Times New Roman" w:eastAsia="宋体" w:hAnsi="Times New Roman" w:cs="Times New Roman"/>
          <w:b/>
          <w:sz w:val="24"/>
        </w:rPr>
        <w:t>：清华大学深圳研究生院</w:t>
      </w:r>
    </w:p>
    <w:p w14:paraId="32478FB4" w14:textId="77777777" w:rsidR="00495C8E" w:rsidRDefault="00495C8E">
      <w:pPr>
        <w:rPr>
          <w:rFonts w:ascii="Times New Roman" w:eastAsia="宋体" w:hAnsi="Times New Roman" w:cs="Times New Roman"/>
          <w:b/>
          <w:szCs w:val="21"/>
        </w:rPr>
      </w:pPr>
    </w:p>
    <w:p w14:paraId="7E60C507" w14:textId="77777777" w:rsidR="00495C8E" w:rsidRDefault="007B175E" w:rsidP="00AC1641">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14:paraId="6173992C" w14:textId="77777777" w:rsidR="00495C8E" w:rsidRDefault="007B175E" w:rsidP="00AC1641">
      <w:pPr>
        <w:numPr>
          <w:ilvl w:val="0"/>
          <w:numId w:val="4"/>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14:paraId="2AC82219" w14:textId="77777777" w:rsidR="00495C8E" w:rsidRDefault="007B175E" w:rsidP="00AC1641">
      <w:pPr>
        <w:numPr>
          <w:ilvl w:val="0"/>
          <w:numId w:val="4"/>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14:paraId="5AD0EF40" w14:textId="77777777" w:rsidR="00495C8E" w:rsidRDefault="007B175E" w:rsidP="00AC1641">
      <w:pPr>
        <w:numPr>
          <w:ilvl w:val="0"/>
          <w:numId w:val="4"/>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14:paraId="1C773FBF" w14:textId="77777777" w:rsidR="00495C8E" w:rsidRDefault="007B175E" w:rsidP="00AC1641">
      <w:pPr>
        <w:numPr>
          <w:ilvl w:val="0"/>
          <w:numId w:val="4"/>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14:paraId="25D53F88" w14:textId="77777777" w:rsidR="00495C8E" w:rsidRDefault="007B175E" w:rsidP="00AC1641">
      <w:pPr>
        <w:numPr>
          <w:ilvl w:val="0"/>
          <w:numId w:val="4"/>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14:paraId="00F30047" w14:textId="77777777" w:rsidR="00495C8E" w:rsidRDefault="007B175E" w:rsidP="00AC1641">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14:paraId="055E5C4B" w14:textId="77777777" w:rsidR="00495C8E" w:rsidRDefault="007B175E" w:rsidP="00AC1641">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14:paraId="10075B14" w14:textId="77777777" w:rsidR="00495C8E" w:rsidRDefault="00495C8E" w:rsidP="00AC1641">
      <w:pPr>
        <w:spacing w:line="360" w:lineRule="auto"/>
        <w:ind w:left="720"/>
        <w:rPr>
          <w:szCs w:val="21"/>
          <w:u w:val="single"/>
        </w:rPr>
      </w:pPr>
    </w:p>
    <w:p w14:paraId="053DC53A"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2DC3E3B2" w14:textId="77777777"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4F02F458" w14:textId="77777777" w:rsidR="00495C8E" w:rsidRDefault="007B175E" w:rsidP="00AC1641">
      <w:pPr>
        <w:spacing w:line="360" w:lineRule="auto"/>
        <w:rPr>
          <w:rFonts w:ascii="宋体" w:eastAsia="宋体" w:hAnsi="Courier New"/>
          <w:szCs w:val="21"/>
        </w:rPr>
      </w:pPr>
      <w:r>
        <w:rPr>
          <w:rFonts w:ascii="宋体" w:eastAsia="宋体" w:hAnsi="Courier New" w:hint="eastAsia"/>
          <w:szCs w:val="21"/>
        </w:rPr>
        <w:t xml:space="preserve">       年 月 日</w:t>
      </w:r>
    </w:p>
    <w:p w14:paraId="3F64A75D" w14:textId="77777777" w:rsidR="00495C8E" w:rsidRDefault="00495C8E">
      <w:pPr>
        <w:ind w:firstLineChars="1200" w:firstLine="3360"/>
        <w:rPr>
          <w:rFonts w:ascii="Times New Roman" w:eastAsia="宋体" w:hAnsi="Times New Roman" w:cs="Times New Roman"/>
          <w:sz w:val="28"/>
          <w:szCs w:val="28"/>
        </w:rPr>
      </w:pPr>
    </w:p>
    <w:p w14:paraId="13757AFF" w14:textId="77777777" w:rsidR="00AC1641" w:rsidRDefault="00AC1641">
      <w:pPr>
        <w:ind w:firstLineChars="1200" w:firstLine="3360"/>
        <w:rPr>
          <w:rFonts w:ascii="Times New Roman" w:eastAsia="宋体" w:hAnsi="Times New Roman" w:cs="Times New Roman"/>
          <w:sz w:val="28"/>
          <w:szCs w:val="28"/>
        </w:rPr>
      </w:pPr>
    </w:p>
    <w:p w14:paraId="1CFC44CE" w14:textId="77777777" w:rsidR="00AC1641" w:rsidRDefault="00AC1641">
      <w:pPr>
        <w:ind w:firstLineChars="1200" w:firstLine="3360"/>
        <w:rPr>
          <w:rFonts w:ascii="Times New Roman" w:eastAsia="宋体" w:hAnsi="Times New Roman" w:cs="Times New Roman"/>
          <w:sz w:val="28"/>
          <w:szCs w:val="28"/>
        </w:rPr>
      </w:pPr>
    </w:p>
    <w:p w14:paraId="14E86735" w14:textId="77777777" w:rsidR="00AC1641" w:rsidRDefault="00AC1641">
      <w:pPr>
        <w:ind w:firstLineChars="1200" w:firstLine="3360"/>
        <w:rPr>
          <w:rFonts w:ascii="Times New Roman" w:eastAsia="宋体" w:hAnsi="Times New Roman" w:cs="Times New Roman"/>
          <w:sz w:val="28"/>
          <w:szCs w:val="28"/>
        </w:rPr>
      </w:pPr>
    </w:p>
    <w:p w14:paraId="32CC23F6" w14:textId="77777777" w:rsidR="00AC1641" w:rsidRDefault="00AC1641">
      <w:pPr>
        <w:ind w:firstLineChars="1200" w:firstLine="3360"/>
        <w:rPr>
          <w:rFonts w:ascii="Times New Roman" w:eastAsia="宋体" w:hAnsi="Times New Roman" w:cs="Times New Roman"/>
          <w:sz w:val="28"/>
          <w:szCs w:val="28"/>
        </w:rPr>
      </w:pPr>
    </w:p>
    <w:p w14:paraId="5C8C67B0" w14:textId="77777777" w:rsidR="00AC1641" w:rsidRDefault="00AC1641">
      <w:pPr>
        <w:ind w:firstLineChars="1200" w:firstLine="3360"/>
        <w:rPr>
          <w:rFonts w:ascii="Times New Roman" w:eastAsia="宋体" w:hAnsi="Times New Roman" w:cs="Times New Roman"/>
          <w:sz w:val="28"/>
          <w:szCs w:val="28"/>
        </w:rPr>
      </w:pPr>
    </w:p>
    <w:p w14:paraId="1172A42E" w14:textId="77777777" w:rsidR="00AC1641" w:rsidRDefault="00AC1641">
      <w:pPr>
        <w:ind w:firstLineChars="1200" w:firstLine="3360"/>
        <w:rPr>
          <w:rFonts w:ascii="Times New Roman" w:eastAsia="宋体" w:hAnsi="Times New Roman" w:cs="Times New Roman"/>
          <w:sz w:val="28"/>
          <w:szCs w:val="28"/>
        </w:rPr>
      </w:pPr>
    </w:p>
    <w:p w14:paraId="761138FF" w14:textId="77777777" w:rsidR="00AC1641" w:rsidRDefault="00AC1641">
      <w:pPr>
        <w:ind w:firstLineChars="1200" w:firstLine="3360"/>
        <w:rPr>
          <w:rFonts w:ascii="Times New Roman" w:eastAsia="宋体" w:hAnsi="Times New Roman" w:cs="Times New Roman"/>
          <w:sz w:val="28"/>
          <w:szCs w:val="28"/>
        </w:rPr>
      </w:pPr>
    </w:p>
    <w:p w14:paraId="0DC488FF" w14:textId="77777777" w:rsidR="00495C8E" w:rsidRDefault="007B175E">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14:paraId="47C869F1" w14:textId="77777777" w:rsidR="00495C8E" w:rsidRDefault="00495C8E">
      <w:pPr>
        <w:jc w:val="left"/>
        <w:rPr>
          <w:rFonts w:ascii="Arial" w:eastAsia="宋体" w:hAnsi="Arial" w:cs="Arial"/>
          <w:b/>
          <w:sz w:val="24"/>
          <w:szCs w:val="20"/>
        </w:rPr>
      </w:pPr>
    </w:p>
    <w:p w14:paraId="6E950B14" w14:textId="77777777" w:rsidR="00495C8E" w:rsidRPr="00AC1641" w:rsidRDefault="007B175E">
      <w:pPr>
        <w:keepNext/>
        <w:keepLines/>
        <w:spacing w:before="120" w:after="120" w:line="416" w:lineRule="auto"/>
        <w:jc w:val="center"/>
        <w:outlineLvl w:val="2"/>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法定代表人证明书</w:t>
      </w:r>
    </w:p>
    <w:p w14:paraId="66D6F7DF"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14:paraId="5FF01EB8"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14:paraId="19D76A96"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7820CBFD"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1D3E9E66"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064F81B4"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332F9748"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43CB642C"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6CCEBC9B"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5226713B"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14:paraId="27D2C611" w14:textId="77777777"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14:paraId="5C0547A6" w14:textId="77777777" w:rsidR="00495C8E" w:rsidRDefault="00495C8E" w:rsidP="00AC1641">
      <w:pPr>
        <w:spacing w:line="360" w:lineRule="auto"/>
        <w:rPr>
          <w:rFonts w:ascii="Times New Roman" w:eastAsia="宋体" w:hAnsi="Times New Roman" w:cs="Times New Roman"/>
          <w:szCs w:val="21"/>
        </w:rPr>
      </w:pPr>
    </w:p>
    <w:p w14:paraId="519AA477" w14:textId="77777777" w:rsidR="00495C8E" w:rsidRDefault="007B175E" w:rsidP="00AC1641">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34A4380E" w14:textId="77777777" w:rsidR="00495C8E" w:rsidRDefault="00495C8E" w:rsidP="00AC1641">
      <w:pPr>
        <w:spacing w:line="360" w:lineRule="auto"/>
        <w:rPr>
          <w:rFonts w:ascii="宋体" w:eastAsia="宋体" w:hAnsi="宋体" w:cs="Times New Roman"/>
          <w:szCs w:val="20"/>
        </w:rPr>
      </w:pPr>
    </w:p>
    <w:p w14:paraId="1B074E39" w14:textId="77777777" w:rsidR="00495C8E" w:rsidRDefault="007B175E" w:rsidP="00AC1641">
      <w:pPr>
        <w:spacing w:line="360" w:lineRule="auto"/>
        <w:rPr>
          <w:rFonts w:ascii="宋体" w:eastAsia="宋体" w:hAnsi="宋体" w:cs="Times New Roman"/>
          <w:szCs w:val="20"/>
        </w:rPr>
      </w:pPr>
      <w:r>
        <w:rPr>
          <w:rFonts w:ascii="宋体" w:eastAsia="宋体" w:hAnsi="宋体" w:cs="Times New Roman" w:hint="eastAsia"/>
          <w:szCs w:val="20"/>
        </w:rPr>
        <w:t xml:space="preserve">                                          法定代表人（签字或盖章）：</w:t>
      </w:r>
    </w:p>
    <w:p w14:paraId="0250B215" w14:textId="77777777" w:rsidR="00495C8E" w:rsidRDefault="00495C8E" w:rsidP="00AC1641">
      <w:pPr>
        <w:spacing w:line="360" w:lineRule="auto"/>
        <w:rPr>
          <w:rFonts w:ascii="宋体" w:eastAsia="宋体" w:hAnsi="宋体" w:cs="Times New Roman"/>
          <w:szCs w:val="20"/>
        </w:rPr>
      </w:pPr>
    </w:p>
    <w:p w14:paraId="6CCC8D25" w14:textId="77777777" w:rsidR="00495C8E" w:rsidRDefault="00495C8E" w:rsidP="00AC1641">
      <w:pPr>
        <w:spacing w:line="360" w:lineRule="auto"/>
        <w:rPr>
          <w:rFonts w:ascii="宋体" w:eastAsia="宋体" w:hAnsi="宋体" w:cs="Times New Roman"/>
          <w:szCs w:val="20"/>
        </w:rPr>
      </w:pPr>
    </w:p>
    <w:p w14:paraId="7E4FA326" w14:textId="77777777" w:rsidR="00495C8E" w:rsidRDefault="00495C8E" w:rsidP="00AC1641">
      <w:pPr>
        <w:spacing w:line="360" w:lineRule="auto"/>
        <w:rPr>
          <w:rFonts w:ascii="宋体" w:eastAsia="宋体" w:hAnsi="宋体" w:cs="Times New Roman"/>
          <w:szCs w:val="20"/>
        </w:rPr>
      </w:pPr>
    </w:p>
    <w:p w14:paraId="5032F080" w14:textId="77777777" w:rsidR="00495C8E" w:rsidRDefault="007B175E" w:rsidP="00AC1641">
      <w:pPr>
        <w:spacing w:line="360" w:lineRule="auto"/>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4D41368A" w14:textId="77777777" w:rsidR="00495C8E" w:rsidRDefault="00495C8E" w:rsidP="00AC1641">
      <w:pPr>
        <w:spacing w:line="360" w:lineRule="auto"/>
        <w:rPr>
          <w:rFonts w:ascii="宋体" w:eastAsia="宋体" w:hAnsi="宋体" w:cs="Times New Roman"/>
          <w:b/>
          <w:bCs/>
          <w:sz w:val="24"/>
          <w:szCs w:val="32"/>
        </w:rPr>
      </w:pPr>
    </w:p>
    <w:p w14:paraId="59D63661" w14:textId="77777777" w:rsidR="00495C8E" w:rsidRDefault="00495C8E" w:rsidP="00AC1641">
      <w:pPr>
        <w:spacing w:line="360" w:lineRule="auto"/>
        <w:rPr>
          <w:rFonts w:ascii="宋体" w:eastAsia="宋体" w:hAnsi="宋体" w:cs="Times New Roman"/>
          <w:b/>
          <w:bCs/>
          <w:sz w:val="24"/>
          <w:szCs w:val="32"/>
        </w:rPr>
      </w:pPr>
    </w:p>
    <w:p w14:paraId="09F116CF" w14:textId="77777777" w:rsidR="00495C8E" w:rsidRDefault="00495C8E" w:rsidP="00AC1641">
      <w:pPr>
        <w:spacing w:line="360" w:lineRule="auto"/>
        <w:rPr>
          <w:rFonts w:ascii="宋体" w:eastAsia="宋体" w:hAnsi="宋体" w:cs="Times New Roman"/>
          <w:b/>
          <w:bCs/>
          <w:sz w:val="24"/>
          <w:szCs w:val="32"/>
        </w:rPr>
      </w:pPr>
    </w:p>
    <w:p w14:paraId="0104C870" w14:textId="77777777" w:rsidR="00495C8E" w:rsidRDefault="00495C8E" w:rsidP="00AC1641">
      <w:pPr>
        <w:spacing w:line="360" w:lineRule="auto"/>
        <w:rPr>
          <w:rFonts w:ascii="宋体" w:eastAsia="宋体" w:hAnsi="宋体" w:cs="Times New Roman"/>
          <w:b/>
          <w:bCs/>
          <w:sz w:val="24"/>
          <w:szCs w:val="32"/>
        </w:rPr>
      </w:pPr>
    </w:p>
    <w:p w14:paraId="2F8A1DDF" w14:textId="77777777" w:rsidR="00495C8E" w:rsidRDefault="00495C8E" w:rsidP="00AC1641">
      <w:pPr>
        <w:spacing w:line="360" w:lineRule="auto"/>
        <w:rPr>
          <w:rFonts w:ascii="宋体" w:eastAsia="宋体" w:hAnsi="宋体" w:cs="Times New Roman"/>
          <w:b/>
          <w:bCs/>
          <w:sz w:val="24"/>
          <w:szCs w:val="32"/>
        </w:rPr>
      </w:pPr>
    </w:p>
    <w:p w14:paraId="60A8BBCB" w14:textId="77777777" w:rsidR="00495C8E" w:rsidRDefault="00495C8E" w:rsidP="00AC1641">
      <w:pPr>
        <w:spacing w:line="360" w:lineRule="auto"/>
        <w:rPr>
          <w:rFonts w:ascii="宋体" w:eastAsia="宋体" w:hAnsi="宋体" w:cs="Times New Roman"/>
          <w:b/>
          <w:bCs/>
          <w:sz w:val="24"/>
          <w:szCs w:val="32"/>
        </w:rPr>
      </w:pPr>
    </w:p>
    <w:p w14:paraId="44394089" w14:textId="77777777" w:rsidR="00495C8E" w:rsidRDefault="00495C8E" w:rsidP="00AC1641">
      <w:pPr>
        <w:spacing w:line="360" w:lineRule="auto"/>
        <w:rPr>
          <w:rFonts w:ascii="宋体" w:eastAsia="宋体" w:hAnsi="宋体" w:cs="Times New Roman"/>
          <w:b/>
          <w:bCs/>
          <w:sz w:val="24"/>
          <w:szCs w:val="32"/>
        </w:rPr>
      </w:pPr>
    </w:p>
    <w:p w14:paraId="636DAB92" w14:textId="77777777" w:rsidR="00495C8E" w:rsidRDefault="007B175E">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14:paraId="015BFE26" w14:textId="77777777" w:rsidR="00AC1641" w:rsidRDefault="00AC1641">
      <w:pPr>
        <w:rPr>
          <w:rFonts w:ascii="宋体" w:eastAsia="宋体" w:hAnsi="宋体" w:cs="Times New Roman"/>
          <w:b/>
          <w:bCs/>
          <w:sz w:val="24"/>
          <w:szCs w:val="32"/>
        </w:rPr>
      </w:pPr>
    </w:p>
    <w:p w14:paraId="41319FD1" w14:textId="77777777" w:rsidR="00495C8E" w:rsidRPr="00AC1641" w:rsidRDefault="007B175E">
      <w:pPr>
        <w:jc w:val="center"/>
        <w:rPr>
          <w:rFonts w:ascii="Arial" w:eastAsia="宋体" w:hAnsi="Arial" w:cs="Arial"/>
          <w:b/>
          <w:sz w:val="32"/>
          <w:szCs w:val="32"/>
          <w:u w:val="single"/>
        </w:rPr>
      </w:pPr>
      <w:r w:rsidRPr="00AC1641">
        <w:rPr>
          <w:rFonts w:ascii="Arial" w:eastAsia="宋体" w:hAnsi="Arial" w:cs="Arial"/>
          <w:b/>
          <w:sz w:val="32"/>
          <w:szCs w:val="32"/>
        </w:rPr>
        <w:t>法定代表人授权书</w:t>
      </w:r>
    </w:p>
    <w:p w14:paraId="27CCEE9E" w14:textId="77777777" w:rsidR="00495C8E" w:rsidRDefault="007B175E" w:rsidP="00AC1641">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14:paraId="7BEAF298" w14:textId="77777777" w:rsidR="00495C8E" w:rsidRDefault="007B175E" w:rsidP="00AC1641">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14:paraId="7F69B131" w14:textId="77777777" w:rsidR="00495C8E" w:rsidRDefault="007B175E" w:rsidP="00AC164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14:paraId="14BFAE4C" w14:textId="77777777" w:rsidR="00495C8E" w:rsidRDefault="007B175E" w:rsidP="00AC164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14:paraId="188E5914" w14:textId="77777777" w:rsidR="00495C8E" w:rsidRDefault="00495C8E" w:rsidP="00AC1641">
      <w:pPr>
        <w:tabs>
          <w:tab w:val="left" w:pos="5580"/>
        </w:tabs>
        <w:spacing w:line="360" w:lineRule="auto"/>
        <w:rPr>
          <w:rFonts w:ascii="Arial" w:eastAsia="宋体" w:hAnsi="Arial" w:cs="Arial"/>
          <w:szCs w:val="21"/>
        </w:rPr>
      </w:pPr>
    </w:p>
    <w:p w14:paraId="27FC01F9" w14:textId="77777777" w:rsidR="00495C8E" w:rsidRDefault="00495C8E" w:rsidP="00AC1641">
      <w:pPr>
        <w:tabs>
          <w:tab w:val="left" w:pos="5580"/>
        </w:tabs>
        <w:spacing w:line="360" w:lineRule="auto"/>
        <w:rPr>
          <w:rFonts w:ascii="Arial" w:eastAsia="宋体" w:hAnsi="Arial" w:cs="Arial"/>
          <w:szCs w:val="21"/>
        </w:rPr>
      </w:pPr>
    </w:p>
    <w:p w14:paraId="09E47FA8" w14:textId="77777777" w:rsidR="00495C8E" w:rsidRDefault="007B175E" w:rsidP="00AC1641">
      <w:pPr>
        <w:tabs>
          <w:tab w:val="left" w:pos="5580"/>
        </w:tabs>
        <w:spacing w:line="360" w:lineRule="auto"/>
        <w:rPr>
          <w:rFonts w:ascii="Arial" w:eastAsia="宋体" w:hAnsi="Arial" w:cs="Arial"/>
          <w:b/>
          <w:szCs w:val="21"/>
        </w:rPr>
      </w:pPr>
      <w:r>
        <w:rPr>
          <w:rFonts w:ascii="Arial" w:eastAsia="宋体" w:hAnsi="Arial" w:cs="Arial"/>
          <w:b/>
          <w:szCs w:val="21"/>
        </w:rPr>
        <w:t>附：</w:t>
      </w:r>
    </w:p>
    <w:p w14:paraId="1E020D7A" w14:textId="77777777" w:rsidR="00495C8E" w:rsidRDefault="007B175E" w:rsidP="00AC1641">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4FCBB2B3" w14:textId="77777777" w:rsidR="00495C8E" w:rsidRDefault="00495C8E" w:rsidP="00AC1641">
      <w:pPr>
        <w:spacing w:line="360" w:lineRule="auto"/>
        <w:rPr>
          <w:rFonts w:ascii="宋体" w:eastAsia="宋体" w:hAnsi="宋体" w:cs="Times New Roman"/>
          <w:b/>
          <w:sz w:val="24"/>
          <w:szCs w:val="32"/>
        </w:rPr>
      </w:pPr>
    </w:p>
    <w:p w14:paraId="54934B67" w14:textId="77777777" w:rsidR="00495C8E" w:rsidRDefault="00495C8E" w:rsidP="00AC1641">
      <w:pPr>
        <w:spacing w:line="360" w:lineRule="auto"/>
        <w:rPr>
          <w:rFonts w:ascii="宋体" w:eastAsia="宋体" w:hAnsi="宋体" w:cs="Times New Roman"/>
          <w:b/>
          <w:sz w:val="24"/>
          <w:szCs w:val="32"/>
        </w:rPr>
      </w:pPr>
    </w:p>
    <w:p w14:paraId="31C0881C" w14:textId="77777777" w:rsidR="00495C8E" w:rsidRDefault="00495C8E" w:rsidP="00AC1641">
      <w:pPr>
        <w:spacing w:line="360" w:lineRule="auto"/>
        <w:rPr>
          <w:rFonts w:ascii="宋体" w:eastAsia="宋体" w:hAnsi="宋体" w:cs="Times New Roman"/>
          <w:b/>
          <w:sz w:val="24"/>
          <w:szCs w:val="32"/>
        </w:rPr>
      </w:pPr>
    </w:p>
    <w:p w14:paraId="42325DE8" w14:textId="77777777" w:rsidR="00495C8E" w:rsidRDefault="00495C8E" w:rsidP="00AC1641">
      <w:pPr>
        <w:spacing w:line="360" w:lineRule="auto"/>
        <w:rPr>
          <w:rFonts w:ascii="宋体" w:eastAsia="宋体" w:hAnsi="宋体" w:cs="Times New Roman"/>
          <w:b/>
          <w:sz w:val="24"/>
          <w:szCs w:val="32"/>
        </w:rPr>
      </w:pPr>
    </w:p>
    <w:p w14:paraId="21496EEA"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1930D47D"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01546BD9"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1EBA0C4C"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62767662"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75A86A79"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59099672"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5FDD823B" w14:textId="77777777" w:rsidR="00495C8E" w:rsidRDefault="007B175E">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14:paraId="4FDA0413" w14:textId="77777777" w:rsidR="00495C8E" w:rsidRDefault="00495C8E">
      <w:pPr>
        <w:rPr>
          <w:rFonts w:ascii="宋体" w:eastAsia="宋体" w:hAnsi="宋体" w:cs="Times New Roman"/>
          <w:b/>
          <w:sz w:val="24"/>
          <w:szCs w:val="32"/>
        </w:rPr>
      </w:pPr>
    </w:p>
    <w:p w14:paraId="79DB234B" w14:textId="77777777" w:rsidR="00495C8E" w:rsidRDefault="007B175E">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66E5DEA4" w14:textId="77777777" w:rsidR="00495C8E" w:rsidRDefault="00495C8E">
      <w:pPr>
        <w:spacing w:before="120" w:after="120"/>
        <w:rPr>
          <w:rFonts w:ascii="Times New Roman" w:eastAsia="宋体" w:hAnsi="Times New Roman" w:cs="Times New Roman"/>
          <w:szCs w:val="20"/>
        </w:rPr>
      </w:pPr>
    </w:p>
    <w:p w14:paraId="1B9B3716" w14:textId="77777777" w:rsidR="00495C8E" w:rsidRDefault="007B175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495C8E" w14:paraId="21E78A38" w14:textId="77777777">
        <w:trPr>
          <w:cantSplit/>
          <w:trHeight w:val="648"/>
        </w:trPr>
        <w:tc>
          <w:tcPr>
            <w:tcW w:w="710" w:type="dxa"/>
            <w:vAlign w:val="center"/>
          </w:tcPr>
          <w:p w14:paraId="2C9D03FC"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14:paraId="1EAEAED8"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14:paraId="2E765535"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14:paraId="0CAFA9B3"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14:paraId="4A0DEA87"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14:paraId="12EB2738"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624C5194"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24E28A7C" w14:textId="77777777"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495C8E" w14:paraId="08435366" w14:textId="77777777">
        <w:trPr>
          <w:cantSplit/>
          <w:trHeight w:val="778"/>
        </w:trPr>
        <w:tc>
          <w:tcPr>
            <w:tcW w:w="710" w:type="dxa"/>
            <w:vAlign w:val="center"/>
          </w:tcPr>
          <w:p w14:paraId="4AAE51A5"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1C7F15D6"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527585FD"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01A20D30"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40E0887C"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00E0D0AC"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4BB20A56" w14:textId="77777777" w:rsidR="00495C8E" w:rsidRDefault="00495C8E">
            <w:pPr>
              <w:spacing w:before="120" w:after="120"/>
              <w:rPr>
                <w:rFonts w:ascii="Times New Roman" w:eastAsia="宋体" w:hAnsi="Times New Roman" w:cs="Times New Roman"/>
                <w:szCs w:val="20"/>
              </w:rPr>
            </w:pPr>
          </w:p>
        </w:tc>
      </w:tr>
      <w:tr w:rsidR="00495C8E" w14:paraId="15B29968" w14:textId="77777777">
        <w:trPr>
          <w:cantSplit/>
          <w:trHeight w:val="778"/>
        </w:trPr>
        <w:tc>
          <w:tcPr>
            <w:tcW w:w="710" w:type="dxa"/>
            <w:vAlign w:val="center"/>
          </w:tcPr>
          <w:p w14:paraId="19E319F1"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3866FAA2"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61A9E8A6"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4E4F134D"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4AA4597F" w14:textId="77777777" w:rsidR="00495C8E" w:rsidRDefault="00495C8E">
            <w:pPr>
              <w:adjustRightInd w:val="0"/>
              <w:snapToGrid w:val="0"/>
              <w:rPr>
                <w:rFonts w:ascii="Times New Roman" w:eastAsia="宋体" w:hAnsi="Times New Roman" w:cs="Times New Roman"/>
                <w:szCs w:val="20"/>
              </w:rPr>
            </w:pPr>
          </w:p>
        </w:tc>
        <w:tc>
          <w:tcPr>
            <w:tcW w:w="957" w:type="dxa"/>
            <w:vAlign w:val="center"/>
          </w:tcPr>
          <w:p w14:paraId="1E0A45E4"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0B27ECC3" w14:textId="77777777" w:rsidR="00495C8E" w:rsidRDefault="00495C8E">
            <w:pPr>
              <w:spacing w:before="120" w:after="120"/>
              <w:rPr>
                <w:rFonts w:ascii="Times New Roman" w:eastAsia="宋体" w:hAnsi="Times New Roman" w:cs="Times New Roman"/>
                <w:szCs w:val="20"/>
              </w:rPr>
            </w:pPr>
          </w:p>
        </w:tc>
      </w:tr>
      <w:tr w:rsidR="00495C8E" w14:paraId="4529DB69" w14:textId="77777777">
        <w:trPr>
          <w:cantSplit/>
          <w:trHeight w:val="778"/>
        </w:trPr>
        <w:tc>
          <w:tcPr>
            <w:tcW w:w="710" w:type="dxa"/>
            <w:vAlign w:val="center"/>
          </w:tcPr>
          <w:p w14:paraId="7FB3F6D4"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3611313B"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4C9A74FB"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5C86A523"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347A1565"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4A9389D3"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191B3E18" w14:textId="77777777" w:rsidR="00495C8E" w:rsidRDefault="00495C8E">
            <w:pPr>
              <w:spacing w:before="120" w:after="120"/>
              <w:rPr>
                <w:rFonts w:ascii="Times New Roman" w:eastAsia="宋体" w:hAnsi="Times New Roman" w:cs="Times New Roman"/>
                <w:szCs w:val="20"/>
              </w:rPr>
            </w:pPr>
          </w:p>
        </w:tc>
      </w:tr>
      <w:tr w:rsidR="00495C8E" w14:paraId="0CB68F02" w14:textId="77777777">
        <w:trPr>
          <w:cantSplit/>
          <w:trHeight w:val="778"/>
        </w:trPr>
        <w:tc>
          <w:tcPr>
            <w:tcW w:w="710" w:type="dxa"/>
            <w:vAlign w:val="center"/>
          </w:tcPr>
          <w:p w14:paraId="71D329ED"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4CFC60AF"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0915EF85"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299281E8"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748E6AC8"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16A38221"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19C3EF0D" w14:textId="77777777" w:rsidR="00495C8E" w:rsidRDefault="00495C8E">
            <w:pPr>
              <w:spacing w:before="120" w:after="120"/>
              <w:rPr>
                <w:rFonts w:ascii="Times New Roman" w:eastAsia="宋体" w:hAnsi="Times New Roman" w:cs="Times New Roman"/>
                <w:szCs w:val="20"/>
              </w:rPr>
            </w:pPr>
          </w:p>
        </w:tc>
      </w:tr>
      <w:tr w:rsidR="00495C8E" w14:paraId="52AAA68E" w14:textId="77777777">
        <w:trPr>
          <w:cantSplit/>
          <w:trHeight w:val="778"/>
        </w:trPr>
        <w:tc>
          <w:tcPr>
            <w:tcW w:w="710" w:type="dxa"/>
            <w:vAlign w:val="center"/>
          </w:tcPr>
          <w:p w14:paraId="5298E591" w14:textId="77777777" w:rsidR="00495C8E" w:rsidRDefault="00495C8E">
            <w:pPr>
              <w:spacing w:before="120" w:after="120"/>
              <w:rPr>
                <w:rFonts w:ascii="Times New Roman" w:eastAsia="宋体" w:hAnsi="Times New Roman" w:cs="Times New Roman"/>
                <w:szCs w:val="20"/>
              </w:rPr>
            </w:pPr>
          </w:p>
        </w:tc>
        <w:tc>
          <w:tcPr>
            <w:tcW w:w="708" w:type="dxa"/>
            <w:vAlign w:val="center"/>
          </w:tcPr>
          <w:p w14:paraId="4EABBB19" w14:textId="77777777" w:rsidR="00495C8E" w:rsidRDefault="00495C8E">
            <w:pPr>
              <w:spacing w:before="120" w:after="120"/>
              <w:rPr>
                <w:rFonts w:ascii="Times New Roman" w:eastAsia="宋体" w:hAnsi="Times New Roman" w:cs="Times New Roman"/>
                <w:szCs w:val="20"/>
              </w:rPr>
            </w:pPr>
          </w:p>
        </w:tc>
        <w:tc>
          <w:tcPr>
            <w:tcW w:w="1163" w:type="dxa"/>
            <w:vAlign w:val="center"/>
          </w:tcPr>
          <w:p w14:paraId="2D359C9A" w14:textId="77777777" w:rsidR="00495C8E" w:rsidRDefault="00495C8E">
            <w:pPr>
              <w:spacing w:before="120" w:after="120"/>
              <w:rPr>
                <w:rFonts w:ascii="Times New Roman" w:eastAsia="宋体" w:hAnsi="Times New Roman" w:cs="Times New Roman"/>
                <w:szCs w:val="20"/>
              </w:rPr>
            </w:pPr>
          </w:p>
        </w:tc>
        <w:tc>
          <w:tcPr>
            <w:tcW w:w="2023" w:type="dxa"/>
            <w:vAlign w:val="center"/>
          </w:tcPr>
          <w:p w14:paraId="7CC596B5" w14:textId="77777777" w:rsidR="00495C8E" w:rsidRDefault="00495C8E">
            <w:pPr>
              <w:spacing w:before="120" w:after="120"/>
              <w:rPr>
                <w:rFonts w:ascii="Times New Roman" w:eastAsia="宋体" w:hAnsi="Times New Roman" w:cs="Times New Roman"/>
                <w:szCs w:val="20"/>
              </w:rPr>
            </w:pPr>
          </w:p>
        </w:tc>
        <w:tc>
          <w:tcPr>
            <w:tcW w:w="2520" w:type="dxa"/>
            <w:vAlign w:val="center"/>
          </w:tcPr>
          <w:p w14:paraId="4333AAFE" w14:textId="77777777" w:rsidR="00495C8E" w:rsidRDefault="00495C8E">
            <w:pPr>
              <w:spacing w:before="120" w:after="120"/>
              <w:rPr>
                <w:rFonts w:ascii="Times New Roman" w:eastAsia="宋体" w:hAnsi="Times New Roman" w:cs="Times New Roman"/>
                <w:szCs w:val="20"/>
              </w:rPr>
            </w:pPr>
          </w:p>
        </w:tc>
        <w:tc>
          <w:tcPr>
            <w:tcW w:w="957" w:type="dxa"/>
            <w:vAlign w:val="center"/>
          </w:tcPr>
          <w:p w14:paraId="3033BB40" w14:textId="77777777" w:rsidR="00495C8E" w:rsidRDefault="00495C8E">
            <w:pPr>
              <w:spacing w:before="120" w:after="120"/>
              <w:rPr>
                <w:rFonts w:ascii="Times New Roman" w:eastAsia="宋体" w:hAnsi="Times New Roman" w:cs="Times New Roman"/>
                <w:szCs w:val="20"/>
              </w:rPr>
            </w:pPr>
          </w:p>
        </w:tc>
        <w:tc>
          <w:tcPr>
            <w:tcW w:w="1134" w:type="dxa"/>
            <w:vAlign w:val="center"/>
          </w:tcPr>
          <w:p w14:paraId="4BA34C15" w14:textId="77777777" w:rsidR="00495C8E" w:rsidRDefault="00495C8E">
            <w:pPr>
              <w:spacing w:before="120" w:after="120"/>
              <w:rPr>
                <w:rFonts w:ascii="Times New Roman" w:eastAsia="宋体" w:hAnsi="Times New Roman" w:cs="Times New Roman"/>
                <w:szCs w:val="20"/>
              </w:rPr>
            </w:pPr>
          </w:p>
        </w:tc>
      </w:tr>
    </w:tbl>
    <w:p w14:paraId="77C4891F" w14:textId="77777777" w:rsidR="00495C8E" w:rsidRDefault="007B175E" w:rsidP="00AC1641">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49CD6DE9" w14:textId="77777777" w:rsidR="00495C8E" w:rsidRDefault="007B175E" w:rsidP="00AC1641">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8FE6307" w14:textId="77777777" w:rsidR="00495C8E" w:rsidRDefault="00495C8E" w:rsidP="00AC1641">
      <w:pPr>
        <w:spacing w:line="360" w:lineRule="auto"/>
        <w:rPr>
          <w:rFonts w:ascii="Arial" w:eastAsia="宋体" w:hAnsi="Arial" w:cs="Arial"/>
          <w:szCs w:val="21"/>
        </w:rPr>
      </w:pPr>
    </w:p>
    <w:p w14:paraId="0229E627"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1C6F1B25" w14:textId="77777777"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sidR="00AC1641">
        <w:rPr>
          <w:rFonts w:ascii="Arial" w:eastAsia="宋体" w:hAnsi="Arial" w:cs="Arial" w:hint="eastAsia"/>
          <w:szCs w:val="21"/>
          <w:u w:val="single"/>
        </w:rPr>
        <w:t xml:space="preserve">           </w:t>
      </w:r>
    </w:p>
    <w:p w14:paraId="6D711E07" w14:textId="77777777" w:rsidR="00495C8E" w:rsidRDefault="00495C8E">
      <w:pPr>
        <w:rPr>
          <w:rFonts w:ascii="Times New Roman" w:eastAsia="宋体" w:hAnsi="Times New Roman" w:cs="Times New Roman"/>
          <w:szCs w:val="20"/>
        </w:rPr>
      </w:pPr>
    </w:p>
    <w:p w14:paraId="2799DD3E" w14:textId="77777777" w:rsidR="00495C8E" w:rsidRDefault="00495C8E">
      <w:pPr>
        <w:spacing w:before="120"/>
        <w:jc w:val="center"/>
        <w:outlineLvl w:val="0"/>
        <w:rPr>
          <w:rFonts w:ascii="Times New Roman" w:eastAsia="宋体" w:hAnsi="Times New Roman" w:cs="Times New Roman"/>
          <w:b/>
          <w:szCs w:val="20"/>
        </w:rPr>
      </w:pPr>
      <w:bookmarkStart w:id="73" w:name="_Toc233001761"/>
    </w:p>
    <w:p w14:paraId="54C9602D" w14:textId="77777777" w:rsidR="00495C8E" w:rsidRDefault="00495C8E">
      <w:pPr>
        <w:spacing w:before="120"/>
        <w:jc w:val="center"/>
        <w:outlineLvl w:val="0"/>
        <w:rPr>
          <w:rFonts w:ascii="Times New Roman" w:eastAsia="宋体" w:hAnsi="Times New Roman" w:cs="Times New Roman"/>
          <w:b/>
          <w:szCs w:val="20"/>
        </w:rPr>
      </w:pPr>
    </w:p>
    <w:p w14:paraId="4C7B7138" w14:textId="77777777" w:rsidR="00495C8E" w:rsidRDefault="00495C8E">
      <w:pPr>
        <w:spacing w:before="120"/>
        <w:jc w:val="center"/>
        <w:outlineLvl w:val="0"/>
        <w:rPr>
          <w:rFonts w:ascii="Times New Roman" w:eastAsia="宋体" w:hAnsi="Times New Roman" w:cs="Times New Roman"/>
          <w:b/>
          <w:szCs w:val="20"/>
        </w:rPr>
      </w:pPr>
    </w:p>
    <w:p w14:paraId="36B34723" w14:textId="77777777" w:rsidR="00495C8E" w:rsidRDefault="00495C8E">
      <w:pPr>
        <w:spacing w:before="120"/>
        <w:jc w:val="center"/>
        <w:outlineLvl w:val="0"/>
        <w:rPr>
          <w:rFonts w:ascii="Times New Roman" w:eastAsia="宋体" w:hAnsi="Times New Roman" w:cs="Times New Roman"/>
          <w:b/>
          <w:szCs w:val="20"/>
        </w:rPr>
      </w:pPr>
    </w:p>
    <w:p w14:paraId="16BCE2BC" w14:textId="77777777" w:rsidR="00495C8E" w:rsidRDefault="00495C8E">
      <w:pPr>
        <w:spacing w:before="120"/>
        <w:jc w:val="center"/>
        <w:outlineLvl w:val="0"/>
        <w:rPr>
          <w:rFonts w:ascii="Times New Roman" w:eastAsia="宋体" w:hAnsi="Times New Roman" w:cs="Times New Roman"/>
          <w:b/>
          <w:szCs w:val="20"/>
        </w:rPr>
      </w:pPr>
    </w:p>
    <w:p w14:paraId="6752F1AE" w14:textId="77777777" w:rsidR="00495C8E" w:rsidRDefault="00495C8E">
      <w:pPr>
        <w:spacing w:before="120"/>
        <w:jc w:val="center"/>
        <w:outlineLvl w:val="0"/>
        <w:rPr>
          <w:rFonts w:ascii="Times New Roman" w:eastAsia="宋体" w:hAnsi="Times New Roman" w:cs="Times New Roman"/>
          <w:b/>
          <w:szCs w:val="20"/>
        </w:rPr>
      </w:pPr>
    </w:p>
    <w:p w14:paraId="740E8091" w14:textId="77777777" w:rsidR="00495C8E" w:rsidRDefault="00495C8E">
      <w:pPr>
        <w:spacing w:before="120"/>
        <w:jc w:val="center"/>
        <w:outlineLvl w:val="0"/>
        <w:rPr>
          <w:rFonts w:ascii="Times New Roman" w:eastAsia="宋体" w:hAnsi="Times New Roman" w:cs="Times New Roman"/>
          <w:b/>
          <w:szCs w:val="20"/>
        </w:rPr>
      </w:pPr>
    </w:p>
    <w:p w14:paraId="6B672B24" w14:textId="77777777" w:rsidR="00495C8E" w:rsidRDefault="00495C8E">
      <w:pPr>
        <w:spacing w:before="120"/>
        <w:jc w:val="center"/>
        <w:outlineLvl w:val="0"/>
        <w:rPr>
          <w:rFonts w:ascii="Times New Roman" w:eastAsia="宋体" w:hAnsi="Times New Roman" w:cs="Times New Roman"/>
          <w:b/>
          <w:szCs w:val="20"/>
        </w:rPr>
      </w:pPr>
    </w:p>
    <w:p w14:paraId="6FEEF6A4" w14:textId="77777777" w:rsidR="00495C8E" w:rsidRDefault="007B175E">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73"/>
    </w:p>
    <w:p w14:paraId="3D78E771" w14:textId="77777777" w:rsidR="00495C8E" w:rsidRDefault="00495C8E">
      <w:pPr>
        <w:jc w:val="center"/>
        <w:rPr>
          <w:rFonts w:ascii="Times New Roman" w:eastAsia="宋体" w:hAnsi="Times New Roman" w:cs="Times New Roman"/>
          <w:szCs w:val="20"/>
        </w:rPr>
      </w:pPr>
    </w:p>
    <w:p w14:paraId="6253A940" w14:textId="77777777" w:rsidR="00495C8E" w:rsidRDefault="007B175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495C8E" w14:paraId="69AD1F7E" w14:textId="77777777">
        <w:trPr>
          <w:trHeight w:val="820"/>
          <w:jc w:val="center"/>
        </w:trPr>
        <w:tc>
          <w:tcPr>
            <w:tcW w:w="828" w:type="dxa"/>
            <w:vAlign w:val="center"/>
          </w:tcPr>
          <w:p w14:paraId="3E90D5DD"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14:paraId="5569626A"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46F16243"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14:paraId="35537171" w14:textId="77777777" w:rsidR="00495C8E" w:rsidRDefault="007B175E">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14:paraId="5D33D25E" w14:textId="77777777" w:rsidR="00495C8E" w:rsidRDefault="007B175E">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14:paraId="281A4394"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129F6008" w14:textId="77777777"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0733CF87" w14:textId="77777777" w:rsidR="00495C8E" w:rsidRDefault="007B175E">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495C8E" w14:paraId="1754BB65" w14:textId="77777777">
        <w:trPr>
          <w:trHeight w:val="740"/>
          <w:jc w:val="center"/>
        </w:trPr>
        <w:tc>
          <w:tcPr>
            <w:tcW w:w="828" w:type="dxa"/>
            <w:vAlign w:val="center"/>
          </w:tcPr>
          <w:p w14:paraId="319E207B" w14:textId="77777777" w:rsidR="00495C8E" w:rsidRDefault="00495C8E">
            <w:pPr>
              <w:rPr>
                <w:rFonts w:ascii="Times New Roman" w:eastAsia="宋体" w:hAnsi="Times New Roman" w:cs="Times New Roman"/>
                <w:szCs w:val="20"/>
              </w:rPr>
            </w:pPr>
          </w:p>
        </w:tc>
        <w:tc>
          <w:tcPr>
            <w:tcW w:w="1609" w:type="dxa"/>
            <w:vAlign w:val="center"/>
          </w:tcPr>
          <w:p w14:paraId="1A50E441" w14:textId="77777777" w:rsidR="00495C8E" w:rsidRDefault="00495C8E">
            <w:pPr>
              <w:rPr>
                <w:rFonts w:ascii="Times New Roman" w:eastAsia="宋体" w:hAnsi="Times New Roman" w:cs="Times New Roman"/>
                <w:szCs w:val="20"/>
              </w:rPr>
            </w:pPr>
          </w:p>
        </w:tc>
        <w:tc>
          <w:tcPr>
            <w:tcW w:w="3240" w:type="dxa"/>
            <w:vAlign w:val="center"/>
          </w:tcPr>
          <w:p w14:paraId="2C5155BA" w14:textId="77777777" w:rsidR="00495C8E" w:rsidRDefault="00495C8E">
            <w:pPr>
              <w:rPr>
                <w:rFonts w:ascii="Times New Roman" w:eastAsia="宋体" w:hAnsi="Times New Roman" w:cs="Times New Roman"/>
                <w:szCs w:val="20"/>
              </w:rPr>
            </w:pPr>
          </w:p>
        </w:tc>
        <w:tc>
          <w:tcPr>
            <w:tcW w:w="1980" w:type="dxa"/>
            <w:vAlign w:val="center"/>
          </w:tcPr>
          <w:p w14:paraId="47527851" w14:textId="77777777" w:rsidR="00495C8E" w:rsidRDefault="00495C8E">
            <w:pPr>
              <w:rPr>
                <w:rFonts w:ascii="Times New Roman" w:eastAsia="宋体" w:hAnsi="Times New Roman" w:cs="Times New Roman"/>
                <w:szCs w:val="20"/>
              </w:rPr>
            </w:pPr>
          </w:p>
        </w:tc>
        <w:tc>
          <w:tcPr>
            <w:tcW w:w="849" w:type="dxa"/>
            <w:vAlign w:val="center"/>
          </w:tcPr>
          <w:p w14:paraId="41DE9AA9" w14:textId="77777777" w:rsidR="00495C8E" w:rsidRDefault="00495C8E">
            <w:pPr>
              <w:rPr>
                <w:rFonts w:ascii="Times New Roman" w:eastAsia="宋体" w:hAnsi="Times New Roman" w:cs="Times New Roman"/>
                <w:szCs w:val="20"/>
              </w:rPr>
            </w:pPr>
          </w:p>
        </w:tc>
        <w:tc>
          <w:tcPr>
            <w:tcW w:w="849" w:type="dxa"/>
            <w:vAlign w:val="center"/>
          </w:tcPr>
          <w:p w14:paraId="13E01A11" w14:textId="77777777" w:rsidR="00495C8E" w:rsidRDefault="00495C8E">
            <w:pPr>
              <w:rPr>
                <w:rFonts w:ascii="Times New Roman" w:eastAsia="宋体" w:hAnsi="Times New Roman" w:cs="Times New Roman"/>
                <w:szCs w:val="20"/>
              </w:rPr>
            </w:pPr>
          </w:p>
        </w:tc>
      </w:tr>
      <w:tr w:rsidR="00495C8E" w14:paraId="1DC3B984" w14:textId="77777777">
        <w:trPr>
          <w:trHeight w:val="740"/>
          <w:jc w:val="center"/>
        </w:trPr>
        <w:tc>
          <w:tcPr>
            <w:tcW w:w="828" w:type="dxa"/>
            <w:vAlign w:val="center"/>
          </w:tcPr>
          <w:p w14:paraId="28A5D487" w14:textId="77777777" w:rsidR="00495C8E" w:rsidRDefault="00495C8E">
            <w:pPr>
              <w:rPr>
                <w:rFonts w:ascii="Times New Roman" w:eastAsia="宋体" w:hAnsi="Times New Roman" w:cs="Times New Roman"/>
                <w:szCs w:val="20"/>
              </w:rPr>
            </w:pPr>
          </w:p>
        </w:tc>
        <w:tc>
          <w:tcPr>
            <w:tcW w:w="1609" w:type="dxa"/>
            <w:vAlign w:val="center"/>
          </w:tcPr>
          <w:p w14:paraId="7CD719C7" w14:textId="77777777" w:rsidR="00495C8E" w:rsidRDefault="00495C8E">
            <w:pPr>
              <w:rPr>
                <w:rFonts w:ascii="Times New Roman" w:eastAsia="宋体" w:hAnsi="宋体" w:cs="Times New Roman"/>
                <w:szCs w:val="21"/>
              </w:rPr>
            </w:pPr>
          </w:p>
        </w:tc>
        <w:tc>
          <w:tcPr>
            <w:tcW w:w="3240" w:type="dxa"/>
            <w:vAlign w:val="center"/>
          </w:tcPr>
          <w:p w14:paraId="6304E638"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4E00E728" w14:textId="77777777" w:rsidR="00495C8E" w:rsidRDefault="00495C8E">
            <w:pPr>
              <w:rPr>
                <w:rFonts w:ascii="Times New Roman" w:eastAsia="宋体" w:hAnsi="宋体" w:cs="Times New Roman"/>
                <w:szCs w:val="21"/>
              </w:rPr>
            </w:pPr>
          </w:p>
        </w:tc>
        <w:tc>
          <w:tcPr>
            <w:tcW w:w="849" w:type="dxa"/>
            <w:vAlign w:val="center"/>
          </w:tcPr>
          <w:p w14:paraId="13B0CA31" w14:textId="77777777" w:rsidR="00495C8E" w:rsidRDefault="00495C8E">
            <w:pPr>
              <w:rPr>
                <w:rFonts w:ascii="Times New Roman" w:eastAsia="宋体" w:hAnsi="Times New Roman" w:cs="Times New Roman"/>
                <w:szCs w:val="20"/>
              </w:rPr>
            </w:pPr>
          </w:p>
        </w:tc>
        <w:tc>
          <w:tcPr>
            <w:tcW w:w="849" w:type="dxa"/>
            <w:vAlign w:val="center"/>
          </w:tcPr>
          <w:p w14:paraId="0049796B" w14:textId="77777777" w:rsidR="00495C8E" w:rsidRDefault="00495C8E">
            <w:pPr>
              <w:rPr>
                <w:rFonts w:ascii="Times New Roman" w:eastAsia="宋体" w:hAnsi="Times New Roman" w:cs="Times New Roman"/>
                <w:szCs w:val="20"/>
              </w:rPr>
            </w:pPr>
          </w:p>
        </w:tc>
      </w:tr>
      <w:tr w:rsidR="00495C8E" w14:paraId="6BD8AE19" w14:textId="77777777">
        <w:trPr>
          <w:trHeight w:val="740"/>
          <w:jc w:val="center"/>
        </w:trPr>
        <w:tc>
          <w:tcPr>
            <w:tcW w:w="828" w:type="dxa"/>
            <w:vAlign w:val="center"/>
          </w:tcPr>
          <w:p w14:paraId="78B0C6E8" w14:textId="77777777" w:rsidR="00495C8E" w:rsidRDefault="00495C8E">
            <w:pPr>
              <w:rPr>
                <w:rFonts w:ascii="Times New Roman" w:eastAsia="宋体" w:hAnsi="Times New Roman" w:cs="Times New Roman"/>
                <w:szCs w:val="20"/>
              </w:rPr>
            </w:pPr>
          </w:p>
        </w:tc>
        <w:tc>
          <w:tcPr>
            <w:tcW w:w="1609" w:type="dxa"/>
            <w:vAlign w:val="center"/>
          </w:tcPr>
          <w:p w14:paraId="30CBA539" w14:textId="77777777" w:rsidR="00495C8E" w:rsidRDefault="00495C8E">
            <w:pPr>
              <w:rPr>
                <w:rFonts w:ascii="Times New Roman" w:eastAsia="宋体" w:hAnsi="宋体" w:cs="Times New Roman"/>
                <w:szCs w:val="21"/>
              </w:rPr>
            </w:pPr>
          </w:p>
        </w:tc>
        <w:tc>
          <w:tcPr>
            <w:tcW w:w="3240" w:type="dxa"/>
            <w:vAlign w:val="center"/>
          </w:tcPr>
          <w:p w14:paraId="0F8E47C3"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6063C553" w14:textId="77777777" w:rsidR="00495C8E" w:rsidRDefault="00495C8E">
            <w:pPr>
              <w:rPr>
                <w:rFonts w:ascii="Times New Roman" w:eastAsia="宋体" w:hAnsi="宋体" w:cs="Times New Roman"/>
                <w:szCs w:val="21"/>
              </w:rPr>
            </w:pPr>
          </w:p>
        </w:tc>
        <w:tc>
          <w:tcPr>
            <w:tcW w:w="849" w:type="dxa"/>
            <w:vAlign w:val="center"/>
          </w:tcPr>
          <w:p w14:paraId="6E95F7E9" w14:textId="77777777" w:rsidR="00495C8E" w:rsidRDefault="00495C8E">
            <w:pPr>
              <w:rPr>
                <w:rFonts w:ascii="Times New Roman" w:eastAsia="宋体" w:hAnsi="Times New Roman" w:cs="Times New Roman"/>
                <w:szCs w:val="20"/>
              </w:rPr>
            </w:pPr>
          </w:p>
        </w:tc>
        <w:tc>
          <w:tcPr>
            <w:tcW w:w="849" w:type="dxa"/>
            <w:vAlign w:val="center"/>
          </w:tcPr>
          <w:p w14:paraId="0A54A207" w14:textId="77777777" w:rsidR="00495C8E" w:rsidRDefault="00495C8E">
            <w:pPr>
              <w:rPr>
                <w:rFonts w:ascii="Times New Roman" w:eastAsia="宋体" w:hAnsi="Times New Roman" w:cs="Times New Roman"/>
                <w:szCs w:val="20"/>
              </w:rPr>
            </w:pPr>
          </w:p>
        </w:tc>
      </w:tr>
      <w:tr w:rsidR="00495C8E" w14:paraId="0592BF65" w14:textId="77777777">
        <w:trPr>
          <w:trHeight w:val="740"/>
          <w:jc w:val="center"/>
        </w:trPr>
        <w:tc>
          <w:tcPr>
            <w:tcW w:w="828" w:type="dxa"/>
            <w:vAlign w:val="center"/>
          </w:tcPr>
          <w:p w14:paraId="729BE0D3" w14:textId="77777777" w:rsidR="00495C8E" w:rsidRDefault="00495C8E">
            <w:pPr>
              <w:rPr>
                <w:rFonts w:ascii="Times New Roman" w:eastAsia="宋体" w:hAnsi="Times New Roman" w:cs="Times New Roman"/>
                <w:szCs w:val="20"/>
              </w:rPr>
            </w:pPr>
          </w:p>
        </w:tc>
        <w:tc>
          <w:tcPr>
            <w:tcW w:w="1609" w:type="dxa"/>
            <w:vAlign w:val="center"/>
          </w:tcPr>
          <w:p w14:paraId="610D06A5" w14:textId="77777777" w:rsidR="00495C8E" w:rsidRDefault="00495C8E">
            <w:pPr>
              <w:rPr>
                <w:rFonts w:ascii="Times New Roman" w:eastAsia="宋体" w:hAnsi="宋体" w:cs="Times New Roman"/>
                <w:szCs w:val="21"/>
              </w:rPr>
            </w:pPr>
          </w:p>
        </w:tc>
        <w:tc>
          <w:tcPr>
            <w:tcW w:w="3240" w:type="dxa"/>
            <w:vAlign w:val="center"/>
          </w:tcPr>
          <w:p w14:paraId="4BC4DBDB"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5A333A52" w14:textId="77777777" w:rsidR="00495C8E" w:rsidRDefault="00495C8E">
            <w:pPr>
              <w:rPr>
                <w:rFonts w:ascii="Times New Roman" w:eastAsia="宋体" w:hAnsi="宋体" w:cs="Times New Roman"/>
                <w:szCs w:val="21"/>
              </w:rPr>
            </w:pPr>
          </w:p>
        </w:tc>
        <w:tc>
          <w:tcPr>
            <w:tcW w:w="849" w:type="dxa"/>
            <w:vAlign w:val="center"/>
          </w:tcPr>
          <w:p w14:paraId="7A514CDA" w14:textId="77777777" w:rsidR="00495C8E" w:rsidRDefault="00495C8E">
            <w:pPr>
              <w:rPr>
                <w:rFonts w:ascii="Times New Roman" w:eastAsia="宋体" w:hAnsi="Times New Roman" w:cs="Times New Roman"/>
                <w:szCs w:val="20"/>
              </w:rPr>
            </w:pPr>
          </w:p>
        </w:tc>
        <w:tc>
          <w:tcPr>
            <w:tcW w:w="849" w:type="dxa"/>
            <w:vAlign w:val="center"/>
          </w:tcPr>
          <w:p w14:paraId="1BFE4B12" w14:textId="77777777" w:rsidR="00495C8E" w:rsidRDefault="00495C8E">
            <w:pPr>
              <w:rPr>
                <w:rFonts w:ascii="Times New Roman" w:eastAsia="宋体" w:hAnsi="Times New Roman" w:cs="Times New Roman"/>
                <w:szCs w:val="20"/>
              </w:rPr>
            </w:pPr>
          </w:p>
        </w:tc>
      </w:tr>
      <w:tr w:rsidR="00495C8E" w14:paraId="6B71B7BD" w14:textId="77777777">
        <w:trPr>
          <w:trHeight w:val="740"/>
          <w:jc w:val="center"/>
        </w:trPr>
        <w:tc>
          <w:tcPr>
            <w:tcW w:w="828" w:type="dxa"/>
            <w:vAlign w:val="center"/>
          </w:tcPr>
          <w:p w14:paraId="69C52E9A" w14:textId="77777777" w:rsidR="00495C8E" w:rsidRDefault="00495C8E">
            <w:pPr>
              <w:rPr>
                <w:rFonts w:ascii="Times New Roman" w:eastAsia="宋体" w:hAnsi="Times New Roman" w:cs="Times New Roman"/>
                <w:szCs w:val="20"/>
              </w:rPr>
            </w:pPr>
          </w:p>
        </w:tc>
        <w:tc>
          <w:tcPr>
            <w:tcW w:w="1609" w:type="dxa"/>
            <w:vAlign w:val="center"/>
          </w:tcPr>
          <w:p w14:paraId="4C99AA87" w14:textId="77777777" w:rsidR="00495C8E" w:rsidRDefault="00495C8E">
            <w:pPr>
              <w:rPr>
                <w:rFonts w:ascii="Times New Roman" w:eastAsia="宋体" w:hAnsi="宋体" w:cs="Times New Roman"/>
                <w:szCs w:val="21"/>
              </w:rPr>
            </w:pPr>
          </w:p>
        </w:tc>
        <w:tc>
          <w:tcPr>
            <w:tcW w:w="3240" w:type="dxa"/>
            <w:vAlign w:val="center"/>
          </w:tcPr>
          <w:p w14:paraId="3E2FDC0D" w14:textId="77777777"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14:paraId="4D19C4D9" w14:textId="77777777" w:rsidR="00495C8E" w:rsidRDefault="00495C8E">
            <w:pPr>
              <w:rPr>
                <w:rFonts w:ascii="Times New Roman" w:eastAsia="宋体" w:hAnsi="宋体" w:cs="Times New Roman"/>
                <w:szCs w:val="21"/>
              </w:rPr>
            </w:pPr>
          </w:p>
        </w:tc>
        <w:tc>
          <w:tcPr>
            <w:tcW w:w="849" w:type="dxa"/>
            <w:vAlign w:val="center"/>
          </w:tcPr>
          <w:p w14:paraId="70A1A8C6" w14:textId="77777777" w:rsidR="00495C8E" w:rsidRDefault="00495C8E">
            <w:pPr>
              <w:rPr>
                <w:rFonts w:ascii="Times New Roman" w:eastAsia="宋体" w:hAnsi="Times New Roman" w:cs="Times New Roman"/>
                <w:szCs w:val="20"/>
              </w:rPr>
            </w:pPr>
          </w:p>
        </w:tc>
        <w:tc>
          <w:tcPr>
            <w:tcW w:w="849" w:type="dxa"/>
            <w:vAlign w:val="center"/>
          </w:tcPr>
          <w:p w14:paraId="04D49C02" w14:textId="77777777" w:rsidR="00495C8E" w:rsidRDefault="00495C8E">
            <w:pPr>
              <w:rPr>
                <w:rFonts w:ascii="Times New Roman" w:eastAsia="宋体" w:hAnsi="Times New Roman" w:cs="Times New Roman"/>
                <w:szCs w:val="20"/>
              </w:rPr>
            </w:pPr>
          </w:p>
        </w:tc>
      </w:tr>
    </w:tbl>
    <w:p w14:paraId="04A2C4A6" w14:textId="77777777" w:rsidR="00495C8E" w:rsidRDefault="007B175E">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735ED8DC" w14:textId="77777777" w:rsidR="00495C8E" w:rsidRDefault="007B175E">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18B277D8" w14:textId="77777777" w:rsidR="00495C8E" w:rsidRDefault="00495C8E" w:rsidP="00AC1641">
      <w:pPr>
        <w:spacing w:line="360" w:lineRule="auto"/>
        <w:rPr>
          <w:rFonts w:ascii="Arial" w:eastAsia="宋体" w:hAnsi="Arial" w:cs="Arial"/>
          <w:szCs w:val="21"/>
        </w:rPr>
      </w:pPr>
    </w:p>
    <w:p w14:paraId="11AC6021"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1CF0907B" w14:textId="77777777"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sidR="00AC1641">
        <w:rPr>
          <w:rFonts w:ascii="Arial" w:eastAsia="宋体" w:hAnsi="Arial" w:cs="Arial" w:hint="eastAsia"/>
          <w:szCs w:val="21"/>
          <w:u w:val="single"/>
        </w:rPr>
        <w:t xml:space="preserve">      </w:t>
      </w:r>
    </w:p>
    <w:p w14:paraId="53E384E4" w14:textId="77777777" w:rsidR="00495C8E" w:rsidRDefault="00495C8E">
      <w:pPr>
        <w:rPr>
          <w:rFonts w:ascii="Times New Roman" w:eastAsia="宋体" w:hAnsi="Times New Roman" w:cs="Times New Roman"/>
          <w:szCs w:val="20"/>
        </w:rPr>
      </w:pPr>
    </w:p>
    <w:p w14:paraId="5A6E003C" w14:textId="77777777" w:rsidR="00495C8E" w:rsidRDefault="00495C8E">
      <w:pPr>
        <w:rPr>
          <w:rFonts w:ascii="宋体" w:eastAsia="宋体" w:hAnsi="宋体" w:cs="Times New Roman"/>
          <w:b/>
          <w:sz w:val="24"/>
          <w:szCs w:val="32"/>
        </w:rPr>
      </w:pPr>
    </w:p>
    <w:p w14:paraId="490BDCBB" w14:textId="77777777" w:rsidR="00495C8E" w:rsidRDefault="00495C8E">
      <w:pPr>
        <w:rPr>
          <w:rFonts w:ascii="宋体" w:eastAsia="宋体" w:hAnsi="宋体" w:cs="Times New Roman"/>
          <w:b/>
          <w:sz w:val="24"/>
          <w:szCs w:val="32"/>
        </w:rPr>
      </w:pPr>
    </w:p>
    <w:p w14:paraId="671FD117" w14:textId="77777777" w:rsidR="00495C8E" w:rsidRDefault="00495C8E">
      <w:pPr>
        <w:rPr>
          <w:rFonts w:ascii="宋体" w:eastAsia="宋体" w:hAnsi="宋体" w:cs="Times New Roman"/>
          <w:b/>
          <w:sz w:val="24"/>
          <w:szCs w:val="32"/>
        </w:rPr>
      </w:pPr>
    </w:p>
    <w:p w14:paraId="4AA5536B" w14:textId="77777777" w:rsidR="00495C8E" w:rsidRDefault="00495C8E">
      <w:pPr>
        <w:rPr>
          <w:rFonts w:ascii="宋体" w:eastAsia="宋体" w:hAnsi="宋体" w:cs="Times New Roman"/>
          <w:b/>
          <w:sz w:val="24"/>
          <w:szCs w:val="32"/>
        </w:rPr>
      </w:pPr>
    </w:p>
    <w:p w14:paraId="437E1792" w14:textId="77777777" w:rsidR="00495C8E" w:rsidRDefault="00495C8E">
      <w:pPr>
        <w:rPr>
          <w:rFonts w:ascii="宋体" w:eastAsia="宋体" w:hAnsi="宋体" w:cs="Times New Roman"/>
          <w:b/>
          <w:sz w:val="24"/>
          <w:szCs w:val="32"/>
        </w:rPr>
      </w:pPr>
    </w:p>
    <w:p w14:paraId="575B24DD" w14:textId="77777777" w:rsidR="00495C8E" w:rsidRDefault="00495C8E">
      <w:pPr>
        <w:rPr>
          <w:rFonts w:ascii="宋体" w:eastAsia="宋体" w:hAnsi="宋体" w:cs="Times New Roman"/>
          <w:b/>
          <w:sz w:val="24"/>
          <w:szCs w:val="32"/>
        </w:rPr>
      </w:pPr>
    </w:p>
    <w:p w14:paraId="5EA2108B" w14:textId="77777777" w:rsidR="00495C8E" w:rsidRDefault="00495C8E">
      <w:pPr>
        <w:rPr>
          <w:rFonts w:ascii="宋体" w:eastAsia="宋体" w:hAnsi="宋体" w:cs="Times New Roman"/>
          <w:b/>
          <w:sz w:val="24"/>
          <w:szCs w:val="32"/>
        </w:rPr>
      </w:pPr>
    </w:p>
    <w:p w14:paraId="0A6191AC" w14:textId="77777777" w:rsidR="00495C8E" w:rsidRDefault="00495C8E">
      <w:pPr>
        <w:rPr>
          <w:rFonts w:ascii="宋体" w:eastAsia="宋体" w:hAnsi="宋体" w:cs="Times New Roman"/>
          <w:b/>
          <w:sz w:val="24"/>
          <w:szCs w:val="32"/>
        </w:rPr>
      </w:pPr>
    </w:p>
    <w:p w14:paraId="5C1E198C" w14:textId="77777777" w:rsidR="00495C8E" w:rsidRDefault="00495C8E">
      <w:pPr>
        <w:rPr>
          <w:rFonts w:ascii="宋体" w:eastAsia="宋体" w:hAnsi="宋体" w:cs="Times New Roman"/>
          <w:b/>
          <w:sz w:val="24"/>
          <w:szCs w:val="32"/>
        </w:rPr>
      </w:pPr>
    </w:p>
    <w:p w14:paraId="09C6F431" w14:textId="77777777" w:rsidR="00495C8E" w:rsidRDefault="00495C8E">
      <w:pPr>
        <w:rPr>
          <w:rFonts w:ascii="宋体" w:eastAsia="宋体" w:hAnsi="宋体" w:cs="Times New Roman"/>
          <w:b/>
          <w:sz w:val="24"/>
          <w:szCs w:val="32"/>
        </w:rPr>
      </w:pPr>
    </w:p>
    <w:p w14:paraId="3092B798" w14:textId="77777777" w:rsidR="00495C8E" w:rsidRDefault="00495C8E">
      <w:pPr>
        <w:rPr>
          <w:rFonts w:ascii="宋体" w:eastAsia="宋体" w:hAnsi="宋体" w:cs="Times New Roman"/>
          <w:b/>
          <w:sz w:val="24"/>
          <w:szCs w:val="32"/>
        </w:rPr>
      </w:pPr>
    </w:p>
    <w:p w14:paraId="079A1A1D"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3DE8807C"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14:paraId="1B95E67F"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60B85A9F"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ayout w:type="fixed"/>
        <w:tblLook w:val="04A0" w:firstRow="1" w:lastRow="0" w:firstColumn="1" w:lastColumn="0" w:noHBand="0" w:noVBand="1"/>
      </w:tblPr>
      <w:tblGrid>
        <w:gridCol w:w="1494"/>
        <w:gridCol w:w="1494"/>
        <w:gridCol w:w="1494"/>
        <w:gridCol w:w="1494"/>
        <w:gridCol w:w="1494"/>
        <w:gridCol w:w="1494"/>
      </w:tblGrid>
      <w:tr w:rsidR="00495C8E" w14:paraId="2A2BFFD5" w14:textId="77777777">
        <w:trPr>
          <w:trHeight w:val="1472"/>
        </w:trPr>
        <w:tc>
          <w:tcPr>
            <w:tcW w:w="1494" w:type="dxa"/>
          </w:tcPr>
          <w:p w14:paraId="1B79605A"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1A722754"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285B71B2"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57258BA2"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566ABB1D"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57992BA3"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75024C44"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ayout w:type="fixed"/>
        <w:tblLook w:val="04A0" w:firstRow="1" w:lastRow="0" w:firstColumn="1" w:lastColumn="0" w:noHBand="0" w:noVBand="1"/>
      </w:tblPr>
      <w:tblGrid>
        <w:gridCol w:w="1494"/>
        <w:gridCol w:w="1493"/>
        <w:gridCol w:w="1495"/>
        <w:gridCol w:w="1496"/>
        <w:gridCol w:w="1495"/>
        <w:gridCol w:w="1491"/>
        <w:gridCol w:w="20"/>
      </w:tblGrid>
      <w:tr w:rsidR="00495C8E" w14:paraId="367C281C" w14:textId="77777777">
        <w:trPr>
          <w:gridAfter w:val="1"/>
          <w:wAfter w:w="20" w:type="dxa"/>
          <w:trHeight w:val="1472"/>
        </w:trPr>
        <w:tc>
          <w:tcPr>
            <w:tcW w:w="1494" w:type="dxa"/>
          </w:tcPr>
          <w:p w14:paraId="7434CE40"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28D96FB4"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389F0902"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4829698B"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77C2CED6"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0785E3AD" w14:textId="77777777"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495C8E" w14:paraId="3F8802FD" w14:textId="77777777">
        <w:trPr>
          <w:trHeight w:val="504"/>
        </w:trPr>
        <w:tc>
          <w:tcPr>
            <w:tcW w:w="1494" w:type="dxa"/>
          </w:tcPr>
          <w:p w14:paraId="541B7FDB"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3E04CB8D"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901B5A4"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31A2311E"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6430BE3"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452BE1F3"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r>
      <w:tr w:rsidR="00495C8E" w14:paraId="39F869F2" w14:textId="77777777">
        <w:trPr>
          <w:trHeight w:val="468"/>
        </w:trPr>
        <w:tc>
          <w:tcPr>
            <w:tcW w:w="1494" w:type="dxa"/>
          </w:tcPr>
          <w:p w14:paraId="5FE78A56"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50B2EAB2"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AE2864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5F45526A"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1778E7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62A04809"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r>
    </w:tbl>
    <w:p w14:paraId="0A0544B4"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729746D"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5C64349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B4176A5"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697154DB" w14:textId="77777777"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3BD14940" w14:textId="77777777" w:rsidR="00495C8E" w:rsidRDefault="007B175E" w:rsidP="00AC164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66F3E11B"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350FC63D"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3934EE8C" w14:textId="77777777"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14:paraId="3EB04946"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BF7E929"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40B87E7F"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0D9953F"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363F53D3"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367F9980"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58308C4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598181C3"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585C021C"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5CC9D811"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4672F398" w14:textId="77777777" w:rsidR="00495C8E" w:rsidRDefault="00495C8E">
      <w:pPr>
        <w:tabs>
          <w:tab w:val="left" w:pos="5580"/>
        </w:tabs>
        <w:jc w:val="left"/>
        <w:rPr>
          <w:rFonts w:ascii="Arial" w:hAnsi="Arial" w:cs="Arial"/>
          <w:b/>
          <w:bCs/>
          <w:sz w:val="24"/>
        </w:rPr>
      </w:pPr>
    </w:p>
    <w:p w14:paraId="42F7EBE1" w14:textId="77777777" w:rsidR="00AC1641" w:rsidRDefault="007B175E" w:rsidP="00AC1641">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r w:rsidR="00AC1641">
        <w:rPr>
          <w:rFonts w:ascii="Arial" w:hAnsi="Arial" w:cs="Arial" w:hint="eastAsia"/>
          <w:b/>
          <w:bCs/>
          <w:sz w:val="24"/>
        </w:rPr>
        <w:t xml:space="preserve">   </w:t>
      </w:r>
      <w:r w:rsidR="00AC1641">
        <w:rPr>
          <w:rFonts w:ascii="Arial" w:hAnsi="Arial" w:cs="Arial"/>
          <w:b/>
          <w:sz w:val="24"/>
        </w:rPr>
        <w:t>制造厂家的授权书</w:t>
      </w:r>
      <w:r w:rsidR="00AC1641">
        <w:rPr>
          <w:rFonts w:ascii="Arial" w:hAnsi="Arial" w:cs="Arial"/>
          <w:b/>
          <w:bCs/>
          <w:sz w:val="24"/>
        </w:rPr>
        <w:t>（格式）</w:t>
      </w:r>
    </w:p>
    <w:p w14:paraId="3C20F287" w14:textId="77777777" w:rsidR="00495C8E" w:rsidRDefault="007B175E">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5704EC13" w14:textId="77777777" w:rsidR="00495C8E" w:rsidRPr="00AC1641" w:rsidRDefault="007B175E">
      <w:pPr>
        <w:tabs>
          <w:tab w:val="left" w:pos="5580"/>
        </w:tabs>
        <w:spacing w:before="120" w:line="360" w:lineRule="auto"/>
        <w:rPr>
          <w:rFonts w:ascii="Arial" w:hAnsi="Arial" w:cs="Arial"/>
          <w:b/>
          <w:sz w:val="24"/>
          <w:u w:val="single"/>
        </w:rPr>
      </w:pPr>
      <w:r w:rsidRPr="00AC1641">
        <w:rPr>
          <w:rFonts w:ascii="Arial" w:hAnsi="Arial" w:cs="Arial"/>
          <w:b/>
          <w:sz w:val="24"/>
        </w:rPr>
        <w:t>致：</w:t>
      </w:r>
      <w:r w:rsidRPr="00AC1641">
        <w:rPr>
          <w:rFonts w:ascii="Arial" w:hAnsi="Arial" w:cs="Arial" w:hint="eastAsia"/>
          <w:b/>
          <w:sz w:val="24"/>
          <w:u w:val="single"/>
        </w:rPr>
        <w:t>清华大学深圳研究生院</w:t>
      </w:r>
    </w:p>
    <w:p w14:paraId="72E1763B" w14:textId="77777777" w:rsidR="00495C8E" w:rsidRDefault="00495C8E">
      <w:pPr>
        <w:tabs>
          <w:tab w:val="left" w:pos="5580"/>
        </w:tabs>
        <w:spacing w:before="120" w:line="360" w:lineRule="auto"/>
        <w:rPr>
          <w:rFonts w:ascii="Arial" w:hAnsi="Arial" w:cs="Arial"/>
          <w:szCs w:val="21"/>
        </w:rPr>
      </w:pPr>
    </w:p>
    <w:p w14:paraId="4E81B3C3" w14:textId="77777777" w:rsidR="00495C8E" w:rsidRDefault="007B175E" w:rsidP="00AC1641">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60DA2345" w14:textId="77777777" w:rsidR="00495C8E" w:rsidRDefault="007B175E" w:rsidP="00AC1641">
      <w:pPr>
        <w:pStyle w:val="a3"/>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2B87E955" w14:textId="77777777"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180F1E80" w14:textId="77777777"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1711C5F5" w14:textId="77777777"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1FE3F6FC" w14:textId="77777777" w:rsidR="00495C8E" w:rsidRDefault="00495C8E">
      <w:pPr>
        <w:pStyle w:val="a3"/>
        <w:tabs>
          <w:tab w:val="left" w:pos="5580"/>
        </w:tabs>
        <w:spacing w:line="360" w:lineRule="auto"/>
        <w:ind w:firstLine="480"/>
        <w:rPr>
          <w:rFonts w:ascii="Arial" w:hAnsi="Arial" w:cs="Arial"/>
          <w:szCs w:val="21"/>
        </w:rPr>
      </w:pPr>
    </w:p>
    <w:p w14:paraId="0786F71E" w14:textId="77777777" w:rsidR="00495C8E" w:rsidRDefault="00495C8E">
      <w:pPr>
        <w:pStyle w:val="a3"/>
        <w:tabs>
          <w:tab w:val="left" w:pos="5580"/>
        </w:tabs>
        <w:spacing w:line="360" w:lineRule="auto"/>
        <w:ind w:firstLine="480"/>
        <w:rPr>
          <w:rFonts w:ascii="Arial" w:hAnsi="Arial" w:cs="Arial"/>
          <w:szCs w:val="21"/>
        </w:rPr>
      </w:pPr>
    </w:p>
    <w:p w14:paraId="5FC2FE02" w14:textId="77777777" w:rsidR="00495C8E" w:rsidRDefault="00495C8E">
      <w:pPr>
        <w:pStyle w:val="a3"/>
        <w:tabs>
          <w:tab w:val="left" w:pos="5580"/>
        </w:tabs>
        <w:spacing w:line="360" w:lineRule="auto"/>
        <w:ind w:firstLine="480"/>
        <w:rPr>
          <w:rFonts w:ascii="Arial" w:hAnsi="Arial" w:cs="Arial"/>
          <w:szCs w:val="21"/>
        </w:rPr>
      </w:pPr>
    </w:p>
    <w:p w14:paraId="569770D6" w14:textId="77777777" w:rsidR="00495C8E" w:rsidRDefault="00AC1641">
      <w:pPr>
        <w:pStyle w:val="a3"/>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sidR="007B175E">
        <w:rPr>
          <w:rFonts w:ascii="Arial" w:hAnsi="Arial" w:cs="Arial"/>
          <w:szCs w:val="21"/>
        </w:rPr>
        <w:t>制造商（盖章）</w:t>
      </w:r>
      <w:r w:rsidR="007B175E">
        <w:rPr>
          <w:rFonts w:ascii="Arial" w:hAnsi="Arial" w:cs="Arial"/>
          <w:szCs w:val="21"/>
        </w:rPr>
        <w:t>______________</w:t>
      </w:r>
      <w:r w:rsidR="007B175E">
        <w:rPr>
          <w:rFonts w:ascii="Arial" w:hAnsi="Arial" w:cs="Arial" w:hint="eastAsia"/>
          <w:szCs w:val="21"/>
        </w:rPr>
        <w:t xml:space="preserve">  </w:t>
      </w:r>
    </w:p>
    <w:p w14:paraId="0AD0A0FB" w14:textId="77777777" w:rsidR="00495C8E" w:rsidRDefault="00495C8E">
      <w:pPr>
        <w:pStyle w:val="a3"/>
        <w:tabs>
          <w:tab w:val="left" w:pos="5580"/>
        </w:tabs>
        <w:spacing w:line="360" w:lineRule="auto"/>
        <w:ind w:left="424" w:firstLine="240"/>
        <w:jc w:val="center"/>
        <w:rPr>
          <w:rFonts w:ascii="Arial" w:hAnsi="Arial" w:cs="Arial"/>
          <w:szCs w:val="21"/>
        </w:rPr>
      </w:pPr>
    </w:p>
    <w:p w14:paraId="00BC6B7E" w14:textId="77777777" w:rsidR="00495C8E" w:rsidRDefault="007B175E">
      <w:r>
        <w:rPr>
          <w:rFonts w:ascii="Arial" w:hAnsi="Arial" w:cs="Arial" w:hint="eastAsia"/>
          <w:szCs w:val="21"/>
        </w:rPr>
        <w:t xml:space="preserve">    </w:t>
      </w:r>
      <w:r w:rsidR="00AC1641">
        <w:rPr>
          <w:rFonts w:ascii="Arial" w:hAnsi="Arial" w:cs="Arial" w:hint="eastAsia"/>
          <w:szCs w:val="21"/>
        </w:rPr>
        <w:t xml:space="preserve">              </w:t>
      </w:r>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57747DFD"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2B123C1D"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7598E45F"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057E076D"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4EEF9E43"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59975CFC"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1ED717ED"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3CBD938C" w14:textId="77777777" w:rsidR="00495C8E" w:rsidRDefault="007B175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附件7</w:t>
      </w:r>
    </w:p>
    <w:p w14:paraId="4FD24164" w14:textId="77777777" w:rsidR="00495C8E" w:rsidRPr="00AC1641" w:rsidRDefault="007B175E">
      <w:pPr>
        <w:jc w:val="center"/>
        <w:rPr>
          <w:rFonts w:ascii="黑体" w:eastAsia="黑体" w:hAnsi="黑体"/>
          <w:b/>
          <w:sz w:val="32"/>
          <w:szCs w:val="32"/>
        </w:rPr>
      </w:pPr>
      <w:bookmarkStart w:id="74" w:name="_Hlk517017036"/>
      <w:r w:rsidRPr="00AC1641">
        <w:rPr>
          <w:rFonts w:ascii="黑体" w:eastAsia="黑体" w:hAnsi="黑体" w:hint="eastAsia"/>
          <w:b/>
          <w:sz w:val="32"/>
          <w:szCs w:val="32"/>
        </w:rPr>
        <w:t>《谈判响应文件》真实性承诺函</w:t>
      </w:r>
    </w:p>
    <w:bookmarkEnd w:id="74"/>
    <w:p w14:paraId="502389DF" w14:textId="77777777" w:rsidR="00495C8E" w:rsidRDefault="00495C8E">
      <w:pPr>
        <w:jc w:val="center"/>
        <w:rPr>
          <w:rFonts w:ascii="黑体" w:eastAsia="黑体" w:hAnsi="黑体"/>
          <w:b/>
          <w:sz w:val="36"/>
          <w:szCs w:val="36"/>
        </w:rPr>
      </w:pPr>
    </w:p>
    <w:p w14:paraId="7E6D031B" w14:textId="77777777" w:rsidR="00495C8E" w:rsidRPr="00AC1641" w:rsidRDefault="007B175E">
      <w:pPr>
        <w:jc w:val="left"/>
        <w:rPr>
          <w:b/>
          <w:sz w:val="24"/>
        </w:rPr>
      </w:pPr>
      <w:r w:rsidRPr="00AC1641">
        <w:rPr>
          <w:rFonts w:hint="eastAsia"/>
          <w:b/>
          <w:sz w:val="24"/>
        </w:rPr>
        <w:t>致：清华大学深圳研究生院</w:t>
      </w:r>
    </w:p>
    <w:p w14:paraId="371D0D82" w14:textId="77777777" w:rsidR="00495C8E" w:rsidRDefault="007B175E">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709C00E0" w14:textId="77777777" w:rsidR="00495C8E" w:rsidRDefault="007B175E">
      <w:pPr>
        <w:spacing w:line="480" w:lineRule="auto"/>
        <w:ind w:left="420"/>
        <w:rPr>
          <w:rFonts w:ascii="宋体" w:hAnsi="宋体"/>
        </w:rPr>
      </w:pPr>
      <w:r>
        <w:rPr>
          <w:rFonts w:ascii="宋体" w:hAnsi="宋体" w:hint="eastAsia"/>
        </w:rPr>
        <w:t>特此承诺！</w:t>
      </w:r>
    </w:p>
    <w:p w14:paraId="2BDA8A9C" w14:textId="77777777" w:rsidR="00495C8E" w:rsidRDefault="00495C8E">
      <w:pPr>
        <w:ind w:left="420"/>
        <w:rPr>
          <w:rFonts w:ascii="宋体" w:hAnsi="宋体"/>
        </w:rPr>
      </w:pPr>
    </w:p>
    <w:p w14:paraId="7A04589D" w14:textId="77777777" w:rsidR="00495C8E" w:rsidRDefault="00495C8E">
      <w:pPr>
        <w:ind w:left="420"/>
        <w:rPr>
          <w:rFonts w:ascii="宋体" w:hAnsi="宋体"/>
        </w:rPr>
      </w:pPr>
    </w:p>
    <w:p w14:paraId="13C865FD" w14:textId="77777777" w:rsidR="00495C8E" w:rsidRDefault="00495C8E">
      <w:pPr>
        <w:ind w:left="420"/>
        <w:rPr>
          <w:rFonts w:ascii="宋体" w:hAnsi="宋体"/>
        </w:rPr>
      </w:pPr>
    </w:p>
    <w:p w14:paraId="09FD6491" w14:textId="77777777" w:rsidR="00495C8E" w:rsidRDefault="00495C8E">
      <w:pPr>
        <w:ind w:left="420"/>
        <w:rPr>
          <w:rFonts w:ascii="宋体" w:hAnsi="宋体"/>
        </w:rPr>
      </w:pPr>
    </w:p>
    <w:p w14:paraId="5907D75B" w14:textId="77777777" w:rsidR="00495C8E" w:rsidRDefault="007B175E">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1CDD9F3E" w14:textId="77777777" w:rsidR="00495C8E" w:rsidRDefault="007B175E">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7D32D78D" w14:textId="77777777" w:rsidR="00495C8E" w:rsidRDefault="00495C8E">
      <w:pPr>
        <w:spacing w:before="100" w:beforeAutospacing="1" w:after="100" w:afterAutospacing="1"/>
        <w:rPr>
          <w:rFonts w:ascii="宋体" w:hAnsi="宋体"/>
        </w:rPr>
      </w:pPr>
    </w:p>
    <w:p w14:paraId="228427BF" w14:textId="77777777" w:rsidR="00495C8E" w:rsidRDefault="00495C8E">
      <w:pPr>
        <w:spacing w:before="100" w:beforeAutospacing="1" w:after="100" w:afterAutospacing="1"/>
        <w:rPr>
          <w:rFonts w:ascii="宋体" w:hAnsi="宋体"/>
        </w:rPr>
      </w:pPr>
    </w:p>
    <w:p w14:paraId="42F5970A" w14:textId="77777777" w:rsidR="00495C8E" w:rsidRDefault="007B175E">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62B02D80" w14:textId="77777777" w:rsidR="00495C8E" w:rsidRDefault="00495C8E"/>
    <w:p w14:paraId="1BCE83A9"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5C9D9D0B"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259EA71C"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527D972A"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371D16BA"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71FDA9B2"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2B64007C"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36736166"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036C636B"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702EBFC8" w14:textId="77777777"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14:paraId="4C805989" w14:textId="77777777" w:rsidR="00495C8E" w:rsidRDefault="007B175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14:paraId="72F7BC9A" w14:textId="77777777" w:rsidR="00AC1641" w:rsidRDefault="00AC1641">
      <w:pPr>
        <w:tabs>
          <w:tab w:val="left" w:pos="1480"/>
          <w:tab w:val="left" w:pos="5580"/>
        </w:tabs>
        <w:adjustRightInd w:val="0"/>
        <w:snapToGrid w:val="0"/>
        <w:spacing w:line="360" w:lineRule="auto"/>
        <w:rPr>
          <w:rFonts w:ascii="Arial" w:eastAsia="宋体" w:hAnsi="Arial" w:cs="Arial"/>
          <w:b/>
          <w:sz w:val="24"/>
          <w:szCs w:val="20"/>
        </w:rPr>
      </w:pPr>
    </w:p>
    <w:p w14:paraId="250B4600" w14:textId="77777777" w:rsidR="00495C8E" w:rsidRDefault="007B175E">
      <w:pPr>
        <w:spacing w:line="480" w:lineRule="auto"/>
        <w:jc w:val="center"/>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企业诚信声明与承诺</w:t>
      </w:r>
    </w:p>
    <w:p w14:paraId="3C8930C3" w14:textId="77777777" w:rsidR="00AC1641" w:rsidRPr="00AC1641" w:rsidRDefault="00AC1641">
      <w:pPr>
        <w:spacing w:line="480" w:lineRule="auto"/>
        <w:jc w:val="center"/>
        <w:rPr>
          <w:rFonts w:ascii="Times New Roman" w:eastAsia="宋体" w:hAnsi="Times New Roman" w:cs="Times New Roman"/>
          <w:b/>
          <w:bCs/>
          <w:sz w:val="32"/>
          <w:szCs w:val="32"/>
        </w:rPr>
      </w:pPr>
    </w:p>
    <w:p w14:paraId="76207C9B" w14:textId="77777777" w:rsidR="00495C8E" w:rsidRPr="00AC1641" w:rsidRDefault="007B175E">
      <w:pPr>
        <w:spacing w:line="480" w:lineRule="auto"/>
        <w:rPr>
          <w:rFonts w:ascii="宋体" w:eastAsia="宋体" w:hAnsi="宋体" w:cs="Times New Roman"/>
          <w:b/>
          <w:bCs/>
          <w:sz w:val="24"/>
        </w:rPr>
      </w:pPr>
      <w:r w:rsidRPr="00AC1641">
        <w:rPr>
          <w:rFonts w:ascii="宋体" w:eastAsia="宋体" w:hAnsi="宋体" w:cs="Times New Roman" w:hint="eastAsia"/>
          <w:b/>
          <w:bCs/>
          <w:sz w:val="24"/>
        </w:rPr>
        <w:t>清华大学深圳研究生院：</w:t>
      </w:r>
    </w:p>
    <w:p w14:paraId="5759495B" w14:textId="77777777" w:rsidR="00495C8E" w:rsidRDefault="007B175E">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17601C6D" w14:textId="77777777" w:rsidR="00495C8E" w:rsidRDefault="007B175E">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5D2F3872" w14:textId="77777777" w:rsidR="00495C8E" w:rsidRDefault="007B175E">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779545C0" w14:textId="77777777" w:rsidR="00495C8E" w:rsidRDefault="007B175E">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34A1DCDF" w14:textId="77777777" w:rsidR="00495C8E" w:rsidRDefault="007B175E">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40A3363F" w14:textId="77777777" w:rsidR="00495C8E" w:rsidRDefault="00495C8E">
      <w:pPr>
        <w:jc w:val="left"/>
        <w:rPr>
          <w:rFonts w:ascii="宋体" w:eastAsia="宋体" w:hAnsi="宋体" w:cs="Times New Roman"/>
          <w:szCs w:val="21"/>
        </w:rPr>
      </w:pPr>
    </w:p>
    <w:p w14:paraId="5064E38E" w14:textId="77777777" w:rsidR="00495C8E" w:rsidRDefault="00495C8E">
      <w:pPr>
        <w:jc w:val="left"/>
        <w:rPr>
          <w:rFonts w:ascii="宋体" w:eastAsia="宋体" w:hAnsi="宋体" w:cs="Times New Roman"/>
          <w:szCs w:val="21"/>
        </w:rPr>
      </w:pPr>
    </w:p>
    <w:p w14:paraId="497AA22A" w14:textId="77777777" w:rsidR="00495C8E" w:rsidRDefault="007B175E">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14:paraId="00AC0E76" w14:textId="77777777" w:rsidR="00495C8E" w:rsidRDefault="007B175E">
      <w:pPr>
        <w:spacing w:line="300" w:lineRule="auto"/>
        <w:jc w:val="left"/>
        <w:rPr>
          <w:rFonts w:ascii="宋体" w:eastAsia="宋体" w:hAnsi="宋体"/>
          <w:szCs w:val="21"/>
        </w:rPr>
      </w:pPr>
      <w:r>
        <w:rPr>
          <w:rFonts w:ascii="宋体" w:eastAsia="宋体" w:hAnsi="宋体" w:hint="eastAsia"/>
          <w:szCs w:val="21"/>
        </w:rPr>
        <w:t xml:space="preserve">                                     承诺日期：    年  月  日</w:t>
      </w:r>
    </w:p>
    <w:p w14:paraId="63B3793D" w14:textId="77777777" w:rsidR="00495C8E" w:rsidRDefault="00495C8E">
      <w:pPr>
        <w:spacing w:line="300" w:lineRule="auto"/>
        <w:jc w:val="left"/>
        <w:rPr>
          <w:rFonts w:ascii="宋体" w:eastAsia="宋体" w:hAnsi="宋体"/>
          <w:szCs w:val="21"/>
        </w:rPr>
      </w:pPr>
    </w:p>
    <w:p w14:paraId="773F1816" w14:textId="77777777" w:rsidR="00495C8E" w:rsidRDefault="00495C8E">
      <w:pPr>
        <w:spacing w:line="300" w:lineRule="auto"/>
        <w:jc w:val="left"/>
        <w:rPr>
          <w:rFonts w:ascii="宋体" w:eastAsia="宋体" w:hAnsi="宋体"/>
          <w:szCs w:val="21"/>
        </w:rPr>
      </w:pPr>
    </w:p>
    <w:p w14:paraId="4A8C041F" w14:textId="77777777" w:rsidR="00495C8E" w:rsidRDefault="007B175E">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14:paraId="7886E41D" w14:textId="77777777" w:rsidR="00495C8E" w:rsidRDefault="00495C8E">
      <w:pPr>
        <w:rPr>
          <w:rFonts w:ascii="宋体" w:eastAsia="宋体" w:hAnsi="宋体" w:cs="Times New Roman"/>
          <w:b/>
          <w:sz w:val="24"/>
          <w:szCs w:val="32"/>
        </w:rPr>
      </w:pPr>
    </w:p>
    <w:p w14:paraId="69EA17FB" w14:textId="77777777" w:rsidR="00495C8E" w:rsidRDefault="00495C8E">
      <w:pPr>
        <w:rPr>
          <w:rFonts w:ascii="宋体" w:eastAsia="宋体" w:hAnsi="宋体" w:cs="Times New Roman"/>
          <w:b/>
          <w:sz w:val="24"/>
          <w:szCs w:val="32"/>
        </w:rPr>
      </w:pPr>
    </w:p>
    <w:p w14:paraId="54A6E44E" w14:textId="77777777" w:rsidR="00495C8E" w:rsidRDefault="00495C8E">
      <w:pPr>
        <w:rPr>
          <w:rFonts w:ascii="宋体" w:eastAsia="宋体" w:hAnsi="宋体" w:cs="Times New Roman"/>
          <w:b/>
          <w:sz w:val="24"/>
          <w:szCs w:val="32"/>
        </w:rPr>
      </w:pPr>
    </w:p>
    <w:p w14:paraId="2191624C" w14:textId="77777777" w:rsidR="00495C8E" w:rsidRDefault="00495C8E">
      <w:pPr>
        <w:rPr>
          <w:rFonts w:ascii="宋体" w:eastAsia="宋体" w:hAnsi="宋体" w:cs="Times New Roman"/>
          <w:b/>
          <w:sz w:val="24"/>
          <w:szCs w:val="32"/>
        </w:rPr>
      </w:pPr>
    </w:p>
    <w:p w14:paraId="6174CEE8" w14:textId="77777777" w:rsidR="00495C8E" w:rsidRDefault="00495C8E">
      <w:pPr>
        <w:rPr>
          <w:rFonts w:ascii="宋体" w:eastAsia="宋体" w:hAnsi="宋体" w:cs="Times New Roman"/>
          <w:b/>
          <w:sz w:val="24"/>
          <w:szCs w:val="32"/>
        </w:rPr>
      </w:pPr>
    </w:p>
    <w:p w14:paraId="59327731" w14:textId="77777777" w:rsidR="00495C8E" w:rsidRDefault="00495C8E">
      <w:pPr>
        <w:rPr>
          <w:rFonts w:ascii="宋体" w:eastAsia="宋体" w:hAnsi="宋体" w:cs="Times New Roman"/>
          <w:b/>
          <w:sz w:val="24"/>
          <w:szCs w:val="32"/>
        </w:rPr>
      </w:pPr>
    </w:p>
    <w:p w14:paraId="001375A3" w14:textId="77777777" w:rsidR="00495C8E" w:rsidRDefault="00495C8E">
      <w:pPr>
        <w:rPr>
          <w:rFonts w:ascii="宋体" w:eastAsia="宋体" w:hAnsi="宋体" w:cs="Times New Roman"/>
          <w:b/>
          <w:sz w:val="24"/>
          <w:szCs w:val="32"/>
        </w:rPr>
      </w:pPr>
    </w:p>
    <w:p w14:paraId="059491BC" w14:textId="77777777" w:rsidR="00495C8E" w:rsidRDefault="00495C8E">
      <w:pPr>
        <w:rPr>
          <w:rFonts w:ascii="宋体" w:eastAsia="宋体" w:hAnsi="宋体" w:cs="Times New Roman"/>
          <w:b/>
          <w:sz w:val="24"/>
          <w:szCs w:val="32"/>
        </w:rPr>
      </w:pPr>
    </w:p>
    <w:p w14:paraId="2FA79086" w14:textId="77777777" w:rsidR="00495C8E" w:rsidRDefault="00495C8E">
      <w:pPr>
        <w:rPr>
          <w:rFonts w:ascii="宋体" w:eastAsia="宋体" w:hAnsi="宋体" w:cs="Times New Roman"/>
          <w:b/>
          <w:sz w:val="24"/>
          <w:szCs w:val="32"/>
        </w:rPr>
      </w:pPr>
    </w:p>
    <w:p w14:paraId="4A6020CA" w14:textId="77777777" w:rsidR="00495C8E" w:rsidRDefault="00495C8E">
      <w:pPr>
        <w:rPr>
          <w:rFonts w:ascii="宋体" w:eastAsia="宋体" w:hAnsi="宋体" w:cs="Times New Roman"/>
          <w:b/>
          <w:sz w:val="24"/>
          <w:szCs w:val="32"/>
        </w:rPr>
      </w:pPr>
    </w:p>
    <w:p w14:paraId="64D6D147" w14:textId="77777777" w:rsidR="00495C8E" w:rsidRDefault="007B175E">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20278037" w14:textId="77777777" w:rsidR="00495C8E" w:rsidRDefault="00495C8E">
      <w:pPr>
        <w:spacing w:line="480" w:lineRule="auto"/>
        <w:rPr>
          <w:rFonts w:ascii="Times New Roman" w:eastAsia="宋体" w:hAnsi="Times New Roman" w:cs="Times New Roman"/>
          <w:b/>
          <w:bCs/>
          <w:sz w:val="30"/>
          <w:szCs w:val="30"/>
        </w:rPr>
      </w:pPr>
    </w:p>
    <w:p w14:paraId="266E7548" w14:textId="77777777" w:rsidR="00495C8E" w:rsidRPr="007B175E" w:rsidRDefault="007B175E">
      <w:pPr>
        <w:spacing w:line="480" w:lineRule="auto"/>
        <w:jc w:val="center"/>
        <w:rPr>
          <w:rFonts w:ascii="Times New Roman" w:eastAsia="宋体" w:hAnsi="Times New Roman" w:cs="Times New Roman"/>
          <w:b/>
          <w:bCs/>
          <w:sz w:val="32"/>
          <w:szCs w:val="32"/>
        </w:rPr>
      </w:pPr>
      <w:r w:rsidRPr="007B175E">
        <w:rPr>
          <w:rFonts w:ascii="Times New Roman" w:eastAsia="宋体" w:hAnsi="Times New Roman" w:cs="Times New Roman" w:hint="eastAsia"/>
          <w:b/>
          <w:bCs/>
          <w:sz w:val="32"/>
          <w:szCs w:val="32"/>
        </w:rPr>
        <w:t>近三年内在经营活动中没有重大违法记录</w:t>
      </w:r>
      <w:r w:rsidRPr="007B175E">
        <w:rPr>
          <w:rFonts w:ascii="宋体" w:eastAsia="宋体" w:hAnsi="宋体" w:cs="Times New Roman" w:hint="eastAsia"/>
          <w:b/>
          <w:sz w:val="32"/>
          <w:szCs w:val="32"/>
        </w:rPr>
        <w:t>以及被禁止参与政府采购活动的声明与</w:t>
      </w:r>
      <w:r w:rsidRPr="007B175E">
        <w:rPr>
          <w:rFonts w:ascii="Times New Roman" w:eastAsia="宋体" w:hAnsi="Times New Roman" w:cs="Times New Roman" w:hint="eastAsia"/>
          <w:b/>
          <w:bCs/>
          <w:sz w:val="32"/>
          <w:szCs w:val="32"/>
        </w:rPr>
        <w:t>承诺</w:t>
      </w:r>
    </w:p>
    <w:p w14:paraId="76960094" w14:textId="77777777" w:rsidR="00495C8E" w:rsidRDefault="00495C8E">
      <w:pPr>
        <w:spacing w:line="480" w:lineRule="auto"/>
        <w:jc w:val="center"/>
        <w:rPr>
          <w:rFonts w:ascii="Times New Roman" w:eastAsia="宋体" w:hAnsi="Times New Roman" w:cs="Times New Roman"/>
          <w:b/>
          <w:bCs/>
          <w:sz w:val="30"/>
          <w:szCs w:val="30"/>
        </w:rPr>
      </w:pPr>
    </w:p>
    <w:p w14:paraId="73A11B28" w14:textId="77777777" w:rsidR="00495C8E" w:rsidRPr="007B175E" w:rsidRDefault="007B175E">
      <w:pPr>
        <w:spacing w:line="480" w:lineRule="auto"/>
        <w:rPr>
          <w:rFonts w:ascii="Times New Roman" w:eastAsia="宋体" w:hAnsi="Times New Roman" w:cs="Times New Roman"/>
          <w:b/>
          <w:bCs/>
          <w:sz w:val="24"/>
        </w:rPr>
      </w:pPr>
      <w:r w:rsidRPr="007B175E">
        <w:rPr>
          <w:rFonts w:ascii="Times New Roman" w:eastAsia="宋体" w:hAnsi="Times New Roman" w:cs="Times New Roman" w:hint="eastAsia"/>
          <w:b/>
          <w:bCs/>
          <w:sz w:val="24"/>
        </w:rPr>
        <w:t>清华大学深圳研究生院：</w:t>
      </w:r>
    </w:p>
    <w:p w14:paraId="069BD53B" w14:textId="77777777" w:rsidR="00495C8E" w:rsidRDefault="007B175E">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234FEA1D" w14:textId="77777777" w:rsidR="00495C8E" w:rsidRDefault="007B175E">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4BD51E6B" w14:textId="77777777" w:rsidR="00495C8E" w:rsidRDefault="007B175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49FCDE70" w14:textId="77777777" w:rsidR="00495C8E" w:rsidRDefault="007B175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04EE5A4A" w14:textId="77777777" w:rsidR="00495C8E" w:rsidRDefault="00495C8E">
      <w:pPr>
        <w:ind w:left="420"/>
        <w:rPr>
          <w:rFonts w:ascii="宋体" w:eastAsia="宋体" w:hAnsi="宋体" w:cs="Times New Roman"/>
          <w:szCs w:val="21"/>
        </w:rPr>
      </w:pPr>
    </w:p>
    <w:p w14:paraId="470A7611" w14:textId="77777777" w:rsidR="00495C8E" w:rsidRDefault="00495C8E">
      <w:pPr>
        <w:ind w:left="420"/>
        <w:rPr>
          <w:rFonts w:ascii="宋体" w:eastAsia="宋体" w:hAnsi="宋体" w:cs="Times New Roman"/>
          <w:szCs w:val="21"/>
        </w:rPr>
      </w:pPr>
    </w:p>
    <w:p w14:paraId="776031F4" w14:textId="77777777" w:rsidR="00495C8E" w:rsidRDefault="007B175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40695E4B" w14:textId="77777777" w:rsidR="00495C8E" w:rsidRDefault="007B175E">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25533871" w14:textId="77777777" w:rsidR="00495C8E" w:rsidRDefault="007B175E">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14:paraId="04A90EB0" w14:textId="77777777" w:rsidR="00495C8E" w:rsidRDefault="00495C8E">
      <w:pPr>
        <w:rPr>
          <w:rFonts w:ascii="Arial" w:eastAsia="宋体" w:hAnsi="Arial" w:cs="Arial"/>
          <w:b/>
          <w:bCs/>
          <w:szCs w:val="21"/>
        </w:rPr>
      </w:pPr>
    </w:p>
    <w:p w14:paraId="64A51BED" w14:textId="77777777" w:rsidR="00495C8E" w:rsidRDefault="00495C8E">
      <w:pPr>
        <w:rPr>
          <w:rFonts w:ascii="Arial" w:eastAsia="宋体" w:hAnsi="Arial" w:cs="Arial"/>
          <w:b/>
          <w:bCs/>
          <w:szCs w:val="21"/>
        </w:rPr>
      </w:pPr>
    </w:p>
    <w:p w14:paraId="2D2D3076" w14:textId="77777777" w:rsidR="00495C8E" w:rsidRDefault="00495C8E">
      <w:pPr>
        <w:rPr>
          <w:rFonts w:ascii="Arial" w:eastAsia="宋体" w:hAnsi="Arial" w:cs="Arial"/>
          <w:b/>
          <w:bCs/>
          <w:szCs w:val="21"/>
        </w:rPr>
      </w:pPr>
    </w:p>
    <w:p w14:paraId="39A8DEC8" w14:textId="77777777" w:rsidR="00495C8E" w:rsidRDefault="00495C8E">
      <w:pPr>
        <w:rPr>
          <w:rFonts w:ascii="Arial" w:eastAsia="宋体" w:hAnsi="Arial" w:cs="Arial"/>
          <w:b/>
          <w:bCs/>
          <w:szCs w:val="21"/>
        </w:rPr>
      </w:pPr>
    </w:p>
    <w:p w14:paraId="1E77762D" w14:textId="77777777" w:rsidR="00495C8E" w:rsidRDefault="00495C8E">
      <w:pPr>
        <w:rPr>
          <w:rFonts w:ascii="Arial" w:eastAsia="宋体" w:hAnsi="Arial" w:cs="Arial"/>
          <w:b/>
          <w:bCs/>
          <w:szCs w:val="21"/>
        </w:rPr>
      </w:pPr>
    </w:p>
    <w:p w14:paraId="67FD55D1"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7CD218FA"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231517CC"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7B3EB304"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2F668C5A" w14:textId="77777777" w:rsidR="00495C8E" w:rsidRDefault="00495C8E">
      <w:pPr>
        <w:tabs>
          <w:tab w:val="left" w:pos="1480"/>
          <w:tab w:val="left" w:pos="5580"/>
        </w:tabs>
        <w:adjustRightInd w:val="0"/>
        <w:snapToGrid w:val="0"/>
        <w:spacing w:line="360" w:lineRule="auto"/>
        <w:rPr>
          <w:rFonts w:ascii="Arial" w:eastAsia="宋体" w:hAnsi="Arial" w:cs="Arial"/>
          <w:b/>
          <w:sz w:val="24"/>
          <w:szCs w:val="20"/>
        </w:rPr>
      </w:pPr>
    </w:p>
    <w:p w14:paraId="0C2321C1" w14:textId="77777777" w:rsidR="00495C8E" w:rsidRDefault="007B175E">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14:paraId="3AD2A069" w14:textId="77777777" w:rsidR="00495C8E" w:rsidRDefault="00495C8E">
      <w:pPr>
        <w:jc w:val="center"/>
        <w:rPr>
          <w:rFonts w:ascii="Cambria" w:eastAsia="宋体" w:hAnsi="Cambria" w:cs="Times New Roman"/>
          <w:b/>
          <w:bCs/>
          <w:sz w:val="36"/>
          <w:szCs w:val="20"/>
        </w:rPr>
      </w:pPr>
    </w:p>
    <w:p w14:paraId="3D60B7EF" w14:textId="77777777" w:rsidR="00495C8E" w:rsidRPr="007B175E" w:rsidRDefault="007B175E">
      <w:pPr>
        <w:jc w:val="center"/>
        <w:rPr>
          <w:rFonts w:ascii="Cambria" w:eastAsia="宋体" w:hAnsi="Cambria" w:cs="Times New Roman"/>
          <w:b/>
          <w:bCs/>
          <w:sz w:val="32"/>
          <w:szCs w:val="32"/>
        </w:rPr>
      </w:pPr>
      <w:r w:rsidRPr="007B175E">
        <w:rPr>
          <w:rFonts w:ascii="Cambria" w:eastAsia="宋体" w:hAnsi="Cambria" w:cs="Times New Roman" w:hint="eastAsia"/>
          <w:b/>
          <w:bCs/>
          <w:sz w:val="32"/>
          <w:szCs w:val="32"/>
        </w:rPr>
        <w:t>公司近三年无行贿犯罪记录承诺</w:t>
      </w:r>
    </w:p>
    <w:p w14:paraId="427D12DB" w14:textId="77777777" w:rsidR="00495C8E" w:rsidRDefault="00495C8E">
      <w:pPr>
        <w:spacing w:line="480" w:lineRule="auto"/>
        <w:rPr>
          <w:rFonts w:ascii="Cambria" w:eastAsia="宋体" w:hAnsi="Cambria" w:cs="Times New Roman"/>
          <w:sz w:val="24"/>
          <w:szCs w:val="20"/>
        </w:rPr>
      </w:pPr>
    </w:p>
    <w:p w14:paraId="53493CE4" w14:textId="77777777" w:rsidR="00495C8E" w:rsidRPr="007B175E" w:rsidRDefault="007B175E">
      <w:pPr>
        <w:spacing w:line="480" w:lineRule="auto"/>
        <w:rPr>
          <w:rFonts w:ascii="Cambria" w:eastAsia="宋体" w:hAnsi="Cambria" w:cs="Times New Roman"/>
          <w:b/>
          <w:bCs/>
          <w:sz w:val="24"/>
        </w:rPr>
      </w:pPr>
      <w:r w:rsidRPr="007B175E">
        <w:rPr>
          <w:rFonts w:ascii="Cambria" w:eastAsia="宋体" w:hAnsi="Cambria" w:cs="Times New Roman" w:hint="eastAsia"/>
          <w:b/>
          <w:bCs/>
          <w:sz w:val="24"/>
        </w:rPr>
        <w:t>清华大学深圳研究生院：</w:t>
      </w:r>
    </w:p>
    <w:p w14:paraId="3BB1CECB" w14:textId="77777777" w:rsidR="00495C8E" w:rsidRDefault="007B175E">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14:paraId="2F572507" w14:textId="77777777" w:rsidR="00495C8E" w:rsidRDefault="007B175E">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3D344ADF" w14:textId="77777777" w:rsidR="00495C8E" w:rsidRDefault="00495C8E">
      <w:pPr>
        <w:ind w:left="420"/>
        <w:rPr>
          <w:rFonts w:ascii="宋体" w:eastAsia="宋体" w:hAnsi="宋体" w:cs="Times New Roman"/>
          <w:szCs w:val="21"/>
        </w:rPr>
      </w:pPr>
    </w:p>
    <w:p w14:paraId="1A2911E0" w14:textId="77777777" w:rsidR="00495C8E" w:rsidRDefault="00495C8E">
      <w:pPr>
        <w:ind w:left="420"/>
        <w:rPr>
          <w:rFonts w:ascii="宋体" w:eastAsia="宋体" w:hAnsi="宋体" w:cs="Times New Roman"/>
          <w:szCs w:val="21"/>
        </w:rPr>
      </w:pPr>
    </w:p>
    <w:p w14:paraId="349F6F14" w14:textId="77777777" w:rsidR="00495C8E" w:rsidRDefault="00495C8E">
      <w:pPr>
        <w:ind w:left="420"/>
        <w:rPr>
          <w:rFonts w:ascii="宋体" w:eastAsia="宋体" w:hAnsi="宋体" w:cs="Times New Roman"/>
          <w:szCs w:val="21"/>
        </w:rPr>
      </w:pPr>
    </w:p>
    <w:p w14:paraId="63752EA6" w14:textId="77777777" w:rsidR="00495C8E" w:rsidRDefault="00495C8E">
      <w:pPr>
        <w:ind w:left="420"/>
        <w:rPr>
          <w:rFonts w:ascii="宋体" w:eastAsia="宋体" w:hAnsi="宋体" w:cs="Times New Roman"/>
          <w:szCs w:val="21"/>
        </w:rPr>
      </w:pPr>
    </w:p>
    <w:p w14:paraId="218B9516" w14:textId="77777777" w:rsidR="00495C8E" w:rsidRDefault="007B175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02E32D5C" w14:textId="77777777" w:rsidR="00495C8E" w:rsidRDefault="007B175E">
      <w:pPr>
        <w:spacing w:line="300" w:lineRule="auto"/>
        <w:jc w:val="center"/>
        <w:rPr>
          <w:rFonts w:ascii="宋体" w:eastAsia="宋体" w:hAnsi="宋体"/>
          <w:szCs w:val="22"/>
        </w:rPr>
      </w:pPr>
      <w:r>
        <w:rPr>
          <w:rFonts w:ascii="宋体" w:eastAsia="宋体" w:hAnsi="宋体" w:hint="eastAsia"/>
          <w:szCs w:val="21"/>
        </w:rPr>
        <w:t xml:space="preserve">                承诺日期：年     月     日</w:t>
      </w:r>
    </w:p>
    <w:p w14:paraId="604FD705" w14:textId="77777777" w:rsidR="00495C8E" w:rsidRDefault="00495C8E">
      <w:pPr>
        <w:spacing w:before="100" w:beforeAutospacing="1" w:after="100" w:afterAutospacing="1"/>
        <w:rPr>
          <w:rFonts w:ascii="宋体" w:eastAsia="宋体" w:hAnsi="宋体" w:cs="Times New Roman"/>
          <w:szCs w:val="20"/>
        </w:rPr>
      </w:pPr>
    </w:p>
    <w:p w14:paraId="71F8C849" w14:textId="77777777" w:rsidR="00495C8E" w:rsidRDefault="00495C8E">
      <w:pPr>
        <w:spacing w:before="100" w:beforeAutospacing="1" w:after="100" w:afterAutospacing="1"/>
        <w:rPr>
          <w:rFonts w:ascii="宋体" w:eastAsia="宋体" w:hAnsi="宋体" w:cs="Times New Roman"/>
          <w:szCs w:val="20"/>
        </w:rPr>
      </w:pPr>
    </w:p>
    <w:p w14:paraId="702897D2" w14:textId="77777777" w:rsidR="00495C8E" w:rsidRDefault="00495C8E">
      <w:pPr>
        <w:spacing w:before="100" w:beforeAutospacing="1" w:after="100" w:afterAutospacing="1"/>
        <w:rPr>
          <w:rFonts w:ascii="宋体" w:eastAsia="宋体" w:hAnsi="宋体" w:cs="Times New Roman"/>
          <w:szCs w:val="20"/>
        </w:rPr>
      </w:pPr>
    </w:p>
    <w:p w14:paraId="60554481" w14:textId="77777777" w:rsidR="00495C8E" w:rsidRDefault="00495C8E">
      <w:pPr>
        <w:spacing w:before="100" w:beforeAutospacing="1" w:after="100" w:afterAutospacing="1"/>
        <w:rPr>
          <w:rFonts w:ascii="宋体" w:eastAsia="宋体" w:hAnsi="宋体" w:cs="Times New Roman"/>
          <w:szCs w:val="20"/>
        </w:rPr>
      </w:pPr>
    </w:p>
    <w:p w14:paraId="4231F463" w14:textId="77777777" w:rsidR="00495C8E" w:rsidRDefault="00495C8E">
      <w:pPr>
        <w:spacing w:before="100" w:beforeAutospacing="1" w:after="100" w:afterAutospacing="1"/>
        <w:rPr>
          <w:rFonts w:ascii="宋体" w:eastAsia="宋体" w:hAnsi="宋体" w:cs="Times New Roman"/>
          <w:szCs w:val="20"/>
        </w:rPr>
      </w:pPr>
    </w:p>
    <w:p w14:paraId="1179468B" w14:textId="77777777" w:rsidR="00495C8E" w:rsidRDefault="007B175E">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14:paraId="74940E65" w14:textId="77777777" w:rsidR="00495C8E" w:rsidRDefault="007B175E">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14:paraId="6EF938F7" w14:textId="77777777" w:rsidR="00495C8E" w:rsidRDefault="007B175E">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14:paraId="6A0B5ABB" w14:textId="77777777" w:rsidR="00495C8E" w:rsidRDefault="007B175E">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7D358CBA" wp14:editId="0A64C332">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890645"/>
                    </a:xfrm>
                    <a:prstGeom prst="rect">
                      <a:avLst/>
                    </a:prstGeom>
                  </pic:spPr>
                </pic:pic>
              </a:graphicData>
            </a:graphic>
          </wp:inline>
        </w:drawing>
      </w:r>
    </w:p>
    <w:p w14:paraId="50A4B3A4" w14:textId="77777777" w:rsidR="00495C8E" w:rsidRDefault="00495C8E">
      <w:pPr>
        <w:rPr>
          <w:rFonts w:ascii="Times New Roman" w:eastAsia="宋体" w:hAnsi="Times New Roman" w:cs="Times New Roman"/>
          <w:b/>
          <w:sz w:val="28"/>
          <w:szCs w:val="28"/>
        </w:rPr>
      </w:pPr>
    </w:p>
    <w:p w14:paraId="598C7025" w14:textId="77777777" w:rsidR="00495C8E" w:rsidRDefault="007B175E">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7BB725E9" w14:textId="77777777" w:rsidR="00495C8E" w:rsidRDefault="00495C8E">
      <w:pPr>
        <w:rPr>
          <w:rFonts w:ascii="宋体" w:eastAsia="宋体" w:hAnsi="宋体" w:cs="Times New Roman"/>
          <w:b/>
          <w:sz w:val="28"/>
          <w:szCs w:val="28"/>
        </w:rPr>
      </w:pPr>
    </w:p>
    <w:p w14:paraId="3C36601E" w14:textId="77777777" w:rsidR="00495C8E" w:rsidRDefault="00495C8E">
      <w:pPr>
        <w:rPr>
          <w:rFonts w:ascii="宋体" w:eastAsia="宋体" w:hAnsi="宋体" w:cs="Times New Roman"/>
          <w:b/>
          <w:sz w:val="28"/>
          <w:szCs w:val="28"/>
        </w:rPr>
      </w:pPr>
    </w:p>
    <w:p w14:paraId="0D123E23" w14:textId="77777777" w:rsidR="00495C8E" w:rsidRDefault="00495C8E">
      <w:pPr>
        <w:rPr>
          <w:rFonts w:ascii="宋体" w:eastAsia="宋体" w:hAnsi="宋体" w:cs="Times New Roman"/>
          <w:b/>
          <w:sz w:val="28"/>
          <w:szCs w:val="28"/>
        </w:rPr>
      </w:pPr>
    </w:p>
    <w:p w14:paraId="0FE67306" w14:textId="77777777" w:rsidR="00495C8E" w:rsidRDefault="00495C8E">
      <w:pPr>
        <w:rPr>
          <w:rFonts w:ascii="宋体" w:eastAsia="宋体" w:hAnsi="宋体" w:cs="Times New Roman"/>
          <w:b/>
          <w:sz w:val="28"/>
          <w:szCs w:val="28"/>
        </w:rPr>
      </w:pPr>
    </w:p>
    <w:p w14:paraId="16D76A66" w14:textId="77777777" w:rsidR="00495C8E" w:rsidRDefault="00495C8E">
      <w:pPr>
        <w:rPr>
          <w:rFonts w:ascii="宋体" w:eastAsia="宋体" w:hAnsi="宋体" w:cs="Times New Roman"/>
          <w:b/>
          <w:sz w:val="28"/>
          <w:szCs w:val="28"/>
        </w:rPr>
      </w:pPr>
    </w:p>
    <w:p w14:paraId="61198DE4" w14:textId="77777777" w:rsidR="00495C8E" w:rsidRDefault="00495C8E">
      <w:pPr>
        <w:ind w:firstLineChars="200" w:firstLine="562"/>
        <w:rPr>
          <w:rFonts w:ascii="宋体" w:eastAsia="宋体" w:hAnsi="宋体" w:cs="Times New Roman"/>
          <w:b/>
          <w:sz w:val="28"/>
          <w:szCs w:val="28"/>
        </w:rPr>
      </w:pPr>
    </w:p>
    <w:p w14:paraId="2C653E91" w14:textId="77777777" w:rsidR="00495C8E" w:rsidRDefault="00495C8E">
      <w:pPr>
        <w:rPr>
          <w:rFonts w:ascii="Times New Roman" w:eastAsia="宋体" w:hAnsi="Times New Roman" w:cs="Times New Roman"/>
          <w:szCs w:val="20"/>
        </w:rPr>
      </w:pPr>
    </w:p>
    <w:p w14:paraId="431E193E" w14:textId="77777777" w:rsidR="00495C8E" w:rsidRDefault="00495C8E">
      <w:pPr>
        <w:rPr>
          <w:rFonts w:ascii="宋体" w:eastAsia="宋体" w:hAnsi="宋体" w:cs="Times New Roman"/>
          <w:b/>
          <w:sz w:val="28"/>
          <w:szCs w:val="28"/>
        </w:rPr>
      </w:pPr>
    </w:p>
    <w:p w14:paraId="74BB2DD2" w14:textId="77777777" w:rsidR="00495C8E" w:rsidRDefault="00495C8E"/>
    <w:p w14:paraId="4BD9CA5F" w14:textId="77777777" w:rsidR="00495C8E" w:rsidRDefault="00495C8E">
      <w:pPr>
        <w:rPr>
          <w:rFonts w:asciiTheme="minorEastAsia" w:hAnsiTheme="minorEastAsia" w:cs="Times New Roman"/>
          <w:b/>
          <w:sz w:val="24"/>
        </w:rPr>
      </w:pPr>
    </w:p>
    <w:sectPr w:rsidR="00495C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1417D" w14:textId="77777777" w:rsidR="003C3ACA" w:rsidRDefault="003C3ACA" w:rsidP="00ED0182">
      <w:r>
        <w:separator/>
      </w:r>
    </w:p>
  </w:endnote>
  <w:endnote w:type="continuationSeparator" w:id="0">
    <w:p w14:paraId="645F898D" w14:textId="77777777" w:rsidR="003C3ACA" w:rsidRDefault="003C3ACA" w:rsidP="00E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F7341" w14:textId="77777777" w:rsidR="003C3ACA" w:rsidRDefault="003C3ACA" w:rsidP="00ED0182">
      <w:r>
        <w:separator/>
      </w:r>
    </w:p>
  </w:footnote>
  <w:footnote w:type="continuationSeparator" w:id="0">
    <w:p w14:paraId="557D0CF8" w14:textId="77777777" w:rsidR="003C3ACA" w:rsidRDefault="003C3ACA" w:rsidP="00ED0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2462AC"/>
    <w:multiLevelType w:val="singleLevel"/>
    <w:tmpl w:val="F32462AC"/>
    <w:lvl w:ilvl="0">
      <w:start w:val="10"/>
      <w:numFmt w:val="decimal"/>
      <w:suff w:val="nothing"/>
      <w:lvlText w:val="%1、"/>
      <w:lvlJc w:val="left"/>
    </w:lvl>
  </w:abstractNum>
  <w:abstractNum w:abstractNumId="1" w15:restartNumberingAfterBreak="0">
    <w:nsid w:val="05CA5785"/>
    <w:multiLevelType w:val="multilevel"/>
    <w:tmpl w:val="05CA5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10D56482"/>
    <w:multiLevelType w:val="hybridMultilevel"/>
    <w:tmpl w:val="43883CAA"/>
    <w:lvl w:ilvl="0" w:tplc="CD1C43CC">
      <w:start w:val="1"/>
      <w:numFmt w:val="decimal"/>
      <w:lvlText w:val="2.%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6FD7BCF"/>
    <w:multiLevelType w:val="hybridMultilevel"/>
    <w:tmpl w:val="98EE6626"/>
    <w:lvl w:ilvl="0" w:tplc="BF3E2C80">
      <w:start w:val="1"/>
      <w:numFmt w:val="decimal"/>
      <w:lvlText w:val="3.%1"/>
      <w:lvlJc w:val="left"/>
      <w:pPr>
        <w:ind w:left="420" w:hanging="420"/>
      </w:pPr>
      <w:rPr>
        <w:rFonts w:ascii="Times New Rom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2DE6AF"/>
    <w:multiLevelType w:val="singleLevel"/>
    <w:tmpl w:val="5D2DE6AF"/>
    <w:lvl w:ilvl="0">
      <w:start w:val="1"/>
      <w:numFmt w:val="chineseCounting"/>
      <w:suff w:val="nothing"/>
      <w:lvlText w:val="%1、"/>
      <w:lvlJc w:val="left"/>
      <w:rPr>
        <w:rFonts w:hint="eastAsia"/>
      </w:rPr>
    </w:lvl>
  </w:abstractNum>
  <w:abstractNum w:abstractNumId="7"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17792"/>
    <w:rsid w:val="00033430"/>
    <w:rsid w:val="000768CE"/>
    <w:rsid w:val="00081C1B"/>
    <w:rsid w:val="00101750"/>
    <w:rsid w:val="00125792"/>
    <w:rsid w:val="001350A3"/>
    <w:rsid w:val="00137184"/>
    <w:rsid w:val="00145C36"/>
    <w:rsid w:val="0019570E"/>
    <w:rsid w:val="00212886"/>
    <w:rsid w:val="00233D93"/>
    <w:rsid w:val="002502E9"/>
    <w:rsid w:val="00253F6F"/>
    <w:rsid w:val="00285637"/>
    <w:rsid w:val="002C4650"/>
    <w:rsid w:val="002E5CCA"/>
    <w:rsid w:val="002F665E"/>
    <w:rsid w:val="00300B1B"/>
    <w:rsid w:val="0035415D"/>
    <w:rsid w:val="003A3357"/>
    <w:rsid w:val="003C3ACA"/>
    <w:rsid w:val="003F4D5B"/>
    <w:rsid w:val="00423AEA"/>
    <w:rsid w:val="00433E71"/>
    <w:rsid w:val="00435772"/>
    <w:rsid w:val="00495C8E"/>
    <w:rsid w:val="004A50CC"/>
    <w:rsid w:val="004B41B9"/>
    <w:rsid w:val="00573D89"/>
    <w:rsid w:val="0059000C"/>
    <w:rsid w:val="005B6927"/>
    <w:rsid w:val="005E3E43"/>
    <w:rsid w:val="00623505"/>
    <w:rsid w:val="00675D17"/>
    <w:rsid w:val="0068102A"/>
    <w:rsid w:val="006D4FBC"/>
    <w:rsid w:val="006D6E02"/>
    <w:rsid w:val="00735AB0"/>
    <w:rsid w:val="007B175E"/>
    <w:rsid w:val="007F3D61"/>
    <w:rsid w:val="0080708B"/>
    <w:rsid w:val="00870273"/>
    <w:rsid w:val="00884CA7"/>
    <w:rsid w:val="00896C85"/>
    <w:rsid w:val="008C6DB6"/>
    <w:rsid w:val="00927A62"/>
    <w:rsid w:val="00930374"/>
    <w:rsid w:val="00954CBE"/>
    <w:rsid w:val="00970763"/>
    <w:rsid w:val="00972041"/>
    <w:rsid w:val="00986492"/>
    <w:rsid w:val="009A6EE9"/>
    <w:rsid w:val="009E76EB"/>
    <w:rsid w:val="00A006B7"/>
    <w:rsid w:val="00A414EB"/>
    <w:rsid w:val="00A75ABC"/>
    <w:rsid w:val="00A86CF2"/>
    <w:rsid w:val="00AA4246"/>
    <w:rsid w:val="00AC1641"/>
    <w:rsid w:val="00B00CBB"/>
    <w:rsid w:val="00B1176E"/>
    <w:rsid w:val="00B51860"/>
    <w:rsid w:val="00BD16CB"/>
    <w:rsid w:val="00BE69C9"/>
    <w:rsid w:val="00C65ADE"/>
    <w:rsid w:val="00C85229"/>
    <w:rsid w:val="00C974D3"/>
    <w:rsid w:val="00CC7CEF"/>
    <w:rsid w:val="00D149A6"/>
    <w:rsid w:val="00D16821"/>
    <w:rsid w:val="00D61E96"/>
    <w:rsid w:val="00D63A38"/>
    <w:rsid w:val="00DA2AC7"/>
    <w:rsid w:val="00DC0F7D"/>
    <w:rsid w:val="00E05D33"/>
    <w:rsid w:val="00E37E24"/>
    <w:rsid w:val="00E6577D"/>
    <w:rsid w:val="00E96DEB"/>
    <w:rsid w:val="00ED0182"/>
    <w:rsid w:val="00ED7DC3"/>
    <w:rsid w:val="00EF0714"/>
    <w:rsid w:val="00F23130"/>
    <w:rsid w:val="00F74CDB"/>
    <w:rsid w:val="00FB15F0"/>
    <w:rsid w:val="00FD440B"/>
    <w:rsid w:val="00FD7FF7"/>
    <w:rsid w:val="61AF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30EFE"/>
  <w15:docId w15:val="{A9B90054-A5C9-4D8E-BA27-A4D8BCB4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szCs w:val="2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纯文本 Char"/>
    <w:link w:val="a3"/>
    <w:locked/>
    <w:rPr>
      <w:rFonts w:ascii="宋体" w:eastAsia="宋体" w:hAnsi="Courier New"/>
    </w:rPr>
  </w:style>
  <w:style w:type="character" w:customStyle="1" w:styleId="Char10">
    <w:name w:val="纯文本 Char1"/>
    <w:basedOn w:val="a0"/>
    <w:uiPriority w:val="99"/>
    <w:semiHidden/>
    <w:rPr>
      <w:rFonts w:ascii="宋体" w:eastAsia="宋体" w:hAnsi="Courier New" w:cs="Courier New"/>
      <w:szCs w:val="21"/>
    </w:rPr>
  </w:style>
  <w:style w:type="paragraph" w:styleId="a9">
    <w:name w:val="Balloon Text"/>
    <w:basedOn w:val="a"/>
    <w:link w:val="Char2"/>
    <w:uiPriority w:val="99"/>
    <w:semiHidden/>
    <w:unhideWhenUsed/>
    <w:rsid w:val="00DA2AC7"/>
    <w:rPr>
      <w:sz w:val="18"/>
      <w:szCs w:val="18"/>
    </w:rPr>
  </w:style>
  <w:style w:type="character" w:customStyle="1" w:styleId="Char2">
    <w:name w:val="批注框文本 Char"/>
    <w:basedOn w:val="a0"/>
    <w:link w:val="a9"/>
    <w:uiPriority w:val="99"/>
    <w:semiHidden/>
    <w:rsid w:val="00DA2AC7"/>
    <w:rPr>
      <w:kern w:val="2"/>
      <w:sz w:val="18"/>
      <w:szCs w:val="18"/>
    </w:rPr>
  </w:style>
  <w:style w:type="paragraph" w:styleId="aa">
    <w:name w:val="List Paragraph"/>
    <w:basedOn w:val="a"/>
    <w:uiPriority w:val="99"/>
    <w:rsid w:val="00ED0182"/>
    <w:pPr>
      <w:ind w:firstLineChars="200" w:firstLine="420"/>
    </w:pPr>
  </w:style>
  <w:style w:type="character" w:styleId="ab">
    <w:name w:val="annotation reference"/>
    <w:basedOn w:val="a0"/>
    <w:uiPriority w:val="99"/>
    <w:semiHidden/>
    <w:unhideWhenUsed/>
    <w:rsid w:val="00F23130"/>
    <w:rPr>
      <w:sz w:val="21"/>
      <w:szCs w:val="21"/>
    </w:rPr>
  </w:style>
  <w:style w:type="paragraph" w:styleId="ac">
    <w:name w:val="annotation text"/>
    <w:basedOn w:val="a"/>
    <w:link w:val="Char3"/>
    <w:uiPriority w:val="99"/>
    <w:semiHidden/>
    <w:unhideWhenUsed/>
    <w:rsid w:val="00F23130"/>
    <w:pPr>
      <w:jc w:val="left"/>
    </w:pPr>
  </w:style>
  <w:style w:type="character" w:customStyle="1" w:styleId="Char3">
    <w:name w:val="批注文字 Char"/>
    <w:basedOn w:val="a0"/>
    <w:link w:val="ac"/>
    <w:uiPriority w:val="99"/>
    <w:semiHidden/>
    <w:rsid w:val="00F23130"/>
    <w:rPr>
      <w:kern w:val="2"/>
      <w:sz w:val="21"/>
      <w:szCs w:val="24"/>
    </w:rPr>
  </w:style>
  <w:style w:type="paragraph" w:styleId="ad">
    <w:name w:val="annotation subject"/>
    <w:basedOn w:val="ac"/>
    <w:next w:val="ac"/>
    <w:link w:val="Char4"/>
    <w:uiPriority w:val="99"/>
    <w:semiHidden/>
    <w:unhideWhenUsed/>
    <w:rsid w:val="00F23130"/>
    <w:rPr>
      <w:b/>
      <w:bCs/>
    </w:rPr>
  </w:style>
  <w:style w:type="character" w:customStyle="1" w:styleId="Char4">
    <w:name w:val="批注主题 Char"/>
    <w:basedOn w:val="Char3"/>
    <w:link w:val="ad"/>
    <w:uiPriority w:val="99"/>
    <w:semiHidden/>
    <w:rsid w:val="00F23130"/>
    <w:rPr>
      <w:b/>
      <w:bCs/>
      <w:kern w:val="2"/>
      <w:sz w:val="21"/>
      <w:szCs w:val="24"/>
    </w:rPr>
  </w:style>
  <w:style w:type="character" w:customStyle="1" w:styleId="3Char">
    <w:name w:val="标题 3 Char"/>
    <w:rsid w:val="00FB15F0"/>
    <w:rPr>
      <w:rFonts w:eastAsia="宋体"/>
      <w:b/>
      <w:bCs/>
      <w:kern w:val="2"/>
      <w:sz w:val="24"/>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6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ster@tsinghu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982</Words>
  <Characters>5603</Characters>
  <Application>Microsoft Office Word</Application>
  <DocSecurity>0</DocSecurity>
  <Lines>46</Lines>
  <Paragraphs>13</Paragraphs>
  <ScaleCrop>false</ScaleCrop>
  <Company>Microsoft</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2019-07-04T06:59:00Z</dcterms:created>
  <dcterms:modified xsi:type="dcterms:W3CDTF">2019-07-04T07:57:00Z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